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8E19C" w14:textId="77777777" w:rsidR="008D754A" w:rsidRPr="009A326D" w:rsidRDefault="008D754A" w:rsidP="008D754A">
      <w:pPr>
        <w:widowControl w:val="0"/>
        <w:suppressAutoHyphens w:val="0"/>
        <w:spacing w:before="120"/>
        <w:jc w:val="right"/>
        <w:rPr>
          <w:rFonts w:ascii="Arial" w:eastAsia="Arial" w:hAnsi="Arial" w:cs="Arial"/>
          <w:b/>
          <w:i/>
          <w:color w:val="000000"/>
          <w:sz w:val="22"/>
          <w:szCs w:val="22"/>
          <w:lang w:eastAsia="pl-PL"/>
        </w:rPr>
      </w:pPr>
      <w:bookmarkStart w:id="0" w:name="_Hlk210638861"/>
      <w:r w:rsidRPr="00D9476D">
        <w:rPr>
          <w:rFonts w:ascii="Arial" w:eastAsia="Arial" w:hAnsi="Arial" w:cs="Arial"/>
          <w:b/>
          <w:i/>
          <w:color w:val="000000"/>
          <w:sz w:val="22"/>
          <w:szCs w:val="22"/>
          <w:lang w:eastAsia="pl-PL"/>
        </w:rPr>
        <w:t>Załącznik nr 2 do umowy</w:t>
      </w:r>
    </w:p>
    <w:p w14:paraId="1704096C" w14:textId="77777777" w:rsidR="008D754A" w:rsidRPr="00D9476D" w:rsidRDefault="008D754A" w:rsidP="008D754A">
      <w:pPr>
        <w:widowControl w:val="0"/>
        <w:suppressAutoHyphens w:val="0"/>
        <w:spacing w:before="120"/>
        <w:jc w:val="center"/>
        <w:rPr>
          <w:rFonts w:ascii="Arial" w:eastAsia="Arial" w:hAnsi="Arial" w:cs="Arial"/>
          <w:b/>
          <w:color w:val="000000"/>
          <w:sz w:val="32"/>
          <w:szCs w:val="32"/>
          <w:lang w:eastAsia="pl-PL"/>
        </w:rPr>
      </w:pPr>
      <w:r w:rsidRPr="00D9476D">
        <w:rPr>
          <w:rFonts w:ascii="Arial" w:eastAsia="Arial" w:hAnsi="Arial" w:cs="Arial"/>
          <w:b/>
          <w:color w:val="000000"/>
          <w:sz w:val="32"/>
          <w:szCs w:val="32"/>
          <w:lang w:eastAsia="pl-PL"/>
        </w:rPr>
        <w:t>FORMULARZ  OFERTOWY</w:t>
      </w:r>
    </w:p>
    <w:tbl>
      <w:tblPr>
        <w:tblStyle w:val="27"/>
        <w:tblW w:w="9073" w:type="dxa"/>
        <w:tblInd w:w="0" w:type="dxa"/>
        <w:tblLayout w:type="fixed"/>
        <w:tblLook w:val="0000" w:firstRow="0" w:lastRow="0" w:firstColumn="0" w:lastColumn="0" w:noHBand="0" w:noVBand="0"/>
      </w:tblPr>
      <w:tblGrid>
        <w:gridCol w:w="4481"/>
        <w:gridCol w:w="4592"/>
      </w:tblGrid>
      <w:tr w:rsidR="008D754A" w:rsidRPr="00D9476D" w14:paraId="1BD7499F" w14:textId="77777777" w:rsidTr="00D0733E">
        <w:tc>
          <w:tcPr>
            <w:tcW w:w="4481" w:type="dxa"/>
          </w:tcPr>
          <w:p w14:paraId="10EA2F5B" w14:textId="77777777" w:rsidR="008D754A" w:rsidRPr="00D9476D" w:rsidRDefault="008D754A" w:rsidP="00D0733E">
            <w:pPr>
              <w:spacing w:before="120"/>
              <w:jc w:val="center"/>
              <w:rPr>
                <w:rFonts w:ascii="Arial" w:eastAsia="Arial" w:hAnsi="Arial" w:cs="Arial"/>
                <w:b/>
                <w:color w:val="000000"/>
                <w:sz w:val="22"/>
                <w:szCs w:val="22"/>
                <w:lang w:eastAsia="pl-PL"/>
              </w:rPr>
            </w:pPr>
            <w:r w:rsidRPr="00D9476D">
              <w:rPr>
                <w:rFonts w:ascii="Arial" w:eastAsia="Arial" w:hAnsi="Arial" w:cs="Arial"/>
                <w:b/>
                <w:color w:val="000000"/>
                <w:sz w:val="22"/>
                <w:szCs w:val="22"/>
                <w:lang w:eastAsia="pl-PL"/>
              </w:rPr>
              <w:t>ZAMAWIAJĄCY:</w:t>
            </w:r>
            <w:r w:rsidRPr="00D9476D">
              <w:rPr>
                <w:rFonts w:ascii="Arial" w:eastAsia="Arial" w:hAnsi="Arial" w:cs="Arial"/>
                <w:b/>
                <w:color w:val="000000"/>
                <w:sz w:val="22"/>
                <w:szCs w:val="22"/>
                <w:lang w:eastAsia="pl-PL"/>
              </w:rPr>
              <w:tab/>
            </w:r>
          </w:p>
        </w:tc>
        <w:tc>
          <w:tcPr>
            <w:tcW w:w="4592" w:type="dxa"/>
          </w:tcPr>
          <w:p w14:paraId="0327759A" w14:textId="77777777" w:rsidR="008D754A" w:rsidRPr="00D9476D" w:rsidRDefault="008D754A" w:rsidP="00D0733E">
            <w:pPr>
              <w:spacing w:before="120"/>
              <w:jc w:val="center"/>
              <w:rPr>
                <w:rFonts w:ascii="Arial" w:eastAsia="Arial" w:hAnsi="Arial" w:cs="Arial"/>
                <w:b/>
                <w:color w:val="000000"/>
                <w:sz w:val="22"/>
                <w:szCs w:val="22"/>
                <w:lang w:eastAsia="pl-PL"/>
              </w:rPr>
            </w:pPr>
            <w:r w:rsidRPr="00D9476D">
              <w:rPr>
                <w:rFonts w:ascii="Arial" w:eastAsia="Arial" w:hAnsi="Arial" w:cs="Arial"/>
                <w:b/>
                <w:color w:val="000000"/>
                <w:sz w:val="22"/>
                <w:szCs w:val="22"/>
                <w:lang w:eastAsia="pl-PL"/>
              </w:rPr>
              <w:t>WYKONAWCA:</w:t>
            </w:r>
          </w:p>
        </w:tc>
      </w:tr>
      <w:tr w:rsidR="008D754A" w:rsidRPr="00D9476D" w14:paraId="0B318141" w14:textId="77777777" w:rsidTr="00D0733E">
        <w:tc>
          <w:tcPr>
            <w:tcW w:w="4481" w:type="dxa"/>
            <w:vAlign w:val="center"/>
          </w:tcPr>
          <w:p w14:paraId="2D3026D7" w14:textId="77777777" w:rsidR="008D754A" w:rsidRPr="00D9476D" w:rsidRDefault="008D754A" w:rsidP="00D0733E">
            <w:pPr>
              <w:spacing w:before="120"/>
              <w:jc w:val="center"/>
              <w:rPr>
                <w:rFonts w:ascii="Arial" w:eastAsia="Arial" w:hAnsi="Arial" w:cs="Arial"/>
                <w:b/>
                <w:color w:val="000000"/>
                <w:sz w:val="22"/>
                <w:szCs w:val="22"/>
                <w:lang w:eastAsia="pl-PL"/>
              </w:rPr>
            </w:pPr>
            <w:r>
              <w:rPr>
                <w:rFonts w:ascii="Arial" w:eastAsia="Arial" w:hAnsi="Arial" w:cs="Arial"/>
                <w:b/>
                <w:color w:val="000000"/>
                <w:sz w:val="22"/>
                <w:szCs w:val="22"/>
                <w:lang w:eastAsia="pl-PL"/>
              </w:rPr>
              <w:t>Międzyleski Szpital Specjalistyczny</w:t>
            </w:r>
            <w:r w:rsidRPr="00D9476D">
              <w:rPr>
                <w:rFonts w:ascii="Arial" w:eastAsia="Arial" w:hAnsi="Arial" w:cs="Arial"/>
                <w:b/>
                <w:color w:val="000000"/>
                <w:sz w:val="22"/>
                <w:szCs w:val="22"/>
                <w:lang w:eastAsia="pl-PL"/>
              </w:rPr>
              <w:br/>
            </w:r>
            <w:r>
              <w:rPr>
                <w:rFonts w:ascii="Arial" w:eastAsia="Arial" w:hAnsi="Arial" w:cs="Arial"/>
                <w:b/>
                <w:color w:val="000000"/>
                <w:sz w:val="22"/>
                <w:szCs w:val="22"/>
                <w:lang w:eastAsia="pl-PL"/>
              </w:rPr>
              <w:t>ul. Bursztynowa 2</w:t>
            </w:r>
            <w:r w:rsidRPr="00D9476D">
              <w:rPr>
                <w:rFonts w:ascii="Arial" w:eastAsia="Arial" w:hAnsi="Arial" w:cs="Arial"/>
                <w:b/>
                <w:color w:val="000000"/>
                <w:sz w:val="22"/>
                <w:szCs w:val="22"/>
                <w:lang w:eastAsia="pl-PL"/>
              </w:rPr>
              <w:t xml:space="preserve">, </w:t>
            </w:r>
            <w:r w:rsidRPr="00FA0E8D">
              <w:rPr>
                <w:rFonts w:ascii="Arial" w:eastAsia="Arial" w:hAnsi="Arial" w:cs="Arial"/>
                <w:b/>
                <w:color w:val="000000"/>
                <w:sz w:val="22"/>
                <w:szCs w:val="22"/>
                <w:lang w:eastAsia="pl-PL"/>
              </w:rPr>
              <w:t>04-749 Warszawa</w:t>
            </w:r>
          </w:p>
        </w:tc>
        <w:tc>
          <w:tcPr>
            <w:tcW w:w="4592" w:type="dxa"/>
            <w:vAlign w:val="center"/>
          </w:tcPr>
          <w:p w14:paraId="2B4EDAED" w14:textId="77777777" w:rsidR="008D754A" w:rsidRPr="00D9476D" w:rsidRDefault="008D754A" w:rsidP="00D0733E">
            <w:pPr>
              <w:spacing w:before="120"/>
              <w:jc w:val="center"/>
              <w:rPr>
                <w:rFonts w:ascii="Arial" w:eastAsia="Arial" w:hAnsi="Arial" w:cs="Arial"/>
                <w:b/>
                <w:i/>
                <w:color w:val="000000"/>
                <w:sz w:val="22"/>
                <w:szCs w:val="22"/>
                <w:lang w:eastAsia="pl-PL"/>
              </w:rPr>
            </w:pPr>
          </w:p>
        </w:tc>
      </w:tr>
      <w:tr w:rsidR="008D754A" w:rsidRPr="00D9476D" w14:paraId="76C73C87" w14:textId="77777777" w:rsidTr="00D0733E">
        <w:trPr>
          <w:trHeight w:val="760"/>
        </w:trPr>
        <w:tc>
          <w:tcPr>
            <w:tcW w:w="4481" w:type="dxa"/>
            <w:vAlign w:val="center"/>
          </w:tcPr>
          <w:p w14:paraId="05385536" w14:textId="77777777" w:rsidR="008D754A" w:rsidRPr="00D9476D" w:rsidRDefault="008D754A" w:rsidP="00D0733E">
            <w:pPr>
              <w:spacing w:before="120"/>
              <w:jc w:val="center"/>
              <w:rPr>
                <w:rFonts w:ascii="Arial" w:eastAsia="Arial" w:hAnsi="Arial" w:cs="Arial"/>
                <w:b/>
                <w:color w:val="000000"/>
                <w:lang w:eastAsia="pl-PL"/>
              </w:rPr>
            </w:pPr>
          </w:p>
        </w:tc>
        <w:tc>
          <w:tcPr>
            <w:tcW w:w="4592" w:type="dxa"/>
            <w:vAlign w:val="center"/>
          </w:tcPr>
          <w:p w14:paraId="5D29ADBD" w14:textId="77777777" w:rsidR="008D754A" w:rsidRPr="00D9476D" w:rsidRDefault="008D754A" w:rsidP="00D0733E">
            <w:pPr>
              <w:spacing w:before="120"/>
              <w:jc w:val="center"/>
              <w:rPr>
                <w:rFonts w:ascii="Arial" w:eastAsia="Arial" w:hAnsi="Arial" w:cs="Arial"/>
                <w:i/>
                <w:color w:val="000000"/>
                <w:lang w:eastAsia="pl-PL"/>
              </w:rPr>
            </w:pPr>
            <w:r w:rsidRPr="00D9476D">
              <w:rPr>
                <w:rFonts w:ascii="Arial" w:eastAsia="Arial" w:hAnsi="Arial" w:cs="Arial"/>
                <w:i/>
                <w:color w:val="000000"/>
                <w:lang w:eastAsia="pl-PL"/>
              </w:rPr>
              <w:t>pieczęć Wykonawcy</w:t>
            </w:r>
          </w:p>
          <w:p w14:paraId="22FB238C" w14:textId="77777777" w:rsidR="008D754A" w:rsidRPr="00D9476D" w:rsidRDefault="008D754A" w:rsidP="00D0733E">
            <w:pPr>
              <w:spacing w:before="120"/>
              <w:jc w:val="center"/>
              <w:rPr>
                <w:rFonts w:ascii="Arial" w:eastAsia="Arial" w:hAnsi="Arial" w:cs="Arial"/>
                <w:b/>
                <w:i/>
                <w:color w:val="000000"/>
                <w:lang w:eastAsia="pl-PL"/>
              </w:rPr>
            </w:pPr>
            <w:r w:rsidRPr="00D9476D">
              <w:rPr>
                <w:rFonts w:ascii="Arial" w:eastAsia="Arial" w:hAnsi="Arial" w:cs="Arial"/>
                <w:b/>
                <w:i/>
                <w:color w:val="000000"/>
                <w:lang w:eastAsia="pl-PL"/>
              </w:rPr>
              <w:t>…………………………........</w:t>
            </w:r>
          </w:p>
          <w:p w14:paraId="178F7D51" w14:textId="77777777" w:rsidR="008D754A" w:rsidRPr="00D9476D" w:rsidRDefault="008D754A" w:rsidP="00D0733E">
            <w:pPr>
              <w:spacing w:before="120"/>
              <w:jc w:val="center"/>
              <w:rPr>
                <w:rFonts w:ascii="Arial" w:eastAsia="Arial" w:hAnsi="Arial" w:cs="Arial"/>
                <w:b/>
                <w:i/>
                <w:color w:val="000000"/>
                <w:lang w:eastAsia="pl-PL"/>
              </w:rPr>
            </w:pPr>
            <w:r w:rsidRPr="00D9476D">
              <w:rPr>
                <w:rFonts w:ascii="Arial" w:eastAsia="Arial" w:hAnsi="Arial" w:cs="Arial"/>
                <w:b/>
                <w:i/>
                <w:color w:val="000000"/>
                <w:sz w:val="16"/>
                <w:szCs w:val="16"/>
                <w:u w:val="single"/>
                <w:lang w:eastAsia="pl-PL"/>
              </w:rPr>
              <w:t xml:space="preserve">wszelką korespondencję dotyczącą przedmiotowego postępowania Zamawiający przesyłał będzie </w:t>
            </w:r>
            <w:r w:rsidRPr="00D9476D">
              <w:rPr>
                <w:rFonts w:ascii="Arial" w:eastAsia="Arial" w:hAnsi="Arial" w:cs="Arial"/>
                <w:b/>
                <w:i/>
                <w:color w:val="000000"/>
                <w:sz w:val="16"/>
                <w:szCs w:val="16"/>
                <w:u w:val="single"/>
                <w:lang w:eastAsia="pl-PL"/>
              </w:rPr>
              <w:br/>
              <w:t>za pośrednictwem platformy przetargowej</w:t>
            </w:r>
          </w:p>
        </w:tc>
      </w:tr>
    </w:tbl>
    <w:p w14:paraId="5469F869" w14:textId="77777777" w:rsidR="008D754A" w:rsidRPr="00D9476D" w:rsidRDefault="008D754A" w:rsidP="008D754A">
      <w:pPr>
        <w:widowControl w:val="0"/>
        <w:suppressAutoHyphens w:val="0"/>
        <w:spacing w:before="120"/>
        <w:rPr>
          <w:rFonts w:ascii="Arial" w:eastAsia="Arial" w:hAnsi="Arial" w:cs="Arial"/>
          <w:b/>
          <w:color w:val="000000"/>
          <w:sz w:val="22"/>
          <w:szCs w:val="22"/>
          <w:lang w:eastAsia="pl-PL"/>
        </w:rPr>
      </w:pPr>
    </w:p>
    <w:p w14:paraId="006BA73F" w14:textId="77777777" w:rsidR="008D754A" w:rsidRPr="00D9476D" w:rsidRDefault="008D754A" w:rsidP="008D754A">
      <w:pPr>
        <w:widowControl w:val="0"/>
        <w:suppressAutoHyphens w:val="0"/>
        <w:spacing w:before="120"/>
        <w:jc w:val="center"/>
        <w:rPr>
          <w:rFonts w:ascii="Arial" w:eastAsia="Arial" w:hAnsi="Arial" w:cs="Arial"/>
          <w:b/>
          <w:color w:val="000000"/>
          <w:sz w:val="24"/>
          <w:szCs w:val="24"/>
          <w:lang w:eastAsia="pl-PL"/>
        </w:rPr>
      </w:pPr>
      <w:r w:rsidRPr="00D9476D">
        <w:rPr>
          <w:rFonts w:ascii="Arial" w:eastAsia="Arial" w:hAnsi="Arial" w:cs="Arial"/>
          <w:b/>
          <w:color w:val="000000"/>
          <w:sz w:val="24"/>
          <w:szCs w:val="24"/>
          <w:lang w:eastAsia="pl-PL"/>
        </w:rPr>
        <w:t>Składamy ofertę na:</w:t>
      </w:r>
    </w:p>
    <w:p w14:paraId="4EFA1B2A" w14:textId="77777777" w:rsidR="006A303F" w:rsidRPr="006A303F" w:rsidRDefault="006A303F" w:rsidP="006A303F">
      <w:pPr>
        <w:widowControl w:val="0"/>
        <w:suppressAutoHyphens w:val="0"/>
        <w:spacing w:before="120" w:after="120"/>
        <w:jc w:val="center"/>
        <w:rPr>
          <w:rFonts w:ascii="Arial" w:eastAsia="Arial" w:hAnsi="Arial" w:cs="Arial"/>
          <w:b/>
          <w:bCs/>
          <w:sz w:val="24"/>
          <w:szCs w:val="24"/>
        </w:rPr>
      </w:pPr>
      <w:r w:rsidRPr="006A303F">
        <w:rPr>
          <w:rFonts w:ascii="Arial" w:eastAsia="Arial" w:hAnsi="Arial" w:cs="Arial"/>
          <w:b/>
          <w:bCs/>
          <w:sz w:val="24"/>
          <w:szCs w:val="24"/>
        </w:rPr>
        <w:t>Zakup sprzętu do zabiegów w zakresie chirurgii wewnątrznaczyniowej dla Międzyleskiego Szpitala Specjalistycznego w Warszawie</w:t>
      </w:r>
    </w:p>
    <w:p w14:paraId="6BF0EBED" w14:textId="77777777" w:rsidR="006A303F" w:rsidRPr="006A303F" w:rsidRDefault="006A303F" w:rsidP="006A303F">
      <w:pPr>
        <w:widowControl w:val="0"/>
        <w:suppressAutoHyphens w:val="0"/>
        <w:spacing w:before="120" w:after="120"/>
        <w:jc w:val="center"/>
        <w:rPr>
          <w:rFonts w:ascii="Arial" w:eastAsia="Arial" w:hAnsi="Arial" w:cs="Arial"/>
          <w:b/>
          <w:sz w:val="24"/>
          <w:szCs w:val="24"/>
        </w:rPr>
      </w:pPr>
      <w:r w:rsidRPr="006A303F">
        <w:rPr>
          <w:rFonts w:ascii="Arial" w:eastAsia="Arial" w:hAnsi="Arial" w:cs="Arial"/>
          <w:b/>
          <w:sz w:val="24"/>
          <w:szCs w:val="24"/>
        </w:rPr>
        <w:t>D-11/P/26</w:t>
      </w:r>
    </w:p>
    <w:p w14:paraId="06145ABE" w14:textId="77777777" w:rsidR="008D754A" w:rsidRDefault="008D754A" w:rsidP="008D754A">
      <w:pPr>
        <w:widowControl w:val="0"/>
        <w:suppressAutoHyphens w:val="0"/>
        <w:spacing w:before="120" w:after="120"/>
        <w:jc w:val="both"/>
        <w:rPr>
          <w:rFonts w:ascii="Arial" w:eastAsia="Arial MT" w:hAnsi="Arial" w:cs="Arial"/>
          <w:b/>
          <w:i/>
          <w:color w:val="000000"/>
          <w:sz w:val="22"/>
          <w:szCs w:val="22"/>
          <w:lang w:eastAsia="pl-PL"/>
        </w:rPr>
      </w:pPr>
    </w:p>
    <w:p w14:paraId="55E9D26F" w14:textId="77777777" w:rsidR="008D754A" w:rsidRDefault="008D754A" w:rsidP="008D754A">
      <w:pPr>
        <w:widowControl w:val="0"/>
        <w:pBdr>
          <w:top w:val="nil"/>
          <w:left w:val="nil"/>
          <w:bottom w:val="nil"/>
          <w:right w:val="nil"/>
          <w:between w:val="nil"/>
        </w:pBdr>
        <w:suppressAutoHyphens w:val="0"/>
        <w:ind w:left="142"/>
        <w:jc w:val="both"/>
        <w:rPr>
          <w:rFonts w:ascii="Arial" w:eastAsia="Arial" w:hAnsi="Arial" w:cs="Arial"/>
          <w:color w:val="000000"/>
          <w:sz w:val="22"/>
          <w:szCs w:val="22"/>
          <w:lang w:eastAsia="pl-PL"/>
        </w:rPr>
      </w:pPr>
      <w:r w:rsidRPr="00D9476D">
        <w:rPr>
          <w:rFonts w:ascii="Arial" w:eastAsia="Arial MT" w:hAnsi="Arial" w:cs="Arial"/>
          <w:color w:val="000000"/>
          <w:sz w:val="22"/>
          <w:szCs w:val="22"/>
          <w:lang w:eastAsia="pl-PL"/>
        </w:rPr>
        <w:t>Oferujemy wykonanie przedmiotu zamówienia, zgodnie z Opisem przedmiotu zamówienia i określonymi w SWZ warunkami, z uwzględnieniem projektowanych postanowień umowy</w:t>
      </w:r>
      <w:r>
        <w:rPr>
          <w:rFonts w:ascii="Arial" w:eastAsia="Arial" w:hAnsi="Arial" w:cs="Arial"/>
          <w:color w:val="000000"/>
          <w:sz w:val="22"/>
          <w:szCs w:val="22"/>
          <w:lang w:eastAsia="pl-PL"/>
        </w:rPr>
        <w:t>:</w:t>
      </w:r>
    </w:p>
    <w:p w14:paraId="063ADAFF" w14:textId="77777777" w:rsidR="008D754A" w:rsidRDefault="008D754A" w:rsidP="008D754A">
      <w:pPr>
        <w:widowControl w:val="0"/>
        <w:pBdr>
          <w:top w:val="nil"/>
          <w:left w:val="nil"/>
          <w:bottom w:val="nil"/>
          <w:right w:val="nil"/>
          <w:between w:val="nil"/>
        </w:pBdr>
        <w:suppressAutoHyphens w:val="0"/>
        <w:ind w:left="142"/>
        <w:jc w:val="both"/>
        <w:rPr>
          <w:rFonts w:ascii="Arial" w:eastAsia="Arial" w:hAnsi="Arial" w:cs="Arial"/>
          <w:color w:val="000000"/>
          <w:sz w:val="22"/>
          <w:szCs w:val="22"/>
          <w:lang w:eastAsia="pl-PL"/>
        </w:rPr>
      </w:pPr>
    </w:p>
    <w:p w14:paraId="1AF026FB" w14:textId="77777777" w:rsidR="008D754A" w:rsidRDefault="008D754A" w:rsidP="008D754A">
      <w:pPr>
        <w:widowControl w:val="0"/>
        <w:pBdr>
          <w:top w:val="nil"/>
          <w:left w:val="nil"/>
          <w:bottom w:val="nil"/>
          <w:right w:val="nil"/>
          <w:between w:val="nil"/>
        </w:pBdr>
        <w:suppressAutoHyphens w:val="0"/>
        <w:ind w:left="142"/>
        <w:jc w:val="both"/>
        <w:rPr>
          <w:rFonts w:ascii="Arial" w:eastAsia="Arial" w:hAnsi="Arial" w:cs="Arial"/>
          <w:color w:val="000000"/>
          <w:sz w:val="22"/>
          <w:szCs w:val="22"/>
          <w:lang w:eastAsia="pl-PL"/>
        </w:rPr>
      </w:pPr>
    </w:p>
    <w:p w14:paraId="0A142375" w14:textId="47687AB0" w:rsidR="008D754A" w:rsidRPr="006A303F" w:rsidRDefault="008D754A" w:rsidP="008D754A">
      <w:pPr>
        <w:widowControl w:val="0"/>
        <w:pBdr>
          <w:top w:val="nil"/>
          <w:left w:val="nil"/>
          <w:bottom w:val="nil"/>
          <w:right w:val="nil"/>
          <w:between w:val="nil"/>
        </w:pBdr>
        <w:suppressAutoHyphens w:val="0"/>
        <w:ind w:left="142"/>
        <w:jc w:val="both"/>
        <w:rPr>
          <w:rFonts w:ascii="Arial" w:eastAsia="Arial" w:hAnsi="Arial" w:cs="Arial"/>
          <w:b/>
          <w:color w:val="000000"/>
          <w:sz w:val="22"/>
          <w:szCs w:val="22"/>
          <w:u w:val="single"/>
          <w:lang w:eastAsia="pl-PL"/>
        </w:rPr>
      </w:pPr>
      <w:r w:rsidRPr="006A303F">
        <w:rPr>
          <w:rFonts w:ascii="Arial" w:eastAsia="Arial" w:hAnsi="Arial" w:cs="Arial"/>
          <w:b/>
          <w:color w:val="000000"/>
          <w:sz w:val="22"/>
          <w:szCs w:val="22"/>
          <w:u w:val="single"/>
          <w:lang w:eastAsia="pl-PL"/>
        </w:rPr>
        <w:t>Część 1</w:t>
      </w:r>
    </w:p>
    <w:p w14:paraId="41A102CA" w14:textId="77777777" w:rsidR="008D754A" w:rsidRPr="005360B3" w:rsidRDefault="008D754A" w:rsidP="008D754A">
      <w:pPr>
        <w:widowControl w:val="0"/>
        <w:pBdr>
          <w:top w:val="nil"/>
          <w:left w:val="nil"/>
          <w:bottom w:val="nil"/>
          <w:right w:val="nil"/>
          <w:between w:val="nil"/>
        </w:pBdr>
        <w:suppressAutoHyphens w:val="0"/>
        <w:ind w:left="142"/>
        <w:jc w:val="both"/>
        <w:rPr>
          <w:rFonts w:ascii="Arial" w:eastAsia="Arial" w:hAnsi="Arial" w:cs="Arial"/>
          <w:color w:val="000000"/>
          <w:sz w:val="22"/>
          <w:szCs w:val="22"/>
          <w:lang w:eastAsia="pl-PL"/>
        </w:rPr>
      </w:pPr>
      <w:r>
        <w:rPr>
          <w:rFonts w:ascii="Arial" w:eastAsia="Arial" w:hAnsi="Arial" w:cs="Arial"/>
          <w:color w:val="000000"/>
          <w:sz w:val="22"/>
          <w:szCs w:val="22"/>
          <w:lang w:eastAsia="pl-PL"/>
        </w:rPr>
        <w:t>Za łączną cenę</w:t>
      </w:r>
      <w:r w:rsidRPr="005360B3">
        <w:rPr>
          <w:rFonts w:ascii="Arial" w:eastAsia="Arial" w:hAnsi="Arial" w:cs="Arial"/>
          <w:color w:val="000000"/>
          <w:sz w:val="22"/>
          <w:szCs w:val="22"/>
          <w:lang w:eastAsia="pl-PL"/>
        </w:rPr>
        <w:t xml:space="preserve"> brutto  ....................................................................zł</w:t>
      </w:r>
    </w:p>
    <w:p w14:paraId="58F4DD91" w14:textId="77777777" w:rsidR="008D754A" w:rsidRDefault="008D754A" w:rsidP="008D754A">
      <w:pPr>
        <w:widowControl w:val="0"/>
        <w:pBdr>
          <w:top w:val="nil"/>
          <w:left w:val="nil"/>
          <w:bottom w:val="nil"/>
          <w:right w:val="nil"/>
          <w:between w:val="nil"/>
        </w:pBdr>
        <w:suppressAutoHyphens w:val="0"/>
        <w:ind w:left="142"/>
        <w:jc w:val="both"/>
        <w:rPr>
          <w:rFonts w:ascii="Arial" w:eastAsia="Arial" w:hAnsi="Arial" w:cs="Arial"/>
          <w:color w:val="000000"/>
          <w:sz w:val="22"/>
          <w:szCs w:val="22"/>
          <w:lang w:eastAsia="pl-PL"/>
        </w:rPr>
      </w:pPr>
      <w:r w:rsidRPr="003F39CA">
        <w:rPr>
          <w:rFonts w:ascii="Arial" w:eastAsia="Arial" w:hAnsi="Arial" w:cs="Arial"/>
          <w:color w:val="000000"/>
          <w:sz w:val="22"/>
          <w:szCs w:val="22"/>
          <w:lang w:eastAsia="pl-PL"/>
        </w:rPr>
        <w:t>zgodnie z cenami jednostkowymi określonymi w Formularzu asortymentowo-cenowym Wykonawcy (</w:t>
      </w:r>
      <w:r w:rsidRPr="005360B3">
        <w:rPr>
          <w:rFonts w:ascii="Arial" w:eastAsia="Arial" w:hAnsi="Arial" w:cs="Arial"/>
          <w:color w:val="EE0000"/>
          <w:sz w:val="22"/>
          <w:szCs w:val="22"/>
          <w:lang w:eastAsia="pl-PL"/>
        </w:rPr>
        <w:t>załącznik 1.1 do Formularza ofertowego</w:t>
      </w:r>
      <w:r w:rsidRPr="003F39CA">
        <w:rPr>
          <w:rFonts w:ascii="Arial" w:eastAsia="Arial" w:hAnsi="Arial" w:cs="Arial"/>
          <w:color w:val="000000"/>
          <w:sz w:val="22"/>
          <w:szCs w:val="22"/>
          <w:lang w:eastAsia="pl-PL"/>
        </w:rPr>
        <w:t>).</w:t>
      </w:r>
    </w:p>
    <w:p w14:paraId="44E4E9E1" w14:textId="77777777" w:rsidR="008D754A" w:rsidRPr="003F39CA" w:rsidRDefault="008D754A" w:rsidP="008D754A">
      <w:pPr>
        <w:widowControl w:val="0"/>
        <w:pBdr>
          <w:top w:val="nil"/>
          <w:left w:val="nil"/>
          <w:bottom w:val="nil"/>
          <w:right w:val="nil"/>
          <w:between w:val="nil"/>
        </w:pBdr>
        <w:suppressAutoHyphens w:val="0"/>
        <w:ind w:left="142"/>
        <w:jc w:val="both"/>
        <w:rPr>
          <w:rFonts w:ascii="Arial" w:eastAsia="Arial" w:hAnsi="Arial" w:cs="Arial"/>
          <w:color w:val="000000"/>
          <w:sz w:val="22"/>
          <w:szCs w:val="22"/>
          <w:lang w:eastAsia="pl-PL"/>
        </w:rPr>
      </w:pPr>
    </w:p>
    <w:p w14:paraId="1CED2D4A" w14:textId="77777777" w:rsidR="008D754A" w:rsidRDefault="008D754A" w:rsidP="008D754A">
      <w:pPr>
        <w:widowControl w:val="0"/>
        <w:pBdr>
          <w:top w:val="nil"/>
          <w:left w:val="nil"/>
          <w:bottom w:val="nil"/>
          <w:right w:val="nil"/>
          <w:between w:val="nil"/>
        </w:pBdr>
        <w:suppressAutoHyphens w:val="0"/>
        <w:ind w:left="142"/>
        <w:jc w:val="both"/>
        <w:rPr>
          <w:rFonts w:ascii="Arial" w:eastAsia="Arial" w:hAnsi="Arial" w:cs="Arial"/>
          <w:b/>
          <w:bCs/>
          <w:color w:val="000000"/>
          <w:sz w:val="22"/>
          <w:szCs w:val="22"/>
          <w:lang w:eastAsia="pl-PL"/>
        </w:rPr>
      </w:pPr>
    </w:p>
    <w:p w14:paraId="51EF2D79" w14:textId="0250B61C" w:rsidR="008D754A" w:rsidRPr="006A303F" w:rsidRDefault="008D754A" w:rsidP="008D754A">
      <w:pPr>
        <w:widowControl w:val="0"/>
        <w:pBdr>
          <w:top w:val="nil"/>
          <w:left w:val="nil"/>
          <w:bottom w:val="nil"/>
          <w:right w:val="nil"/>
          <w:between w:val="nil"/>
        </w:pBdr>
        <w:suppressAutoHyphens w:val="0"/>
        <w:ind w:left="142"/>
        <w:jc w:val="both"/>
        <w:rPr>
          <w:rFonts w:ascii="Arial" w:eastAsia="Arial" w:hAnsi="Arial" w:cs="Arial"/>
          <w:b/>
          <w:color w:val="000000"/>
          <w:sz w:val="22"/>
          <w:szCs w:val="22"/>
          <w:u w:val="single"/>
          <w:lang w:eastAsia="pl-PL"/>
        </w:rPr>
      </w:pPr>
      <w:r w:rsidRPr="006A303F">
        <w:rPr>
          <w:rFonts w:ascii="Arial" w:eastAsia="Arial" w:hAnsi="Arial" w:cs="Arial"/>
          <w:b/>
          <w:bCs/>
          <w:color w:val="000000"/>
          <w:sz w:val="22"/>
          <w:szCs w:val="22"/>
          <w:u w:val="single"/>
          <w:lang w:eastAsia="pl-PL"/>
        </w:rPr>
        <w:t>Część 2</w:t>
      </w:r>
    </w:p>
    <w:p w14:paraId="5FB060A2" w14:textId="77777777" w:rsidR="008D754A" w:rsidRPr="005360B3" w:rsidRDefault="008D754A" w:rsidP="008D754A">
      <w:pPr>
        <w:widowControl w:val="0"/>
        <w:pBdr>
          <w:top w:val="nil"/>
          <w:left w:val="nil"/>
          <w:bottom w:val="nil"/>
          <w:right w:val="nil"/>
          <w:between w:val="nil"/>
        </w:pBdr>
        <w:suppressAutoHyphens w:val="0"/>
        <w:ind w:left="142"/>
        <w:jc w:val="both"/>
        <w:rPr>
          <w:rFonts w:ascii="Arial" w:eastAsia="Arial" w:hAnsi="Arial" w:cs="Arial"/>
          <w:color w:val="000000"/>
          <w:sz w:val="22"/>
          <w:szCs w:val="22"/>
          <w:lang w:eastAsia="pl-PL"/>
        </w:rPr>
      </w:pPr>
      <w:r>
        <w:rPr>
          <w:rFonts w:ascii="Arial" w:eastAsia="Arial" w:hAnsi="Arial" w:cs="Arial"/>
          <w:color w:val="000000"/>
          <w:sz w:val="22"/>
          <w:szCs w:val="22"/>
          <w:lang w:eastAsia="pl-PL"/>
        </w:rPr>
        <w:t>Za łączną cenę</w:t>
      </w:r>
      <w:r w:rsidRPr="005360B3">
        <w:rPr>
          <w:rFonts w:ascii="Arial" w:eastAsia="Arial" w:hAnsi="Arial" w:cs="Arial"/>
          <w:color w:val="000000"/>
          <w:sz w:val="22"/>
          <w:szCs w:val="22"/>
          <w:lang w:eastAsia="pl-PL"/>
        </w:rPr>
        <w:t xml:space="preserve"> brutto  ....................................................................zł</w:t>
      </w:r>
    </w:p>
    <w:p w14:paraId="0C78135A" w14:textId="77777777" w:rsidR="008D754A" w:rsidRDefault="008D754A" w:rsidP="008D754A">
      <w:pPr>
        <w:widowControl w:val="0"/>
        <w:pBdr>
          <w:top w:val="nil"/>
          <w:left w:val="nil"/>
          <w:bottom w:val="nil"/>
          <w:right w:val="nil"/>
          <w:between w:val="nil"/>
        </w:pBdr>
        <w:suppressAutoHyphens w:val="0"/>
        <w:ind w:left="142"/>
        <w:jc w:val="both"/>
        <w:rPr>
          <w:rFonts w:ascii="Arial" w:eastAsia="Arial" w:hAnsi="Arial" w:cs="Arial"/>
          <w:color w:val="000000"/>
          <w:sz w:val="22"/>
          <w:szCs w:val="22"/>
          <w:lang w:eastAsia="pl-PL"/>
        </w:rPr>
      </w:pPr>
    </w:p>
    <w:p w14:paraId="758B17C4" w14:textId="77777777" w:rsidR="008D754A" w:rsidRDefault="008D754A" w:rsidP="008D754A">
      <w:pPr>
        <w:widowControl w:val="0"/>
        <w:pBdr>
          <w:top w:val="nil"/>
          <w:left w:val="nil"/>
          <w:bottom w:val="nil"/>
          <w:right w:val="nil"/>
          <w:between w:val="nil"/>
        </w:pBdr>
        <w:suppressAutoHyphens w:val="0"/>
        <w:ind w:left="142"/>
        <w:jc w:val="both"/>
        <w:rPr>
          <w:rFonts w:ascii="Arial" w:eastAsia="Arial" w:hAnsi="Arial" w:cs="Arial"/>
          <w:color w:val="000000"/>
          <w:sz w:val="22"/>
          <w:szCs w:val="22"/>
          <w:lang w:eastAsia="pl-PL"/>
        </w:rPr>
      </w:pPr>
      <w:bookmarkStart w:id="1" w:name="_Hlk210995963"/>
      <w:r w:rsidRPr="003F39CA">
        <w:rPr>
          <w:rFonts w:ascii="Arial" w:eastAsia="Arial" w:hAnsi="Arial" w:cs="Arial"/>
          <w:color w:val="000000"/>
          <w:sz w:val="22"/>
          <w:szCs w:val="22"/>
          <w:lang w:eastAsia="pl-PL"/>
        </w:rPr>
        <w:t>zgodnie z cenami jednostkowymi określonymi w Formularzu asortymentowo-cenowym Wykonawcy (</w:t>
      </w:r>
      <w:r w:rsidRPr="005360B3">
        <w:rPr>
          <w:rFonts w:ascii="Arial" w:eastAsia="Arial" w:hAnsi="Arial" w:cs="Arial"/>
          <w:color w:val="EE0000"/>
          <w:sz w:val="22"/>
          <w:szCs w:val="22"/>
          <w:lang w:eastAsia="pl-PL"/>
        </w:rPr>
        <w:t>załącznik 1.</w:t>
      </w:r>
      <w:r>
        <w:rPr>
          <w:rFonts w:ascii="Arial" w:eastAsia="Arial" w:hAnsi="Arial" w:cs="Arial"/>
          <w:color w:val="EE0000"/>
          <w:sz w:val="22"/>
          <w:szCs w:val="22"/>
          <w:lang w:eastAsia="pl-PL"/>
        </w:rPr>
        <w:t>2</w:t>
      </w:r>
      <w:r w:rsidRPr="005360B3">
        <w:rPr>
          <w:rFonts w:ascii="Arial" w:eastAsia="Arial" w:hAnsi="Arial" w:cs="Arial"/>
          <w:color w:val="EE0000"/>
          <w:sz w:val="22"/>
          <w:szCs w:val="22"/>
          <w:lang w:eastAsia="pl-PL"/>
        </w:rPr>
        <w:t xml:space="preserve"> do Formularza ofertowego</w:t>
      </w:r>
      <w:r w:rsidRPr="003F39CA">
        <w:rPr>
          <w:rFonts w:ascii="Arial" w:eastAsia="Arial" w:hAnsi="Arial" w:cs="Arial"/>
          <w:color w:val="000000"/>
          <w:sz w:val="22"/>
          <w:szCs w:val="22"/>
          <w:lang w:eastAsia="pl-PL"/>
        </w:rPr>
        <w:t>).</w:t>
      </w:r>
    </w:p>
    <w:bookmarkEnd w:id="1"/>
    <w:p w14:paraId="741BC39E" w14:textId="77777777" w:rsidR="008D754A" w:rsidRDefault="008D754A" w:rsidP="008D754A">
      <w:pPr>
        <w:widowControl w:val="0"/>
        <w:pBdr>
          <w:top w:val="nil"/>
          <w:left w:val="nil"/>
          <w:bottom w:val="nil"/>
          <w:right w:val="nil"/>
          <w:between w:val="nil"/>
        </w:pBdr>
        <w:suppressAutoHyphens w:val="0"/>
        <w:ind w:left="142"/>
        <w:jc w:val="both"/>
        <w:rPr>
          <w:rFonts w:ascii="Arial" w:eastAsia="Arial" w:hAnsi="Arial" w:cs="Arial"/>
          <w:b/>
          <w:bCs/>
          <w:color w:val="000000"/>
          <w:sz w:val="22"/>
          <w:szCs w:val="22"/>
          <w:lang w:eastAsia="pl-PL"/>
        </w:rPr>
      </w:pPr>
    </w:p>
    <w:p w14:paraId="682C89B2" w14:textId="0E3780B1" w:rsidR="008D754A" w:rsidRPr="006A303F" w:rsidRDefault="008D754A" w:rsidP="008D754A">
      <w:pPr>
        <w:widowControl w:val="0"/>
        <w:pBdr>
          <w:top w:val="nil"/>
          <w:left w:val="nil"/>
          <w:bottom w:val="nil"/>
          <w:right w:val="nil"/>
          <w:between w:val="nil"/>
        </w:pBdr>
        <w:suppressAutoHyphens w:val="0"/>
        <w:ind w:left="142"/>
        <w:jc w:val="both"/>
        <w:rPr>
          <w:rFonts w:ascii="Arial" w:eastAsia="Arial" w:hAnsi="Arial" w:cs="Arial"/>
          <w:b/>
          <w:color w:val="000000"/>
          <w:sz w:val="22"/>
          <w:szCs w:val="22"/>
          <w:u w:val="single"/>
          <w:lang w:eastAsia="pl-PL"/>
        </w:rPr>
      </w:pPr>
      <w:bookmarkStart w:id="2" w:name="_Hlk225499847"/>
      <w:r w:rsidRPr="006A303F">
        <w:rPr>
          <w:rFonts w:ascii="Arial" w:eastAsia="Arial" w:hAnsi="Arial" w:cs="Arial"/>
          <w:b/>
          <w:bCs/>
          <w:color w:val="000000"/>
          <w:sz w:val="22"/>
          <w:szCs w:val="22"/>
          <w:u w:val="single"/>
          <w:lang w:eastAsia="pl-PL"/>
        </w:rPr>
        <w:t>Część 3</w:t>
      </w:r>
    </w:p>
    <w:p w14:paraId="0FAB50E7" w14:textId="77777777" w:rsidR="008D754A" w:rsidRPr="005360B3" w:rsidRDefault="008D754A" w:rsidP="008D754A">
      <w:pPr>
        <w:widowControl w:val="0"/>
        <w:pBdr>
          <w:top w:val="nil"/>
          <w:left w:val="nil"/>
          <w:bottom w:val="nil"/>
          <w:right w:val="nil"/>
          <w:between w:val="nil"/>
        </w:pBdr>
        <w:suppressAutoHyphens w:val="0"/>
        <w:ind w:left="142"/>
        <w:jc w:val="both"/>
        <w:rPr>
          <w:rFonts w:ascii="Arial" w:eastAsia="Arial" w:hAnsi="Arial" w:cs="Arial"/>
          <w:color w:val="000000"/>
          <w:sz w:val="22"/>
          <w:szCs w:val="22"/>
          <w:lang w:eastAsia="pl-PL"/>
        </w:rPr>
      </w:pPr>
      <w:r>
        <w:rPr>
          <w:rFonts w:ascii="Arial" w:eastAsia="Arial" w:hAnsi="Arial" w:cs="Arial"/>
          <w:color w:val="000000"/>
          <w:sz w:val="22"/>
          <w:szCs w:val="22"/>
          <w:lang w:eastAsia="pl-PL"/>
        </w:rPr>
        <w:t>Za łączną cenę</w:t>
      </w:r>
      <w:r w:rsidRPr="005360B3">
        <w:rPr>
          <w:rFonts w:ascii="Arial" w:eastAsia="Arial" w:hAnsi="Arial" w:cs="Arial"/>
          <w:color w:val="000000"/>
          <w:sz w:val="22"/>
          <w:szCs w:val="22"/>
          <w:lang w:eastAsia="pl-PL"/>
        </w:rPr>
        <w:t xml:space="preserve"> brutto  ....................................................................zł</w:t>
      </w:r>
    </w:p>
    <w:p w14:paraId="3A4B5C39" w14:textId="77777777" w:rsidR="008D754A" w:rsidRDefault="008D754A" w:rsidP="008D754A">
      <w:pPr>
        <w:widowControl w:val="0"/>
        <w:pBdr>
          <w:top w:val="nil"/>
          <w:left w:val="nil"/>
          <w:bottom w:val="nil"/>
          <w:right w:val="nil"/>
          <w:between w:val="nil"/>
        </w:pBdr>
        <w:suppressAutoHyphens w:val="0"/>
        <w:ind w:left="142"/>
        <w:jc w:val="both"/>
        <w:rPr>
          <w:rFonts w:ascii="Arial" w:eastAsia="Arial" w:hAnsi="Arial" w:cs="Arial"/>
          <w:color w:val="000000"/>
          <w:sz w:val="22"/>
          <w:szCs w:val="22"/>
          <w:lang w:eastAsia="pl-PL"/>
        </w:rPr>
      </w:pPr>
    </w:p>
    <w:p w14:paraId="781DDA49" w14:textId="02072A41" w:rsidR="008D754A" w:rsidRDefault="008D754A" w:rsidP="008D754A">
      <w:pPr>
        <w:widowControl w:val="0"/>
        <w:pBdr>
          <w:top w:val="nil"/>
          <w:left w:val="nil"/>
          <w:bottom w:val="nil"/>
          <w:right w:val="nil"/>
          <w:between w:val="nil"/>
        </w:pBdr>
        <w:suppressAutoHyphens w:val="0"/>
        <w:ind w:left="142"/>
        <w:jc w:val="both"/>
        <w:rPr>
          <w:rFonts w:ascii="Arial" w:eastAsia="Arial" w:hAnsi="Arial" w:cs="Arial"/>
          <w:color w:val="000000"/>
          <w:sz w:val="22"/>
          <w:szCs w:val="22"/>
          <w:lang w:eastAsia="pl-PL"/>
        </w:rPr>
      </w:pPr>
      <w:r w:rsidRPr="003F39CA">
        <w:rPr>
          <w:rFonts w:ascii="Arial" w:eastAsia="Arial" w:hAnsi="Arial" w:cs="Arial"/>
          <w:color w:val="000000"/>
          <w:sz w:val="22"/>
          <w:szCs w:val="22"/>
          <w:lang w:eastAsia="pl-PL"/>
        </w:rPr>
        <w:t>zgodnie z cenami jednostkowymi określonymi w Formularzu asortymentowo-cenowym Wykonawcy (</w:t>
      </w:r>
      <w:r w:rsidRPr="005360B3">
        <w:rPr>
          <w:rFonts w:ascii="Arial" w:eastAsia="Arial" w:hAnsi="Arial" w:cs="Arial"/>
          <w:color w:val="EE0000"/>
          <w:sz w:val="22"/>
          <w:szCs w:val="22"/>
          <w:lang w:eastAsia="pl-PL"/>
        </w:rPr>
        <w:t>załącznik 1.</w:t>
      </w:r>
      <w:r w:rsidR="006A303F">
        <w:rPr>
          <w:rFonts w:ascii="Arial" w:eastAsia="Arial" w:hAnsi="Arial" w:cs="Arial"/>
          <w:color w:val="EE0000"/>
          <w:sz w:val="22"/>
          <w:szCs w:val="22"/>
          <w:lang w:eastAsia="pl-PL"/>
        </w:rPr>
        <w:t>3</w:t>
      </w:r>
      <w:r w:rsidRPr="005360B3">
        <w:rPr>
          <w:rFonts w:ascii="Arial" w:eastAsia="Arial" w:hAnsi="Arial" w:cs="Arial"/>
          <w:color w:val="EE0000"/>
          <w:sz w:val="22"/>
          <w:szCs w:val="22"/>
          <w:lang w:eastAsia="pl-PL"/>
        </w:rPr>
        <w:t xml:space="preserve"> do Formularza ofertowego</w:t>
      </w:r>
      <w:r w:rsidRPr="003F39CA">
        <w:rPr>
          <w:rFonts w:ascii="Arial" w:eastAsia="Arial" w:hAnsi="Arial" w:cs="Arial"/>
          <w:color w:val="000000"/>
          <w:sz w:val="22"/>
          <w:szCs w:val="22"/>
          <w:lang w:eastAsia="pl-PL"/>
        </w:rPr>
        <w:t>).</w:t>
      </w:r>
    </w:p>
    <w:bookmarkEnd w:id="2"/>
    <w:p w14:paraId="235D107B" w14:textId="77777777" w:rsidR="006A303F" w:rsidRDefault="006A303F" w:rsidP="008D754A">
      <w:pPr>
        <w:widowControl w:val="0"/>
        <w:pBdr>
          <w:top w:val="nil"/>
          <w:left w:val="nil"/>
          <w:bottom w:val="nil"/>
          <w:right w:val="nil"/>
          <w:between w:val="nil"/>
        </w:pBdr>
        <w:suppressAutoHyphens w:val="0"/>
        <w:ind w:left="142"/>
        <w:jc w:val="both"/>
        <w:rPr>
          <w:rFonts w:ascii="Arial" w:eastAsia="Arial" w:hAnsi="Arial" w:cs="Arial"/>
          <w:color w:val="000000"/>
          <w:sz w:val="22"/>
          <w:szCs w:val="22"/>
          <w:lang w:eastAsia="pl-PL"/>
        </w:rPr>
      </w:pPr>
    </w:p>
    <w:p w14:paraId="29879C5C" w14:textId="77F084A3" w:rsidR="006A303F" w:rsidRPr="006A303F" w:rsidRDefault="006A303F" w:rsidP="006A303F">
      <w:pPr>
        <w:widowControl w:val="0"/>
        <w:pBdr>
          <w:top w:val="nil"/>
          <w:left w:val="nil"/>
          <w:bottom w:val="nil"/>
          <w:right w:val="nil"/>
          <w:between w:val="nil"/>
        </w:pBdr>
        <w:suppressAutoHyphens w:val="0"/>
        <w:ind w:left="142"/>
        <w:jc w:val="both"/>
        <w:rPr>
          <w:rFonts w:ascii="Arial" w:eastAsia="Arial" w:hAnsi="Arial" w:cs="Arial"/>
          <w:b/>
          <w:color w:val="000000"/>
          <w:sz w:val="22"/>
          <w:szCs w:val="22"/>
          <w:u w:val="single"/>
          <w:lang w:eastAsia="pl-PL"/>
        </w:rPr>
      </w:pPr>
      <w:r w:rsidRPr="006A303F">
        <w:rPr>
          <w:rFonts w:ascii="Arial" w:eastAsia="Arial" w:hAnsi="Arial" w:cs="Arial"/>
          <w:b/>
          <w:bCs/>
          <w:color w:val="000000"/>
          <w:sz w:val="22"/>
          <w:szCs w:val="22"/>
          <w:u w:val="single"/>
          <w:lang w:eastAsia="pl-PL"/>
        </w:rPr>
        <w:t>Część 4</w:t>
      </w:r>
    </w:p>
    <w:p w14:paraId="5286510F" w14:textId="77777777" w:rsidR="006A303F" w:rsidRPr="006A303F" w:rsidRDefault="006A303F" w:rsidP="006A303F">
      <w:pPr>
        <w:widowControl w:val="0"/>
        <w:pBdr>
          <w:top w:val="nil"/>
          <w:left w:val="nil"/>
          <w:bottom w:val="nil"/>
          <w:right w:val="nil"/>
          <w:between w:val="nil"/>
        </w:pBdr>
        <w:suppressAutoHyphens w:val="0"/>
        <w:ind w:left="142"/>
        <w:jc w:val="both"/>
        <w:rPr>
          <w:rFonts w:ascii="Arial" w:eastAsia="Arial" w:hAnsi="Arial" w:cs="Arial"/>
          <w:color w:val="000000"/>
          <w:sz w:val="22"/>
          <w:szCs w:val="22"/>
          <w:lang w:eastAsia="pl-PL"/>
        </w:rPr>
      </w:pPr>
      <w:r w:rsidRPr="006A303F">
        <w:rPr>
          <w:rFonts w:ascii="Arial" w:eastAsia="Arial" w:hAnsi="Arial" w:cs="Arial"/>
          <w:color w:val="000000"/>
          <w:sz w:val="22"/>
          <w:szCs w:val="22"/>
          <w:lang w:eastAsia="pl-PL"/>
        </w:rPr>
        <w:t>Za łączną cenę brutto  ....................................................................zł</w:t>
      </w:r>
    </w:p>
    <w:p w14:paraId="05E08BE9" w14:textId="77777777" w:rsidR="006A303F" w:rsidRPr="006A303F" w:rsidRDefault="006A303F" w:rsidP="006A303F">
      <w:pPr>
        <w:widowControl w:val="0"/>
        <w:pBdr>
          <w:top w:val="nil"/>
          <w:left w:val="nil"/>
          <w:bottom w:val="nil"/>
          <w:right w:val="nil"/>
          <w:between w:val="nil"/>
        </w:pBdr>
        <w:suppressAutoHyphens w:val="0"/>
        <w:ind w:left="142"/>
        <w:jc w:val="both"/>
        <w:rPr>
          <w:rFonts w:ascii="Arial" w:eastAsia="Arial" w:hAnsi="Arial" w:cs="Arial"/>
          <w:color w:val="000000"/>
          <w:sz w:val="22"/>
          <w:szCs w:val="22"/>
          <w:lang w:eastAsia="pl-PL"/>
        </w:rPr>
      </w:pPr>
    </w:p>
    <w:p w14:paraId="12642CDC" w14:textId="3E6020EE" w:rsidR="006A303F" w:rsidRPr="006A303F" w:rsidRDefault="006A303F" w:rsidP="006A303F">
      <w:pPr>
        <w:widowControl w:val="0"/>
        <w:pBdr>
          <w:top w:val="nil"/>
          <w:left w:val="nil"/>
          <w:bottom w:val="nil"/>
          <w:right w:val="nil"/>
          <w:between w:val="nil"/>
        </w:pBdr>
        <w:suppressAutoHyphens w:val="0"/>
        <w:ind w:left="142"/>
        <w:jc w:val="both"/>
        <w:rPr>
          <w:rFonts w:ascii="Arial" w:eastAsia="Arial" w:hAnsi="Arial" w:cs="Arial"/>
          <w:color w:val="000000"/>
          <w:sz w:val="22"/>
          <w:szCs w:val="22"/>
          <w:lang w:eastAsia="pl-PL"/>
        </w:rPr>
      </w:pPr>
      <w:r w:rsidRPr="006A303F">
        <w:rPr>
          <w:rFonts w:ascii="Arial" w:eastAsia="Arial" w:hAnsi="Arial" w:cs="Arial"/>
          <w:color w:val="000000"/>
          <w:sz w:val="22"/>
          <w:szCs w:val="22"/>
          <w:lang w:eastAsia="pl-PL"/>
        </w:rPr>
        <w:t xml:space="preserve">zgodnie z cenami jednostkowymi określonymi w Formularzu asortymentowo-cenowym Wykonawcy (załącznik </w:t>
      </w:r>
      <w:r w:rsidRPr="006A303F">
        <w:rPr>
          <w:rFonts w:ascii="Arial" w:eastAsia="Arial" w:hAnsi="Arial" w:cs="Arial"/>
          <w:color w:val="EE0000"/>
          <w:sz w:val="22"/>
          <w:szCs w:val="22"/>
          <w:lang w:eastAsia="pl-PL"/>
        </w:rPr>
        <w:t>1.</w:t>
      </w:r>
      <w:r w:rsidRPr="003E0AE6">
        <w:rPr>
          <w:rFonts w:ascii="Arial" w:eastAsia="Arial" w:hAnsi="Arial" w:cs="Arial"/>
          <w:color w:val="EE0000"/>
          <w:sz w:val="22"/>
          <w:szCs w:val="22"/>
          <w:lang w:eastAsia="pl-PL"/>
        </w:rPr>
        <w:t>4</w:t>
      </w:r>
      <w:r w:rsidRPr="006A303F">
        <w:rPr>
          <w:rFonts w:ascii="Arial" w:eastAsia="Arial" w:hAnsi="Arial" w:cs="Arial"/>
          <w:color w:val="EE0000"/>
          <w:sz w:val="22"/>
          <w:szCs w:val="22"/>
          <w:lang w:eastAsia="pl-PL"/>
        </w:rPr>
        <w:t xml:space="preserve"> do Formularza ofertowego</w:t>
      </w:r>
      <w:r w:rsidRPr="006A303F">
        <w:rPr>
          <w:rFonts w:ascii="Arial" w:eastAsia="Arial" w:hAnsi="Arial" w:cs="Arial"/>
          <w:color w:val="000000"/>
          <w:sz w:val="22"/>
          <w:szCs w:val="22"/>
          <w:lang w:eastAsia="pl-PL"/>
        </w:rPr>
        <w:t>).</w:t>
      </w:r>
    </w:p>
    <w:p w14:paraId="2C4C0BB8" w14:textId="77777777" w:rsidR="008D754A" w:rsidRDefault="008D754A" w:rsidP="008D754A">
      <w:pPr>
        <w:widowControl w:val="0"/>
        <w:pBdr>
          <w:top w:val="nil"/>
          <w:left w:val="nil"/>
          <w:bottom w:val="nil"/>
          <w:right w:val="nil"/>
          <w:between w:val="nil"/>
        </w:pBdr>
        <w:suppressAutoHyphens w:val="0"/>
        <w:ind w:left="142"/>
        <w:jc w:val="both"/>
        <w:rPr>
          <w:rFonts w:ascii="Arial" w:eastAsia="Arial" w:hAnsi="Arial" w:cs="Arial"/>
          <w:color w:val="000000"/>
          <w:sz w:val="22"/>
          <w:szCs w:val="22"/>
          <w:lang w:eastAsia="pl-PL"/>
        </w:rPr>
      </w:pPr>
    </w:p>
    <w:p w14:paraId="7C6A6C94" w14:textId="77777777" w:rsidR="008D754A" w:rsidRPr="009A326D" w:rsidRDefault="008D754A" w:rsidP="008D754A">
      <w:pPr>
        <w:widowControl w:val="0"/>
        <w:suppressAutoHyphens w:val="0"/>
        <w:spacing w:before="120" w:after="120"/>
        <w:jc w:val="both"/>
        <w:rPr>
          <w:rFonts w:ascii="Arial" w:eastAsia="Arial MT" w:hAnsi="Arial" w:cs="Arial"/>
          <w:b/>
          <w:i/>
          <w:color w:val="000000"/>
          <w:sz w:val="22"/>
          <w:szCs w:val="22"/>
          <w:lang w:eastAsia="pl-PL"/>
        </w:rPr>
      </w:pPr>
    </w:p>
    <w:p w14:paraId="19D468B2" w14:textId="77777777" w:rsidR="008D754A" w:rsidRDefault="008D754A" w:rsidP="008D754A">
      <w:pPr>
        <w:widowControl w:val="0"/>
        <w:suppressAutoHyphens w:val="0"/>
        <w:spacing w:before="120"/>
        <w:rPr>
          <w:rFonts w:ascii="Arial" w:eastAsia="Arial" w:hAnsi="Arial" w:cs="Arial"/>
          <w:b/>
          <w:color w:val="000000"/>
          <w:sz w:val="22"/>
          <w:szCs w:val="22"/>
          <w:lang w:eastAsia="pl-PL"/>
        </w:rPr>
      </w:pPr>
      <w:r w:rsidRPr="00D9476D">
        <w:rPr>
          <w:rFonts w:ascii="Arial" w:eastAsia="Arial" w:hAnsi="Arial" w:cs="Arial"/>
          <w:b/>
          <w:color w:val="000000"/>
          <w:sz w:val="22"/>
          <w:szCs w:val="22"/>
          <w:lang w:eastAsia="pl-PL"/>
        </w:rPr>
        <w:t xml:space="preserve">OŚWIADCZAMY, ŻE: </w:t>
      </w:r>
    </w:p>
    <w:p w14:paraId="04C1431E" w14:textId="30F40240" w:rsidR="008D754A" w:rsidRPr="009A326D" w:rsidRDefault="008D754A" w:rsidP="008D754A">
      <w:pPr>
        <w:pStyle w:val="Akapitzlist"/>
        <w:numPr>
          <w:ilvl w:val="0"/>
          <w:numId w:val="14"/>
        </w:numPr>
        <w:spacing w:line="276" w:lineRule="auto"/>
        <w:ind w:right="-1"/>
        <w:rPr>
          <w:rFonts w:ascii="Arial" w:hAnsi="Arial" w:cs="Arial"/>
          <w:b/>
          <w:bCs/>
          <w:kern w:val="144"/>
          <w:u w:val="single"/>
        </w:rPr>
      </w:pPr>
      <w:r>
        <w:rPr>
          <w:rFonts w:ascii="Arial" w:hAnsi="Arial" w:cs="Arial"/>
          <w:kern w:val="144"/>
        </w:rPr>
        <w:t>O</w:t>
      </w:r>
      <w:r w:rsidRPr="00A7552E">
        <w:rPr>
          <w:rFonts w:ascii="Arial" w:hAnsi="Arial" w:cs="Arial"/>
          <w:kern w:val="144"/>
        </w:rPr>
        <w:t>ferowany przedmiot zamówienia</w:t>
      </w:r>
      <w:r w:rsidRPr="00A7552E">
        <w:rPr>
          <w:rFonts w:ascii="Arial" w:hAnsi="Arial" w:cs="Arial"/>
          <w:kern w:val="144"/>
          <w:vertAlign w:val="superscript"/>
        </w:rPr>
        <w:t xml:space="preserve"> </w:t>
      </w:r>
      <w:r w:rsidRPr="00A7552E">
        <w:rPr>
          <w:rFonts w:ascii="Arial" w:hAnsi="Arial" w:cs="Arial"/>
          <w:kern w:val="144"/>
        </w:rPr>
        <w:t>wymieniony w ofercie, dopuszczony jest do obrotu i</w:t>
      </w:r>
      <w:r>
        <w:rPr>
          <w:rFonts w:ascii="Arial" w:hAnsi="Arial" w:cs="Arial"/>
          <w:kern w:val="144"/>
        </w:rPr>
        <w:t> </w:t>
      </w:r>
      <w:r w:rsidRPr="00A7552E">
        <w:rPr>
          <w:rFonts w:ascii="Arial" w:hAnsi="Arial" w:cs="Arial"/>
          <w:kern w:val="144"/>
        </w:rPr>
        <w:t>stosowania zgodnie z obowiązującym prawem, spełnia wymagania polskich i</w:t>
      </w:r>
      <w:r>
        <w:rPr>
          <w:rFonts w:ascii="Arial" w:hAnsi="Arial" w:cs="Arial"/>
          <w:kern w:val="144"/>
        </w:rPr>
        <w:t> </w:t>
      </w:r>
      <w:r w:rsidRPr="00A7552E">
        <w:rPr>
          <w:rFonts w:ascii="Arial" w:hAnsi="Arial" w:cs="Arial"/>
          <w:kern w:val="144"/>
        </w:rPr>
        <w:t>europejskich norm, oznaczony jest znakiem CE, oraz  posiada dokumenty wystawione przez uprawnione jednostki, wymagane polskimi przepisami prawa (np.: znak CE, Deklarację Zgodności, niezbędne świadectwa, atesty, certyfikaty), zgodnie z ustawą z dnia 7 kwietnia  2022 r. o</w:t>
      </w:r>
      <w:r>
        <w:rPr>
          <w:rFonts w:ascii="Arial" w:hAnsi="Arial" w:cs="Arial"/>
          <w:kern w:val="144"/>
        </w:rPr>
        <w:t> </w:t>
      </w:r>
      <w:r w:rsidRPr="00A7552E">
        <w:rPr>
          <w:rFonts w:ascii="Arial" w:hAnsi="Arial" w:cs="Arial"/>
          <w:kern w:val="144"/>
        </w:rPr>
        <w:t>wyrobach medycznych (t</w:t>
      </w:r>
      <w:r w:rsidR="006802B0">
        <w:rPr>
          <w:rFonts w:ascii="Arial" w:hAnsi="Arial" w:cs="Arial"/>
          <w:kern w:val="144"/>
        </w:rPr>
        <w:t>.</w:t>
      </w:r>
      <w:r w:rsidRPr="00A7552E">
        <w:rPr>
          <w:rFonts w:ascii="Arial" w:hAnsi="Arial" w:cs="Arial"/>
          <w:kern w:val="144"/>
        </w:rPr>
        <w:t xml:space="preserve">j. Dz. U. </w:t>
      </w:r>
      <w:r w:rsidR="006802B0" w:rsidRPr="00A7552E">
        <w:rPr>
          <w:rFonts w:ascii="Arial" w:hAnsi="Arial" w:cs="Arial"/>
          <w:kern w:val="144"/>
        </w:rPr>
        <w:t>202</w:t>
      </w:r>
      <w:r w:rsidR="006802B0">
        <w:rPr>
          <w:rFonts w:ascii="Arial" w:hAnsi="Arial" w:cs="Arial"/>
          <w:kern w:val="144"/>
        </w:rPr>
        <w:t>4</w:t>
      </w:r>
      <w:r w:rsidR="006802B0" w:rsidRPr="00A7552E">
        <w:rPr>
          <w:rFonts w:ascii="Arial" w:hAnsi="Arial" w:cs="Arial"/>
          <w:kern w:val="144"/>
        </w:rPr>
        <w:t xml:space="preserve"> </w:t>
      </w:r>
      <w:r w:rsidRPr="00A7552E">
        <w:rPr>
          <w:rFonts w:ascii="Arial" w:hAnsi="Arial" w:cs="Arial"/>
          <w:kern w:val="144"/>
        </w:rPr>
        <w:t xml:space="preserve">poz. </w:t>
      </w:r>
      <w:r w:rsidR="006802B0">
        <w:rPr>
          <w:rFonts w:ascii="Arial" w:hAnsi="Arial" w:cs="Arial"/>
          <w:kern w:val="144"/>
        </w:rPr>
        <w:t>1620</w:t>
      </w:r>
      <w:r w:rsidRPr="00A7552E">
        <w:rPr>
          <w:rFonts w:ascii="Arial" w:hAnsi="Arial" w:cs="Arial"/>
          <w:kern w:val="144"/>
        </w:rPr>
        <w:t xml:space="preserve">). </w:t>
      </w:r>
      <w:r w:rsidRPr="00A7552E">
        <w:rPr>
          <w:rFonts w:ascii="Arial" w:hAnsi="Arial" w:cs="Arial"/>
          <w:b/>
          <w:bCs/>
          <w:kern w:val="144"/>
          <w:u w:val="single"/>
        </w:rPr>
        <w:t>Jednocześnie zobowiązuję się do przedstawienia, na każde żądanie Zamawiającego, odpowiedniego dokumentu.</w:t>
      </w:r>
    </w:p>
    <w:p w14:paraId="05389032" w14:textId="77777777" w:rsidR="008D754A" w:rsidRPr="00D9476D" w:rsidRDefault="008D754A" w:rsidP="008D754A">
      <w:pPr>
        <w:widowControl w:val="0"/>
        <w:numPr>
          <w:ilvl w:val="0"/>
          <w:numId w:val="14"/>
        </w:numPr>
        <w:pBdr>
          <w:top w:val="nil"/>
          <w:left w:val="nil"/>
          <w:bottom w:val="nil"/>
          <w:right w:val="nil"/>
          <w:between w:val="nil"/>
        </w:pBdr>
        <w:suppressAutoHyphens w:val="0"/>
        <w:spacing w:before="120"/>
        <w:jc w:val="both"/>
        <w:rPr>
          <w:rFonts w:ascii="Arial" w:eastAsia="Arial" w:hAnsi="Arial" w:cs="Arial"/>
          <w:color w:val="000000"/>
          <w:sz w:val="22"/>
          <w:szCs w:val="22"/>
          <w:lang w:eastAsia="pl-PL"/>
        </w:rPr>
      </w:pPr>
      <w:r w:rsidRPr="00D9476D">
        <w:rPr>
          <w:rFonts w:ascii="Arial" w:eastAsia="Arial" w:hAnsi="Arial" w:cs="Arial"/>
          <w:color w:val="000000"/>
          <w:sz w:val="22"/>
          <w:szCs w:val="22"/>
          <w:lang w:eastAsia="pl-PL"/>
        </w:rPr>
        <w:t>Wskazana cena brutto zawiera wszelkie koszty, jakie poniesiemy z tytułu realizacji niniejszego zamówienia.</w:t>
      </w:r>
    </w:p>
    <w:p w14:paraId="66008DC7" w14:textId="77777777" w:rsidR="008D754A" w:rsidRDefault="008D754A" w:rsidP="008D754A">
      <w:pPr>
        <w:widowControl w:val="0"/>
        <w:numPr>
          <w:ilvl w:val="0"/>
          <w:numId w:val="14"/>
        </w:numPr>
        <w:suppressAutoHyphens w:val="0"/>
        <w:spacing w:before="120"/>
        <w:jc w:val="both"/>
        <w:rPr>
          <w:rFonts w:ascii="Arial" w:eastAsia="Arial" w:hAnsi="Arial" w:cs="Arial"/>
          <w:sz w:val="22"/>
          <w:szCs w:val="22"/>
          <w:lang w:eastAsia="pl-PL"/>
        </w:rPr>
      </w:pPr>
      <w:r w:rsidRPr="00D9476D">
        <w:rPr>
          <w:rFonts w:ascii="Arial" w:eastAsia="Arial" w:hAnsi="Arial" w:cs="Arial"/>
          <w:sz w:val="22"/>
          <w:szCs w:val="22"/>
          <w:lang w:eastAsia="pl-PL"/>
        </w:rPr>
        <w:t>Zapoznaliśmy się ze Specyfikacją Warunków Zamówienia i nie wnosimy do niej zastrzeżeń.</w:t>
      </w:r>
    </w:p>
    <w:p w14:paraId="15470B5B" w14:textId="04580640" w:rsidR="00DA22B5" w:rsidRPr="00DA22B5" w:rsidRDefault="00DA22B5" w:rsidP="00DA22B5">
      <w:pPr>
        <w:widowControl w:val="0"/>
        <w:numPr>
          <w:ilvl w:val="0"/>
          <w:numId w:val="14"/>
        </w:numPr>
        <w:suppressAutoHyphens w:val="0"/>
        <w:spacing w:before="120"/>
        <w:jc w:val="both"/>
        <w:rPr>
          <w:rFonts w:ascii="Arial" w:eastAsia="Arial" w:hAnsi="Arial" w:cs="Arial"/>
          <w:sz w:val="22"/>
          <w:szCs w:val="22"/>
          <w:lang w:eastAsia="pl-PL"/>
        </w:rPr>
      </w:pPr>
      <w:r w:rsidRPr="00DA22B5">
        <w:rPr>
          <w:rFonts w:ascii="Arial" w:eastAsia="Arial" w:hAnsi="Arial" w:cs="Arial"/>
          <w:sz w:val="22"/>
          <w:szCs w:val="22"/>
          <w:lang w:eastAsia="pl-PL"/>
        </w:rPr>
        <w:t>Ceny jednostkowe nie ulegną zmianie przez okres obowiązywania umowy.</w:t>
      </w:r>
    </w:p>
    <w:p w14:paraId="3E4BED4D" w14:textId="77777777" w:rsidR="008D754A" w:rsidRPr="00D9476D" w:rsidRDefault="008D754A" w:rsidP="008D754A">
      <w:pPr>
        <w:widowControl w:val="0"/>
        <w:numPr>
          <w:ilvl w:val="0"/>
          <w:numId w:val="14"/>
        </w:numPr>
        <w:suppressAutoHyphens w:val="0"/>
        <w:spacing w:before="120"/>
        <w:jc w:val="both"/>
        <w:rPr>
          <w:rFonts w:ascii="Arial" w:eastAsia="Arial" w:hAnsi="Arial" w:cs="Arial"/>
          <w:i/>
          <w:color w:val="00B050"/>
          <w:sz w:val="22"/>
          <w:szCs w:val="22"/>
          <w:lang w:eastAsia="pl-PL"/>
        </w:rPr>
      </w:pPr>
      <w:r w:rsidRPr="00D9476D">
        <w:rPr>
          <w:rFonts w:ascii="Arial" w:eastAsia="Arial" w:hAnsi="Arial" w:cs="Arial"/>
          <w:sz w:val="22"/>
          <w:szCs w:val="22"/>
          <w:lang w:eastAsia="pl-PL"/>
        </w:rPr>
        <w:t xml:space="preserve">Pozostajemy związani niniejszą ofertą przez okres wskazany w </w:t>
      </w:r>
      <w:r w:rsidRPr="00D9476D">
        <w:rPr>
          <w:rFonts w:ascii="Arial" w:eastAsia="Arial" w:hAnsi="Arial" w:cs="Arial"/>
          <w:b/>
          <w:sz w:val="22"/>
          <w:szCs w:val="22"/>
          <w:lang w:eastAsia="pl-PL"/>
        </w:rPr>
        <w:t>Rozdz. XV ust. 1 SWZ</w:t>
      </w:r>
      <w:r w:rsidRPr="00D9476D">
        <w:rPr>
          <w:rFonts w:ascii="Arial" w:eastAsia="Arial" w:hAnsi="Arial" w:cs="Arial"/>
          <w:color w:val="FF0000"/>
          <w:sz w:val="22"/>
          <w:szCs w:val="22"/>
          <w:lang w:eastAsia="pl-PL"/>
        </w:rPr>
        <w:br/>
      </w:r>
      <w:r w:rsidRPr="00D9476D">
        <w:rPr>
          <w:rFonts w:ascii="Arial" w:eastAsia="Arial" w:hAnsi="Arial" w:cs="Arial"/>
          <w:sz w:val="22"/>
          <w:szCs w:val="22"/>
          <w:lang w:eastAsia="pl-PL"/>
        </w:rPr>
        <w:t>(</w:t>
      </w:r>
      <w:r w:rsidRPr="00D9476D">
        <w:rPr>
          <w:rFonts w:ascii="Arial" w:eastAsia="Arial" w:hAnsi="Arial" w:cs="Arial"/>
          <w:i/>
          <w:sz w:val="22"/>
          <w:szCs w:val="22"/>
          <w:lang w:eastAsia="pl-PL"/>
        </w:rPr>
        <w:t>z uwzględnieniem modyfikacji terminu składania ofert).</w:t>
      </w:r>
    </w:p>
    <w:p w14:paraId="01DB6CEE" w14:textId="77777777" w:rsidR="008D754A" w:rsidRPr="00D9476D" w:rsidRDefault="008D754A" w:rsidP="008D754A">
      <w:pPr>
        <w:widowControl w:val="0"/>
        <w:numPr>
          <w:ilvl w:val="0"/>
          <w:numId w:val="14"/>
        </w:numPr>
        <w:suppressAutoHyphens w:val="0"/>
        <w:spacing w:before="120"/>
        <w:jc w:val="both"/>
        <w:rPr>
          <w:rFonts w:ascii="Arial" w:eastAsia="Arial" w:hAnsi="Arial" w:cs="Arial"/>
          <w:b/>
          <w:sz w:val="22"/>
          <w:szCs w:val="22"/>
          <w:lang w:eastAsia="pl-PL"/>
        </w:rPr>
      </w:pPr>
      <w:r w:rsidRPr="00D9476D">
        <w:rPr>
          <w:rFonts w:ascii="Arial" w:eastAsia="Arial" w:hAnsi="Arial" w:cs="Arial"/>
          <w:sz w:val="22"/>
          <w:szCs w:val="22"/>
          <w:lang w:eastAsia="pl-PL"/>
        </w:rPr>
        <w:t>Rodzaj przedsiębiorstwa jakim jest Wykonawca (zaznaczyć właściwą opcję):(***)</w:t>
      </w:r>
    </w:p>
    <w:p w14:paraId="59EEA4A6" w14:textId="77777777" w:rsidR="008D754A" w:rsidRPr="00D9476D" w:rsidRDefault="008D754A" w:rsidP="008D754A">
      <w:pPr>
        <w:widowControl w:val="0"/>
        <w:suppressAutoHyphens w:val="0"/>
        <w:spacing w:before="120"/>
        <w:ind w:left="426"/>
        <w:jc w:val="both"/>
        <w:rPr>
          <w:rFonts w:ascii="Arial" w:eastAsia="Arial" w:hAnsi="Arial" w:cs="Arial"/>
          <w:sz w:val="22"/>
          <w:szCs w:val="22"/>
          <w:lang w:eastAsia="pl-PL"/>
        </w:rPr>
      </w:pPr>
      <w:r w:rsidRPr="00D9476D">
        <w:rPr>
          <w:rFonts w:ascii="Arial" w:eastAsia="Arial" w:hAnsi="Arial" w:cs="Arial"/>
          <w:sz w:val="22"/>
          <w:szCs w:val="22"/>
          <w:lang w:eastAsia="pl-PL"/>
        </w:rPr>
        <w:t>Mikroprzedsiębiorstwo TAK / NIE(*)</w:t>
      </w:r>
    </w:p>
    <w:p w14:paraId="332F6B5F" w14:textId="77777777" w:rsidR="008D754A" w:rsidRPr="00D9476D" w:rsidRDefault="008D754A" w:rsidP="008D754A">
      <w:pPr>
        <w:widowControl w:val="0"/>
        <w:suppressAutoHyphens w:val="0"/>
        <w:spacing w:before="120"/>
        <w:ind w:left="426"/>
        <w:jc w:val="both"/>
        <w:rPr>
          <w:rFonts w:ascii="Arial" w:eastAsia="Arial" w:hAnsi="Arial" w:cs="Arial"/>
          <w:sz w:val="22"/>
          <w:szCs w:val="22"/>
          <w:lang w:eastAsia="pl-PL"/>
        </w:rPr>
      </w:pPr>
      <w:r w:rsidRPr="00D9476D">
        <w:rPr>
          <w:rFonts w:ascii="Arial" w:eastAsia="Arial" w:hAnsi="Arial" w:cs="Arial"/>
          <w:sz w:val="22"/>
          <w:szCs w:val="22"/>
          <w:lang w:eastAsia="pl-PL"/>
        </w:rPr>
        <w:t>Małe przedsiębiorstwo TAK / NIE(*)</w:t>
      </w:r>
    </w:p>
    <w:p w14:paraId="3D36D7AE" w14:textId="77777777" w:rsidR="008D754A" w:rsidRPr="00D9476D" w:rsidRDefault="008D754A" w:rsidP="008D754A">
      <w:pPr>
        <w:widowControl w:val="0"/>
        <w:suppressAutoHyphens w:val="0"/>
        <w:spacing w:before="120"/>
        <w:ind w:left="426"/>
        <w:jc w:val="both"/>
        <w:rPr>
          <w:rFonts w:ascii="Arial" w:eastAsia="Arial" w:hAnsi="Arial" w:cs="Arial"/>
          <w:sz w:val="22"/>
          <w:szCs w:val="22"/>
          <w:lang w:eastAsia="pl-PL"/>
        </w:rPr>
      </w:pPr>
      <w:r w:rsidRPr="00D9476D">
        <w:rPr>
          <w:rFonts w:ascii="Arial" w:eastAsia="Arial" w:hAnsi="Arial" w:cs="Arial"/>
          <w:sz w:val="22"/>
          <w:szCs w:val="22"/>
          <w:lang w:eastAsia="pl-PL"/>
        </w:rPr>
        <w:t>Średnie przedsiębiorstwo TAK / NIE(*)</w:t>
      </w:r>
    </w:p>
    <w:p w14:paraId="7BFD0294" w14:textId="77777777" w:rsidR="008D754A" w:rsidRPr="00D9476D" w:rsidRDefault="008D754A" w:rsidP="008D754A">
      <w:pPr>
        <w:widowControl w:val="0"/>
        <w:suppressAutoHyphens w:val="0"/>
        <w:spacing w:before="120"/>
        <w:ind w:left="426"/>
        <w:jc w:val="both"/>
        <w:rPr>
          <w:rFonts w:ascii="Arial" w:eastAsia="Arial" w:hAnsi="Arial" w:cs="Arial"/>
          <w:color w:val="000000"/>
          <w:sz w:val="22"/>
          <w:szCs w:val="22"/>
          <w:lang w:eastAsia="pl-PL"/>
        </w:rPr>
      </w:pPr>
      <w:r w:rsidRPr="00D9476D">
        <w:rPr>
          <w:rFonts w:ascii="Arial" w:eastAsia="Arial" w:hAnsi="Arial" w:cs="Arial"/>
          <w:color w:val="000000"/>
          <w:sz w:val="22"/>
          <w:szCs w:val="22"/>
          <w:lang w:eastAsia="pl-PL"/>
        </w:rPr>
        <w:t>Jednoosobowa działalność gospodarcza TAK / NIE(*)</w:t>
      </w:r>
    </w:p>
    <w:p w14:paraId="3458D5D6" w14:textId="77777777" w:rsidR="008D754A" w:rsidRPr="00D9476D" w:rsidRDefault="008D754A" w:rsidP="008D754A">
      <w:pPr>
        <w:widowControl w:val="0"/>
        <w:suppressAutoHyphens w:val="0"/>
        <w:spacing w:before="120"/>
        <w:ind w:left="426"/>
        <w:jc w:val="both"/>
        <w:rPr>
          <w:rFonts w:ascii="Arial" w:eastAsia="Arial" w:hAnsi="Arial" w:cs="Arial"/>
          <w:color w:val="000000"/>
          <w:sz w:val="22"/>
          <w:szCs w:val="22"/>
          <w:lang w:eastAsia="pl-PL"/>
        </w:rPr>
      </w:pPr>
      <w:r w:rsidRPr="00D9476D">
        <w:rPr>
          <w:rFonts w:ascii="Arial" w:eastAsia="Arial" w:hAnsi="Arial" w:cs="Arial"/>
          <w:color w:val="000000"/>
          <w:sz w:val="22"/>
          <w:szCs w:val="22"/>
          <w:lang w:eastAsia="pl-PL"/>
        </w:rPr>
        <w:t>Osoba fizyczna nieprowadząca działalności gospodarczej TAK / NIE(*)</w:t>
      </w:r>
    </w:p>
    <w:p w14:paraId="4F104623" w14:textId="77777777" w:rsidR="008D754A" w:rsidRPr="00D9476D" w:rsidRDefault="008D754A" w:rsidP="008D754A">
      <w:pPr>
        <w:widowControl w:val="0"/>
        <w:suppressAutoHyphens w:val="0"/>
        <w:spacing w:before="120"/>
        <w:ind w:left="426"/>
        <w:jc w:val="both"/>
        <w:rPr>
          <w:rFonts w:ascii="Arial" w:eastAsia="Arial" w:hAnsi="Arial" w:cs="Arial"/>
          <w:color w:val="000000"/>
          <w:sz w:val="22"/>
          <w:szCs w:val="22"/>
          <w:lang w:eastAsia="pl-PL"/>
        </w:rPr>
      </w:pPr>
      <w:r w:rsidRPr="00D9476D">
        <w:rPr>
          <w:rFonts w:ascii="Arial" w:eastAsia="Arial" w:hAnsi="Arial" w:cs="Arial"/>
          <w:color w:val="000000"/>
          <w:sz w:val="22"/>
          <w:szCs w:val="22"/>
          <w:lang w:eastAsia="pl-PL"/>
        </w:rPr>
        <w:t>Inny rodzaj (*)</w:t>
      </w:r>
    </w:p>
    <w:p w14:paraId="3E5F8CEC" w14:textId="77777777" w:rsidR="008D754A" w:rsidRPr="00D9476D" w:rsidRDefault="008D754A" w:rsidP="008D754A">
      <w:pPr>
        <w:widowControl w:val="0"/>
        <w:numPr>
          <w:ilvl w:val="0"/>
          <w:numId w:val="14"/>
        </w:numPr>
        <w:pBdr>
          <w:top w:val="nil"/>
          <w:left w:val="nil"/>
          <w:bottom w:val="nil"/>
          <w:right w:val="nil"/>
          <w:between w:val="nil"/>
        </w:pBdr>
        <w:suppressAutoHyphens w:val="0"/>
        <w:spacing w:before="120"/>
        <w:jc w:val="both"/>
        <w:rPr>
          <w:rFonts w:ascii="Arial" w:eastAsia="Arial" w:hAnsi="Arial" w:cs="Arial"/>
          <w:color w:val="000000"/>
          <w:sz w:val="22"/>
          <w:szCs w:val="22"/>
          <w:lang w:eastAsia="pl-PL"/>
        </w:rPr>
      </w:pPr>
      <w:r w:rsidRPr="00D9476D">
        <w:rPr>
          <w:rFonts w:ascii="Arial" w:eastAsia="Arial" w:hAnsi="Arial" w:cs="Arial"/>
          <w:color w:val="000000"/>
          <w:sz w:val="22"/>
          <w:szCs w:val="22"/>
          <w:lang w:eastAsia="pl-PL"/>
        </w:rPr>
        <w:t>Podana powyżej cena brutto będzie obowiązywała w całym okresie trwania umowy.</w:t>
      </w:r>
    </w:p>
    <w:bookmarkEnd w:id="0"/>
    <w:p w14:paraId="72AE1C43" w14:textId="77777777" w:rsidR="008D754A" w:rsidRPr="00835C3D" w:rsidRDefault="008D754A" w:rsidP="008D754A">
      <w:pPr>
        <w:widowControl w:val="0"/>
        <w:numPr>
          <w:ilvl w:val="0"/>
          <w:numId w:val="14"/>
        </w:numPr>
        <w:tabs>
          <w:tab w:val="left" w:pos="426"/>
        </w:tabs>
        <w:suppressAutoHyphens w:val="0"/>
        <w:spacing w:before="120"/>
        <w:jc w:val="both"/>
        <w:rPr>
          <w:rFonts w:ascii="Arial" w:eastAsia="Arial" w:hAnsi="Arial" w:cs="Arial"/>
          <w:sz w:val="22"/>
          <w:szCs w:val="22"/>
        </w:rPr>
      </w:pPr>
      <w:r w:rsidRPr="00835C3D">
        <w:rPr>
          <w:rFonts w:ascii="Arial" w:eastAsia="Arial" w:hAnsi="Arial" w:cs="Arial"/>
          <w:sz w:val="22"/>
          <w:szCs w:val="22"/>
        </w:rPr>
        <w:t>Zamierzamy / nie zamierzamy (</w:t>
      </w:r>
      <w:r w:rsidRPr="00835C3D">
        <w:rPr>
          <w:rFonts w:ascii="Arial" w:eastAsia="Arial" w:hAnsi="Arial" w:cs="Arial"/>
          <w:b/>
          <w:sz w:val="22"/>
          <w:szCs w:val="22"/>
        </w:rPr>
        <w:t xml:space="preserve">*) </w:t>
      </w:r>
      <w:r w:rsidRPr="00835C3D">
        <w:rPr>
          <w:rFonts w:ascii="Arial" w:eastAsia="Arial" w:hAnsi="Arial" w:cs="Arial"/>
          <w:sz w:val="22"/>
          <w:szCs w:val="22"/>
        </w:rPr>
        <w:t xml:space="preserve">powierzyć wykonanie następujących części zamówienia podwykonawcom: </w:t>
      </w:r>
    </w:p>
    <w:p w14:paraId="1C7F3113" w14:textId="77777777" w:rsidR="008D754A" w:rsidRPr="00960B40" w:rsidRDefault="008D754A" w:rsidP="008D754A">
      <w:pPr>
        <w:tabs>
          <w:tab w:val="left" w:pos="426"/>
        </w:tabs>
        <w:spacing w:before="120"/>
        <w:ind w:left="360"/>
        <w:jc w:val="both"/>
        <w:rPr>
          <w:rFonts w:ascii="Arial" w:eastAsia="Arial" w:hAnsi="Arial" w:cs="Arial"/>
        </w:rPr>
      </w:pPr>
    </w:p>
    <w:tbl>
      <w:tblPr>
        <w:tblStyle w:val="24"/>
        <w:tblW w:w="8529"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7"/>
        <w:gridCol w:w="7602"/>
      </w:tblGrid>
      <w:tr w:rsidR="008D754A" w:rsidRPr="00960B40" w14:paraId="2BA0D94C" w14:textId="77777777" w:rsidTr="00D0733E">
        <w:trPr>
          <w:trHeight w:val="361"/>
        </w:trPr>
        <w:tc>
          <w:tcPr>
            <w:tcW w:w="927" w:type="dxa"/>
            <w:shd w:val="clear" w:color="auto" w:fill="F3F3F3"/>
            <w:vAlign w:val="center"/>
          </w:tcPr>
          <w:p w14:paraId="568A6DC2" w14:textId="77777777" w:rsidR="008D754A" w:rsidRPr="00960B40" w:rsidRDefault="008D754A" w:rsidP="00D0733E">
            <w:pPr>
              <w:tabs>
                <w:tab w:val="left" w:pos="540"/>
              </w:tabs>
              <w:spacing w:before="120"/>
              <w:jc w:val="center"/>
              <w:rPr>
                <w:rFonts w:ascii="Arial" w:eastAsia="Arial" w:hAnsi="Arial" w:cs="Arial"/>
                <w:b/>
                <w:sz w:val="22"/>
                <w:szCs w:val="22"/>
              </w:rPr>
            </w:pPr>
            <w:r w:rsidRPr="00960B40">
              <w:rPr>
                <w:rFonts w:ascii="Arial" w:eastAsia="Arial" w:hAnsi="Arial" w:cs="Arial"/>
                <w:b/>
                <w:sz w:val="22"/>
                <w:szCs w:val="22"/>
              </w:rPr>
              <w:t>Poz.</w:t>
            </w:r>
          </w:p>
        </w:tc>
        <w:tc>
          <w:tcPr>
            <w:tcW w:w="7602" w:type="dxa"/>
            <w:shd w:val="clear" w:color="auto" w:fill="F3F3F3"/>
            <w:vAlign w:val="center"/>
          </w:tcPr>
          <w:p w14:paraId="17A18CBC" w14:textId="77777777" w:rsidR="008D754A" w:rsidRPr="00960B40" w:rsidRDefault="008D754A" w:rsidP="00D0733E">
            <w:pPr>
              <w:spacing w:before="120"/>
              <w:jc w:val="center"/>
              <w:rPr>
                <w:rFonts w:ascii="Arial" w:eastAsia="Arial" w:hAnsi="Arial" w:cs="Arial"/>
                <w:b/>
                <w:sz w:val="22"/>
                <w:szCs w:val="22"/>
              </w:rPr>
            </w:pPr>
            <w:r w:rsidRPr="00960B40">
              <w:rPr>
                <w:rFonts w:ascii="Arial" w:eastAsia="Arial" w:hAnsi="Arial" w:cs="Arial"/>
                <w:b/>
                <w:color w:val="000000"/>
                <w:sz w:val="22"/>
                <w:szCs w:val="22"/>
              </w:rPr>
              <w:t>Część zamówienia jaka zostanie powierzona podwykonawcom</w:t>
            </w:r>
            <w:r w:rsidRPr="00960B40">
              <w:rPr>
                <w:rFonts w:ascii="Arial" w:eastAsia="Arial" w:hAnsi="Arial" w:cs="Arial"/>
                <w:b/>
                <w:color w:val="000000"/>
                <w:sz w:val="22"/>
                <w:szCs w:val="22"/>
              </w:rPr>
              <w:br/>
            </w:r>
            <w:r w:rsidRPr="00960B40">
              <w:rPr>
                <w:rFonts w:ascii="Arial" w:eastAsia="Arial" w:hAnsi="Arial" w:cs="Arial"/>
                <w:b/>
                <w:sz w:val="22"/>
                <w:szCs w:val="22"/>
              </w:rPr>
              <w:t>i jej udział wyrażony w % w stosunku do całego zamówienia</w:t>
            </w:r>
          </w:p>
        </w:tc>
      </w:tr>
      <w:tr w:rsidR="008D754A" w:rsidRPr="00960B40" w14:paraId="62A9065B" w14:textId="77777777" w:rsidTr="00D0733E">
        <w:trPr>
          <w:trHeight w:val="349"/>
        </w:trPr>
        <w:tc>
          <w:tcPr>
            <w:tcW w:w="927" w:type="dxa"/>
            <w:vAlign w:val="center"/>
          </w:tcPr>
          <w:p w14:paraId="54BCF9A5" w14:textId="77777777" w:rsidR="008D754A" w:rsidRPr="00960B40" w:rsidRDefault="008D754A" w:rsidP="00D0733E">
            <w:pPr>
              <w:tabs>
                <w:tab w:val="left" w:pos="540"/>
              </w:tabs>
              <w:spacing w:before="120"/>
              <w:jc w:val="center"/>
              <w:rPr>
                <w:rFonts w:ascii="Arial" w:eastAsia="Arial" w:hAnsi="Arial" w:cs="Arial"/>
                <w:b/>
                <w:sz w:val="22"/>
                <w:szCs w:val="22"/>
              </w:rPr>
            </w:pPr>
            <w:r w:rsidRPr="00960B40">
              <w:rPr>
                <w:rFonts w:ascii="Arial" w:eastAsia="Arial" w:hAnsi="Arial" w:cs="Arial"/>
                <w:b/>
                <w:sz w:val="22"/>
                <w:szCs w:val="22"/>
              </w:rPr>
              <w:t>1.</w:t>
            </w:r>
          </w:p>
        </w:tc>
        <w:tc>
          <w:tcPr>
            <w:tcW w:w="7602" w:type="dxa"/>
            <w:vAlign w:val="center"/>
          </w:tcPr>
          <w:p w14:paraId="70C22241" w14:textId="77777777" w:rsidR="008D754A" w:rsidRPr="00960B40" w:rsidRDefault="008D754A" w:rsidP="00D0733E">
            <w:pPr>
              <w:tabs>
                <w:tab w:val="left" w:pos="540"/>
              </w:tabs>
              <w:spacing w:before="120"/>
              <w:jc w:val="center"/>
              <w:rPr>
                <w:rFonts w:ascii="Arial" w:eastAsia="Arial" w:hAnsi="Arial" w:cs="Arial"/>
                <w:sz w:val="22"/>
                <w:szCs w:val="22"/>
              </w:rPr>
            </w:pPr>
          </w:p>
        </w:tc>
      </w:tr>
      <w:tr w:rsidR="008D754A" w:rsidRPr="00960B40" w14:paraId="2770CF39" w14:textId="77777777" w:rsidTr="00D0733E">
        <w:trPr>
          <w:trHeight w:val="360"/>
        </w:trPr>
        <w:tc>
          <w:tcPr>
            <w:tcW w:w="927" w:type="dxa"/>
            <w:vAlign w:val="center"/>
          </w:tcPr>
          <w:p w14:paraId="0965BCE2" w14:textId="77777777" w:rsidR="008D754A" w:rsidRPr="00960B40" w:rsidRDefault="008D754A" w:rsidP="00D0733E">
            <w:pPr>
              <w:tabs>
                <w:tab w:val="left" w:pos="540"/>
              </w:tabs>
              <w:spacing w:before="120"/>
              <w:jc w:val="center"/>
              <w:rPr>
                <w:rFonts w:ascii="Arial" w:eastAsia="Arial" w:hAnsi="Arial" w:cs="Arial"/>
                <w:b/>
                <w:sz w:val="22"/>
                <w:szCs w:val="22"/>
              </w:rPr>
            </w:pPr>
            <w:r w:rsidRPr="00960B40">
              <w:rPr>
                <w:rFonts w:ascii="Arial" w:eastAsia="Arial" w:hAnsi="Arial" w:cs="Arial"/>
                <w:b/>
                <w:sz w:val="22"/>
                <w:szCs w:val="22"/>
              </w:rPr>
              <w:t>2.</w:t>
            </w:r>
          </w:p>
        </w:tc>
        <w:tc>
          <w:tcPr>
            <w:tcW w:w="7602" w:type="dxa"/>
            <w:vAlign w:val="center"/>
          </w:tcPr>
          <w:p w14:paraId="1F0BEC31" w14:textId="77777777" w:rsidR="008D754A" w:rsidRPr="00960B40" w:rsidRDefault="008D754A" w:rsidP="00D0733E">
            <w:pPr>
              <w:tabs>
                <w:tab w:val="left" w:pos="540"/>
              </w:tabs>
              <w:spacing w:before="120"/>
              <w:jc w:val="center"/>
              <w:rPr>
                <w:rFonts w:ascii="Arial" w:eastAsia="Arial" w:hAnsi="Arial" w:cs="Arial"/>
                <w:sz w:val="22"/>
                <w:szCs w:val="22"/>
              </w:rPr>
            </w:pPr>
          </w:p>
        </w:tc>
      </w:tr>
      <w:tr w:rsidR="008D754A" w:rsidRPr="00960B40" w14:paraId="282ECD7B" w14:textId="77777777" w:rsidTr="00D0733E">
        <w:trPr>
          <w:trHeight w:val="360"/>
        </w:trPr>
        <w:tc>
          <w:tcPr>
            <w:tcW w:w="927" w:type="dxa"/>
            <w:vAlign w:val="center"/>
          </w:tcPr>
          <w:p w14:paraId="2DCA72C2" w14:textId="77777777" w:rsidR="008D754A" w:rsidRPr="00960B40" w:rsidRDefault="008D754A" w:rsidP="00D0733E">
            <w:pPr>
              <w:tabs>
                <w:tab w:val="left" w:pos="540"/>
              </w:tabs>
              <w:spacing w:before="120"/>
              <w:jc w:val="center"/>
              <w:rPr>
                <w:rFonts w:ascii="Arial" w:eastAsia="Arial" w:hAnsi="Arial" w:cs="Arial"/>
                <w:b/>
                <w:sz w:val="22"/>
                <w:szCs w:val="22"/>
              </w:rPr>
            </w:pPr>
            <w:r w:rsidRPr="00960B40">
              <w:rPr>
                <w:rFonts w:ascii="Arial" w:eastAsia="Arial" w:hAnsi="Arial" w:cs="Arial"/>
                <w:b/>
                <w:sz w:val="22"/>
                <w:szCs w:val="22"/>
              </w:rPr>
              <w:t>3.</w:t>
            </w:r>
          </w:p>
        </w:tc>
        <w:tc>
          <w:tcPr>
            <w:tcW w:w="7602" w:type="dxa"/>
            <w:vAlign w:val="center"/>
          </w:tcPr>
          <w:p w14:paraId="4AA14708" w14:textId="77777777" w:rsidR="008D754A" w:rsidRPr="00960B40" w:rsidRDefault="008D754A" w:rsidP="00D0733E">
            <w:pPr>
              <w:tabs>
                <w:tab w:val="left" w:pos="540"/>
              </w:tabs>
              <w:spacing w:before="120"/>
              <w:jc w:val="center"/>
              <w:rPr>
                <w:rFonts w:ascii="Arial" w:eastAsia="Arial" w:hAnsi="Arial" w:cs="Arial"/>
                <w:sz w:val="22"/>
                <w:szCs w:val="22"/>
              </w:rPr>
            </w:pPr>
          </w:p>
        </w:tc>
      </w:tr>
    </w:tbl>
    <w:p w14:paraId="268DBDC7" w14:textId="53376731" w:rsidR="008D754A" w:rsidRPr="00094926" w:rsidRDefault="008D754A" w:rsidP="008D754A">
      <w:pPr>
        <w:widowControl w:val="0"/>
        <w:numPr>
          <w:ilvl w:val="0"/>
          <w:numId w:val="14"/>
        </w:numPr>
        <w:suppressAutoHyphens w:val="0"/>
        <w:spacing w:before="120"/>
        <w:jc w:val="both"/>
        <w:rPr>
          <w:rFonts w:ascii="Arial" w:eastAsia="Arial" w:hAnsi="Arial" w:cs="Arial"/>
          <w:sz w:val="22"/>
          <w:szCs w:val="22"/>
        </w:rPr>
      </w:pPr>
      <w:r w:rsidRPr="00094926">
        <w:rPr>
          <w:rFonts w:ascii="Arial" w:eastAsia="Arial" w:hAnsi="Arial" w:cs="Arial"/>
          <w:sz w:val="22"/>
          <w:szCs w:val="22"/>
        </w:rPr>
        <w:t>Akceptujemy postanowienia zawarte</w:t>
      </w:r>
      <w:r w:rsidRPr="00094926">
        <w:rPr>
          <w:rFonts w:ascii="Arial" w:hAnsi="Arial" w:cs="Arial"/>
          <w:sz w:val="22"/>
          <w:szCs w:val="22"/>
        </w:rPr>
        <w:t xml:space="preserve"> </w:t>
      </w:r>
      <w:r w:rsidRPr="00094926">
        <w:rPr>
          <w:rFonts w:ascii="Arial" w:eastAsia="Arial" w:hAnsi="Arial" w:cs="Arial"/>
          <w:sz w:val="22"/>
          <w:szCs w:val="22"/>
        </w:rPr>
        <w:t xml:space="preserve">w projektowanych postanowieniach umowy stanowiących załącznik nr 3 </w:t>
      </w:r>
      <w:r w:rsidR="00E044BA">
        <w:rPr>
          <w:rFonts w:ascii="Arial" w:eastAsia="Arial" w:hAnsi="Arial" w:cs="Arial"/>
          <w:sz w:val="22"/>
          <w:szCs w:val="22"/>
        </w:rPr>
        <w:t xml:space="preserve">i 3a </w:t>
      </w:r>
      <w:r w:rsidRPr="00094926">
        <w:rPr>
          <w:rFonts w:ascii="Arial" w:eastAsia="Arial" w:hAnsi="Arial" w:cs="Arial"/>
          <w:sz w:val="22"/>
          <w:szCs w:val="22"/>
        </w:rPr>
        <w:t>do SWZ i w przypadku wyboru naszej oferty zobowiązujemy się do zawarcia umowy na warunkach przedstawionych w projektowanych postanowieniach umowy, w miejscu i terminie określonym przez Zamawiającego.</w:t>
      </w:r>
    </w:p>
    <w:p w14:paraId="26B649D2" w14:textId="77777777" w:rsidR="008D754A" w:rsidRPr="00094926" w:rsidRDefault="008D754A" w:rsidP="008D754A">
      <w:pPr>
        <w:numPr>
          <w:ilvl w:val="0"/>
          <w:numId w:val="14"/>
        </w:numPr>
        <w:suppressAutoHyphens w:val="0"/>
        <w:spacing w:before="120"/>
        <w:jc w:val="both"/>
        <w:rPr>
          <w:rFonts w:ascii="Arial" w:eastAsia="Arial" w:hAnsi="Arial" w:cs="Arial"/>
          <w:color w:val="000000"/>
          <w:sz w:val="22"/>
          <w:szCs w:val="22"/>
        </w:rPr>
      </w:pPr>
      <w:r w:rsidRPr="00094926">
        <w:rPr>
          <w:rFonts w:ascii="Arial" w:eastAsia="Arial" w:hAnsi="Arial" w:cs="Arial"/>
          <w:color w:val="000000"/>
          <w:sz w:val="22"/>
          <w:szCs w:val="22"/>
        </w:rPr>
        <w:t xml:space="preserve">Wykonawca do kontaktów z Zamawiającym wyznacza: </w:t>
      </w:r>
    </w:p>
    <w:p w14:paraId="3A3ABE8D" w14:textId="77777777" w:rsidR="008D754A" w:rsidRPr="00094926" w:rsidRDefault="008D754A" w:rsidP="008D754A">
      <w:pPr>
        <w:spacing w:before="120"/>
        <w:ind w:left="425"/>
        <w:jc w:val="both"/>
        <w:rPr>
          <w:rFonts w:ascii="Arial" w:eastAsia="Arial" w:hAnsi="Arial" w:cs="Arial"/>
          <w:color w:val="000000"/>
          <w:sz w:val="22"/>
          <w:szCs w:val="22"/>
        </w:rPr>
      </w:pPr>
      <w:r w:rsidRPr="00094926">
        <w:rPr>
          <w:rFonts w:ascii="Arial" w:eastAsia="Arial" w:hAnsi="Arial" w:cs="Arial"/>
          <w:color w:val="000000"/>
          <w:sz w:val="22"/>
          <w:szCs w:val="22"/>
        </w:rPr>
        <w:t>..………….……… ......…….... tel. ......................……, e-mail: …………………………..</w:t>
      </w:r>
    </w:p>
    <w:p w14:paraId="7AAD0913" w14:textId="77777777" w:rsidR="008D754A" w:rsidRPr="003F7426" w:rsidRDefault="008D754A" w:rsidP="008D754A">
      <w:pPr>
        <w:pStyle w:val="Akapitzlist"/>
        <w:widowControl/>
        <w:numPr>
          <w:ilvl w:val="0"/>
          <w:numId w:val="14"/>
        </w:numPr>
        <w:tabs>
          <w:tab w:val="left" w:pos="284"/>
        </w:tabs>
        <w:spacing w:before="120"/>
        <w:rPr>
          <w:rFonts w:ascii="Arial" w:hAnsi="Arial" w:cs="Arial"/>
        </w:rPr>
      </w:pPr>
      <w:r w:rsidRPr="00960B40">
        <w:rPr>
          <w:rFonts w:ascii="Arial" w:eastAsia="Arial" w:hAnsi="Arial" w:cs="Arial"/>
        </w:rPr>
        <w:lastRenderedPageBreak/>
        <w:t>Oświadczam, że wypełniliśmy obowiązki informacyjne przewidziane w art. 13 lub art. 14 RODO wobec osób fizycznych, od których dane osobowe bezpośrednio lub pośrednio pozyskaliśmy w celu ubiegania się o udzielenie zamówienia publicznego w niniejszym  postępowaniu.</w:t>
      </w:r>
    </w:p>
    <w:p w14:paraId="5B4226A5" w14:textId="068BE6C4" w:rsidR="008D754A" w:rsidRPr="003502D2" w:rsidRDefault="008D754A" w:rsidP="008D754A">
      <w:pPr>
        <w:pStyle w:val="Akapitzlist"/>
        <w:widowControl/>
        <w:numPr>
          <w:ilvl w:val="0"/>
          <w:numId w:val="14"/>
        </w:numPr>
        <w:suppressAutoHyphens/>
        <w:spacing w:before="120" w:after="120"/>
        <w:rPr>
          <w:rFonts w:ascii="Arial" w:hAnsi="Arial" w:cs="Arial"/>
          <w:bCs/>
        </w:rPr>
      </w:pPr>
      <w:r w:rsidRPr="00277C27">
        <w:rPr>
          <w:rFonts w:ascii="Arial" w:hAnsi="Arial" w:cs="Arial"/>
        </w:rPr>
        <w:t>Oświadczam, że wybór oferty</w:t>
      </w:r>
      <w:r w:rsidRPr="00277C27">
        <w:rPr>
          <w:rFonts w:ascii="Arial" w:hAnsi="Arial" w:cs="Arial"/>
          <w:b/>
        </w:rPr>
        <w:t xml:space="preserve"> </w:t>
      </w:r>
      <w:r w:rsidRPr="00277C27">
        <w:rPr>
          <w:rFonts w:ascii="Arial" w:hAnsi="Arial" w:cs="Arial"/>
          <w:b/>
          <w:color w:val="FF0000"/>
        </w:rPr>
        <w:t>nie będzie/będzie</w:t>
      </w:r>
      <w:r w:rsidRPr="00F8260A">
        <w:rPr>
          <w:rFonts w:ascii="Arial" w:hAnsi="Arial" w:cs="Arial"/>
          <w:b/>
        </w:rPr>
        <w:t xml:space="preserve">* </w:t>
      </w:r>
      <w:r w:rsidRPr="00F8260A">
        <w:rPr>
          <w:rFonts w:ascii="Arial" w:hAnsi="Arial" w:cs="Arial"/>
        </w:rPr>
        <w:t>prowadził do powstania u</w:t>
      </w:r>
      <w:r>
        <w:rPr>
          <w:rFonts w:ascii="Arial" w:hAnsi="Arial" w:cs="Arial"/>
        </w:rPr>
        <w:t> </w:t>
      </w:r>
      <w:r w:rsidRPr="00F8260A">
        <w:rPr>
          <w:rFonts w:ascii="Arial" w:hAnsi="Arial" w:cs="Arial"/>
        </w:rPr>
        <w:t>Zamawiającego obowiązku podatkowego w VAT (art</w:t>
      </w:r>
      <w:r w:rsidRPr="00454EB7">
        <w:rPr>
          <w:rFonts w:ascii="Arial" w:hAnsi="Arial" w:cs="Arial"/>
        </w:rPr>
        <w:t>. 225 ust. 2 ustawy dnia 11 września 2019 r. - Prawo zamówień publicznych (</w:t>
      </w:r>
      <w:r>
        <w:rPr>
          <w:rFonts w:ascii="Arial" w:hAnsi="Arial" w:cs="Arial"/>
        </w:rPr>
        <w:t xml:space="preserve">t.j. </w:t>
      </w:r>
      <w:r w:rsidRPr="00454EB7">
        <w:rPr>
          <w:rFonts w:ascii="Arial" w:hAnsi="Arial" w:cs="Arial"/>
        </w:rPr>
        <w:t xml:space="preserve">Dz. U. </w:t>
      </w:r>
      <w:r>
        <w:rPr>
          <w:rFonts w:ascii="Arial" w:hAnsi="Arial" w:cs="Arial"/>
        </w:rPr>
        <w:t xml:space="preserve">z </w:t>
      </w:r>
      <w:r w:rsidRPr="00454EB7">
        <w:rPr>
          <w:rFonts w:ascii="Arial" w:hAnsi="Arial" w:cs="Arial"/>
        </w:rPr>
        <w:t>202</w:t>
      </w:r>
      <w:r>
        <w:rPr>
          <w:rFonts w:ascii="Arial" w:hAnsi="Arial" w:cs="Arial"/>
        </w:rPr>
        <w:t>4</w:t>
      </w:r>
      <w:r w:rsidRPr="00454EB7">
        <w:rPr>
          <w:rFonts w:ascii="Arial" w:hAnsi="Arial" w:cs="Arial"/>
        </w:rPr>
        <w:t xml:space="preserve"> poz. </w:t>
      </w:r>
      <w:r>
        <w:rPr>
          <w:rFonts w:ascii="Arial" w:hAnsi="Arial" w:cs="Arial"/>
        </w:rPr>
        <w:t>1320</w:t>
      </w:r>
      <w:r w:rsidRPr="003502D2">
        <w:rPr>
          <w:rFonts w:ascii="Arial" w:hAnsi="Arial" w:cs="Arial"/>
        </w:rPr>
        <w:t xml:space="preserve"> </w:t>
      </w:r>
      <w:r w:rsidR="006802B0">
        <w:rPr>
          <w:rFonts w:ascii="Arial" w:hAnsi="Arial" w:cs="Arial"/>
        </w:rPr>
        <w:t>z późn. zm.</w:t>
      </w:r>
      <w:r w:rsidRPr="003502D2">
        <w:rPr>
          <w:rFonts w:ascii="Arial" w:hAnsi="Arial" w:cs="Arial"/>
        </w:rPr>
        <w:t xml:space="preserve">). </w:t>
      </w:r>
    </w:p>
    <w:p w14:paraId="13D174D1" w14:textId="77777777" w:rsidR="008D754A" w:rsidRPr="00F50A33" w:rsidRDefault="008D754A" w:rsidP="008D754A">
      <w:pPr>
        <w:pStyle w:val="Akapitzlist"/>
        <w:spacing w:before="120" w:after="120"/>
        <w:ind w:left="425" w:firstLine="1"/>
        <w:rPr>
          <w:rFonts w:ascii="Arial" w:hAnsi="Arial" w:cs="Arial"/>
        </w:rPr>
      </w:pPr>
      <w:r w:rsidRPr="00F50A33">
        <w:rPr>
          <w:rFonts w:ascii="Arial" w:hAnsi="Arial" w:cs="Arial"/>
        </w:rPr>
        <w:t>W przypadku powstania u Zamawiającego obowiązku podatkowego w VAT informacja winna wskazywać: nazwę (rodzaj) usługi, której świadczenie będzie prowadzić do powstania obowiązku podatkowego oraz wartość tej usługi bez kwoty VAT.</w:t>
      </w:r>
    </w:p>
    <w:p w14:paraId="657B267A" w14:textId="77777777" w:rsidR="008D754A" w:rsidRDefault="008D754A" w:rsidP="008D754A">
      <w:pPr>
        <w:pStyle w:val="Akapitzlist"/>
        <w:spacing w:before="120" w:after="120"/>
        <w:ind w:left="425" w:firstLine="1"/>
        <w:rPr>
          <w:rFonts w:ascii="Arial" w:hAnsi="Arial" w:cs="Arial"/>
          <w:bCs/>
          <w:iCs/>
        </w:rPr>
      </w:pPr>
      <w:r w:rsidRPr="00DF520F">
        <w:rPr>
          <w:rFonts w:ascii="Arial" w:hAnsi="Arial" w:cs="Arial"/>
          <w:bCs/>
          <w:i/>
        </w:rPr>
        <w:t>Powyższy obowiązek podatkowy będzie dotyczył ………………………………………**** objętych przedmiotem zamówienia, podlegających mechanizmowi odwróconego obciążenia VAT, a ich wartość netto (bez kwoty podatku) będzie wynosiła …………………………..………....**** zł.</w:t>
      </w:r>
    </w:p>
    <w:p w14:paraId="4072F3B8" w14:textId="65EEC403" w:rsidR="00E97010" w:rsidRDefault="00E97010">
      <w:pPr>
        <w:pStyle w:val="Akapitzlist"/>
        <w:numPr>
          <w:ilvl w:val="0"/>
          <w:numId w:val="14"/>
        </w:numPr>
        <w:spacing w:before="120" w:after="120"/>
        <w:rPr>
          <w:rFonts w:ascii="Arial" w:hAnsi="Arial" w:cs="Arial"/>
          <w:bCs/>
          <w:iCs/>
        </w:rPr>
      </w:pPr>
      <w:r>
        <w:rPr>
          <w:rFonts w:ascii="Arial" w:hAnsi="Arial" w:cs="Arial"/>
          <w:bCs/>
          <w:iCs/>
        </w:rPr>
        <w:t xml:space="preserve">Oświadczam, że nie jestem „dostawcą wysokiego ryzyka” w rozumieniu ustawy </w:t>
      </w:r>
      <w:r w:rsidRPr="00E97010">
        <w:rPr>
          <w:rFonts w:ascii="Arial" w:hAnsi="Arial" w:cs="Arial"/>
          <w:bCs/>
          <w:iCs/>
        </w:rPr>
        <w:t>z dnia 5 lipca 2018 r. o krajowym systemie cyberbezpieczeństwa</w:t>
      </w:r>
      <w:r>
        <w:rPr>
          <w:rFonts w:ascii="Arial" w:hAnsi="Arial" w:cs="Arial"/>
          <w:bCs/>
          <w:iCs/>
        </w:rPr>
        <w:t xml:space="preserve"> (t.j. Dz. U. z 2026 poz. 20 z późn. zm.).</w:t>
      </w:r>
    </w:p>
    <w:p w14:paraId="3B2646AC" w14:textId="77777777" w:rsidR="003D3CEB" w:rsidRDefault="003D3CEB" w:rsidP="003D3CEB">
      <w:pPr>
        <w:pStyle w:val="Akapitzlist"/>
        <w:spacing w:before="120" w:after="120"/>
        <w:ind w:left="360" w:firstLine="0"/>
        <w:rPr>
          <w:rFonts w:ascii="Arial" w:hAnsi="Arial" w:cs="Arial"/>
          <w:bCs/>
          <w:iCs/>
        </w:rPr>
      </w:pPr>
    </w:p>
    <w:p w14:paraId="70261096" w14:textId="77777777" w:rsidR="003D3CEB" w:rsidRDefault="003D3CEB" w:rsidP="003D3CEB">
      <w:pPr>
        <w:pStyle w:val="Akapitzlist"/>
        <w:spacing w:before="120" w:after="120"/>
        <w:ind w:left="360" w:firstLine="0"/>
        <w:rPr>
          <w:rFonts w:ascii="Arial" w:hAnsi="Arial" w:cs="Arial"/>
          <w:bCs/>
          <w:iCs/>
        </w:rPr>
      </w:pPr>
    </w:p>
    <w:p w14:paraId="3398CE6F" w14:textId="77777777" w:rsidR="003D3CEB" w:rsidRDefault="003D3CEB" w:rsidP="003D3CEB">
      <w:pPr>
        <w:pStyle w:val="Akapitzlist"/>
        <w:spacing w:before="120" w:after="120"/>
        <w:ind w:left="360" w:firstLine="0"/>
        <w:rPr>
          <w:rFonts w:ascii="Arial" w:hAnsi="Arial" w:cs="Arial"/>
          <w:bCs/>
          <w:iCs/>
        </w:rPr>
      </w:pPr>
    </w:p>
    <w:p w14:paraId="7791C4C3" w14:textId="77777777" w:rsidR="003D3CEB" w:rsidRDefault="003D3CEB" w:rsidP="003D3CEB">
      <w:pPr>
        <w:pStyle w:val="Akapitzlist"/>
        <w:spacing w:before="120" w:after="120"/>
        <w:ind w:left="360" w:firstLine="0"/>
        <w:rPr>
          <w:rFonts w:ascii="Arial" w:hAnsi="Arial" w:cs="Arial"/>
          <w:bCs/>
          <w:iCs/>
        </w:rPr>
      </w:pPr>
    </w:p>
    <w:p w14:paraId="73D22C1E" w14:textId="77777777" w:rsidR="003D3CEB" w:rsidRDefault="003D3CEB" w:rsidP="003D3CEB">
      <w:pPr>
        <w:pStyle w:val="Akapitzlist"/>
        <w:spacing w:before="120" w:after="120"/>
        <w:ind w:left="360" w:firstLine="0"/>
        <w:rPr>
          <w:rFonts w:ascii="Arial" w:hAnsi="Arial" w:cs="Arial"/>
          <w:bCs/>
          <w:iCs/>
        </w:rPr>
      </w:pPr>
    </w:p>
    <w:p w14:paraId="7D83C089" w14:textId="77777777" w:rsidR="003D3CEB" w:rsidRDefault="003D3CEB" w:rsidP="003D3CEB">
      <w:pPr>
        <w:pStyle w:val="Akapitzlist"/>
        <w:spacing w:before="120" w:after="120"/>
        <w:ind w:left="360" w:firstLine="0"/>
        <w:rPr>
          <w:rFonts w:ascii="Arial" w:hAnsi="Arial" w:cs="Arial"/>
          <w:bCs/>
          <w:iCs/>
        </w:rPr>
      </w:pPr>
    </w:p>
    <w:p w14:paraId="04976D0E" w14:textId="77777777" w:rsidR="003D3CEB" w:rsidRDefault="003D3CEB" w:rsidP="003D3CEB">
      <w:pPr>
        <w:pStyle w:val="Akapitzlist"/>
        <w:spacing w:before="120" w:after="120"/>
        <w:ind w:left="360" w:firstLine="0"/>
        <w:rPr>
          <w:rFonts w:ascii="Arial" w:hAnsi="Arial" w:cs="Arial"/>
          <w:bCs/>
          <w:iCs/>
        </w:rPr>
      </w:pPr>
    </w:p>
    <w:p w14:paraId="418C61F6" w14:textId="77777777" w:rsidR="003D3CEB" w:rsidRDefault="003D3CEB" w:rsidP="003D3CEB">
      <w:pPr>
        <w:pStyle w:val="Akapitzlist"/>
        <w:spacing w:before="120" w:after="120"/>
        <w:ind w:left="360" w:firstLine="0"/>
        <w:rPr>
          <w:rFonts w:ascii="Arial" w:hAnsi="Arial" w:cs="Arial"/>
          <w:bCs/>
          <w:iCs/>
        </w:rPr>
      </w:pPr>
    </w:p>
    <w:p w14:paraId="633B4A2B" w14:textId="77777777" w:rsidR="003D3CEB" w:rsidRDefault="003D3CEB" w:rsidP="003D3CEB">
      <w:pPr>
        <w:pStyle w:val="Akapitzlist"/>
        <w:spacing w:before="120" w:after="120"/>
        <w:ind w:left="360" w:firstLine="0"/>
        <w:rPr>
          <w:rFonts w:ascii="Arial" w:hAnsi="Arial" w:cs="Arial"/>
          <w:bCs/>
          <w:iCs/>
        </w:rPr>
      </w:pPr>
    </w:p>
    <w:p w14:paraId="21648D50" w14:textId="77777777" w:rsidR="003D3CEB" w:rsidRPr="00E044BA" w:rsidRDefault="003D3CEB" w:rsidP="00E044BA">
      <w:pPr>
        <w:pStyle w:val="Akapitzlist"/>
        <w:spacing w:before="120" w:after="120"/>
        <w:ind w:left="360" w:firstLine="0"/>
        <w:rPr>
          <w:rFonts w:ascii="Arial" w:hAnsi="Arial" w:cs="Arial"/>
          <w:bCs/>
          <w:iCs/>
        </w:rPr>
      </w:pPr>
    </w:p>
    <w:p w14:paraId="40800B22" w14:textId="77777777" w:rsidR="008D754A" w:rsidRPr="00960B40" w:rsidRDefault="008D754A" w:rsidP="008D754A">
      <w:pPr>
        <w:spacing w:before="120"/>
        <w:ind w:right="23"/>
        <w:jc w:val="both"/>
        <w:rPr>
          <w:rFonts w:ascii="Arial" w:eastAsia="Arial" w:hAnsi="Arial" w:cs="Arial"/>
        </w:rPr>
      </w:pPr>
      <w:r w:rsidRPr="008B5EEF">
        <w:rPr>
          <w:rFonts w:ascii="Arial" w:hAnsi="Arial" w:cs="Arial"/>
          <w:sz w:val="18"/>
          <w:u w:val="single"/>
          <w:lang w:eastAsia="ar-SA"/>
        </w:rPr>
        <w:t>**** wskazać, czego dotyczy obowiązek podatkowy oraz kwota w zł.</w:t>
      </w:r>
      <w:r w:rsidRPr="00960B40">
        <w:rPr>
          <w:rFonts w:ascii="Arial" w:eastAsia="Arial" w:hAnsi="Arial" w:cs="Arial"/>
        </w:rPr>
        <w:t>* - niepotrzebne skreślić</w:t>
      </w:r>
    </w:p>
    <w:p w14:paraId="0B37F803" w14:textId="77777777" w:rsidR="008D754A" w:rsidRPr="00960B40" w:rsidRDefault="008D754A" w:rsidP="008D754A">
      <w:pPr>
        <w:spacing w:before="120"/>
        <w:rPr>
          <w:rFonts w:ascii="Arial" w:eastAsia="Arial" w:hAnsi="Arial" w:cs="Arial"/>
        </w:rPr>
      </w:pPr>
    </w:p>
    <w:p w14:paraId="0636BC03" w14:textId="77777777" w:rsidR="008D754A" w:rsidRPr="00835C3D" w:rsidRDefault="008D754A" w:rsidP="008D754A">
      <w:pPr>
        <w:widowControl w:val="0"/>
        <w:tabs>
          <w:tab w:val="left" w:pos="1080"/>
        </w:tabs>
        <w:suppressAutoHyphens w:val="0"/>
        <w:spacing w:before="120" w:after="120"/>
        <w:rPr>
          <w:rFonts w:ascii="Arial" w:eastAsia="Arial" w:hAnsi="Arial" w:cs="Arial"/>
          <w:b/>
          <w:color w:val="FF0000"/>
          <w:sz w:val="18"/>
          <w:szCs w:val="18"/>
          <w:lang w:eastAsia="pl-PL"/>
        </w:rPr>
      </w:pPr>
    </w:p>
    <w:p w14:paraId="5AE8227A" w14:textId="77777777" w:rsidR="003F39CA" w:rsidRPr="003F39CA" w:rsidRDefault="003F39CA" w:rsidP="003F39CA">
      <w:pPr>
        <w:widowControl w:val="0"/>
        <w:suppressAutoHyphens w:val="0"/>
        <w:spacing w:before="120"/>
        <w:rPr>
          <w:rFonts w:ascii="Arial" w:eastAsia="Arial" w:hAnsi="Arial" w:cs="Arial"/>
          <w:sz w:val="22"/>
          <w:szCs w:val="22"/>
          <w:lang w:eastAsia="pl-PL"/>
        </w:rPr>
      </w:pPr>
    </w:p>
    <w:p w14:paraId="167F9A35" w14:textId="77777777" w:rsidR="003F39CA" w:rsidRPr="003F39CA" w:rsidRDefault="003F39CA" w:rsidP="003F39CA">
      <w:pPr>
        <w:widowControl w:val="0"/>
        <w:suppressAutoHyphens w:val="0"/>
        <w:spacing w:before="120"/>
        <w:jc w:val="right"/>
        <w:rPr>
          <w:rFonts w:ascii="Arial" w:eastAsia="Arial" w:hAnsi="Arial" w:cs="Arial"/>
          <w:sz w:val="22"/>
          <w:szCs w:val="22"/>
          <w:lang w:eastAsia="pl-PL"/>
        </w:rPr>
      </w:pPr>
      <w:r w:rsidRPr="003F39CA">
        <w:rPr>
          <w:rFonts w:ascii="Arial" w:eastAsia="Arial" w:hAnsi="Arial" w:cs="Arial"/>
          <w:sz w:val="22"/>
          <w:szCs w:val="22"/>
          <w:lang w:eastAsia="pl-PL"/>
        </w:rPr>
        <w:t>............................................................</w:t>
      </w:r>
    </w:p>
    <w:p w14:paraId="384BAEB5" w14:textId="77777777" w:rsidR="003F39CA" w:rsidRPr="003F39CA" w:rsidRDefault="003F39CA" w:rsidP="003F39CA">
      <w:pPr>
        <w:widowControl w:val="0"/>
        <w:suppressAutoHyphens w:val="0"/>
        <w:spacing w:before="120"/>
        <w:ind w:left="5664"/>
        <w:jc w:val="center"/>
        <w:rPr>
          <w:rFonts w:ascii="Arial" w:eastAsia="Arial" w:hAnsi="Arial" w:cs="Arial"/>
          <w:color w:val="FF0000"/>
          <w:lang w:eastAsia="pl-PL"/>
        </w:rPr>
      </w:pPr>
      <w:r w:rsidRPr="003F39CA">
        <w:rPr>
          <w:rFonts w:ascii="Arial" w:eastAsia="Arial" w:hAnsi="Arial" w:cs="Arial"/>
          <w:sz w:val="16"/>
          <w:szCs w:val="16"/>
          <w:lang w:eastAsia="pl-PL"/>
        </w:rPr>
        <w:t xml:space="preserve"> </w:t>
      </w:r>
      <w:r w:rsidRPr="003F39CA">
        <w:rPr>
          <w:rFonts w:ascii="Arial" w:eastAsia="Arial" w:hAnsi="Arial" w:cs="Arial"/>
          <w:i/>
          <w:color w:val="FF0000"/>
          <w:lang w:eastAsia="pl-PL"/>
        </w:rPr>
        <w:t>imi</w:t>
      </w:r>
      <w:r w:rsidRPr="003F39CA">
        <w:rPr>
          <w:rFonts w:ascii="Arial" w:eastAsia="Arial" w:hAnsi="Arial" w:cs="Arial" w:hint="eastAsia"/>
          <w:i/>
          <w:color w:val="FF0000"/>
          <w:lang w:eastAsia="pl-PL"/>
        </w:rPr>
        <w:t>ę</w:t>
      </w:r>
      <w:r w:rsidRPr="003F39CA">
        <w:rPr>
          <w:rFonts w:ascii="Arial" w:eastAsia="Arial" w:hAnsi="Arial" w:cs="Arial"/>
          <w:i/>
          <w:color w:val="FF0000"/>
          <w:lang w:eastAsia="pl-PL"/>
        </w:rPr>
        <w:t xml:space="preserve"> i nazwisko oraz </w:t>
      </w:r>
      <w:r w:rsidRPr="003F39CA">
        <w:rPr>
          <w:rFonts w:ascii="Arial" w:eastAsia="Arial" w:hAnsi="Arial" w:cs="Arial"/>
          <w:b/>
          <w:i/>
          <w:color w:val="FF0000"/>
          <w:u w:val="single"/>
          <w:lang w:eastAsia="pl-PL"/>
        </w:rPr>
        <w:t>podpis elektroniczny</w:t>
      </w:r>
      <w:r w:rsidRPr="003F39CA">
        <w:rPr>
          <w:rFonts w:ascii="Arial" w:eastAsia="Arial" w:hAnsi="Arial" w:cs="Arial"/>
          <w:i/>
          <w:color w:val="FF0000"/>
          <w:lang w:eastAsia="pl-PL"/>
        </w:rPr>
        <w:t xml:space="preserve"> upowa</w:t>
      </w:r>
      <w:r w:rsidRPr="003F39CA">
        <w:rPr>
          <w:rFonts w:ascii="Arial" w:eastAsia="Arial" w:hAnsi="Arial" w:cs="Arial" w:hint="eastAsia"/>
          <w:i/>
          <w:color w:val="FF0000"/>
          <w:lang w:eastAsia="pl-PL"/>
        </w:rPr>
        <w:t>ż</w:t>
      </w:r>
      <w:r w:rsidRPr="003F39CA">
        <w:rPr>
          <w:rFonts w:ascii="Arial" w:eastAsia="Arial" w:hAnsi="Arial" w:cs="Arial"/>
          <w:i/>
          <w:color w:val="FF0000"/>
          <w:lang w:eastAsia="pl-PL"/>
        </w:rPr>
        <w:t>nionego przedstawiciela uprawnionego do reprezentacji podmiotu )</w:t>
      </w:r>
    </w:p>
    <w:p w14:paraId="4A7A2C39" w14:textId="77777777" w:rsidR="003F39CA" w:rsidRPr="003F39CA" w:rsidRDefault="003F39CA" w:rsidP="003F39CA">
      <w:pPr>
        <w:widowControl w:val="0"/>
        <w:tabs>
          <w:tab w:val="left" w:pos="9360"/>
        </w:tabs>
        <w:suppressAutoHyphens w:val="0"/>
        <w:spacing w:before="120"/>
        <w:ind w:right="-44"/>
        <w:jc w:val="right"/>
        <w:rPr>
          <w:rFonts w:ascii="Arial" w:eastAsia="Arial" w:hAnsi="Arial" w:cs="Arial"/>
          <w:color w:val="000000"/>
          <w:sz w:val="24"/>
          <w:szCs w:val="24"/>
          <w:lang w:eastAsia="pl-PL"/>
        </w:rPr>
      </w:pPr>
    </w:p>
    <w:p w14:paraId="4BFF51B6" w14:textId="77777777" w:rsidR="003F39CA" w:rsidRPr="003F39CA" w:rsidRDefault="003F39CA" w:rsidP="003F39CA">
      <w:pPr>
        <w:widowControl w:val="0"/>
        <w:tabs>
          <w:tab w:val="left" w:pos="9360"/>
        </w:tabs>
        <w:suppressAutoHyphens w:val="0"/>
        <w:spacing w:before="120"/>
        <w:ind w:right="-44"/>
        <w:jc w:val="right"/>
        <w:rPr>
          <w:rFonts w:ascii="Arial" w:eastAsia="Arial" w:hAnsi="Arial" w:cs="Arial"/>
          <w:color w:val="000000"/>
          <w:sz w:val="24"/>
          <w:szCs w:val="24"/>
          <w:lang w:eastAsia="pl-PL"/>
        </w:rPr>
      </w:pPr>
    </w:p>
    <w:p w14:paraId="1CEE8624" w14:textId="77777777" w:rsidR="003F39CA" w:rsidRPr="003F39CA" w:rsidRDefault="003F39CA" w:rsidP="003F39CA">
      <w:pPr>
        <w:widowControl w:val="0"/>
        <w:tabs>
          <w:tab w:val="left" w:pos="9360"/>
        </w:tabs>
        <w:suppressAutoHyphens w:val="0"/>
        <w:spacing w:before="120"/>
        <w:ind w:right="-44"/>
        <w:jc w:val="right"/>
        <w:rPr>
          <w:rFonts w:ascii="Arial" w:eastAsia="Arial" w:hAnsi="Arial" w:cs="Arial"/>
          <w:color w:val="000000"/>
          <w:sz w:val="24"/>
          <w:szCs w:val="24"/>
          <w:lang w:eastAsia="pl-PL"/>
        </w:rPr>
      </w:pPr>
    </w:p>
    <w:p w14:paraId="1CE77735" w14:textId="77777777" w:rsidR="003F39CA" w:rsidRPr="003F39CA" w:rsidRDefault="003F39CA" w:rsidP="00E83005">
      <w:pPr>
        <w:widowControl w:val="0"/>
        <w:tabs>
          <w:tab w:val="left" w:pos="9360"/>
        </w:tabs>
        <w:suppressAutoHyphens w:val="0"/>
        <w:spacing w:before="120"/>
        <w:ind w:right="-44"/>
        <w:rPr>
          <w:rFonts w:ascii="Arial" w:eastAsia="Arial" w:hAnsi="Arial" w:cs="Arial"/>
          <w:color w:val="000000"/>
          <w:sz w:val="24"/>
          <w:szCs w:val="24"/>
          <w:lang w:eastAsia="pl-PL"/>
        </w:rPr>
      </w:pPr>
    </w:p>
    <w:p w14:paraId="35C07092" w14:textId="77777777" w:rsidR="003F39CA" w:rsidRPr="003F39CA" w:rsidRDefault="003F39CA" w:rsidP="003F39CA">
      <w:pPr>
        <w:widowControl w:val="0"/>
        <w:suppressAutoHyphens w:val="0"/>
        <w:rPr>
          <w:rFonts w:ascii="Arial" w:eastAsia="Arial" w:hAnsi="Arial" w:cs="Arial"/>
          <w:b/>
          <w:color w:val="000000"/>
          <w:sz w:val="22"/>
          <w:szCs w:val="22"/>
          <w:lang w:eastAsia="pl-PL"/>
        </w:rPr>
      </w:pPr>
      <w:r w:rsidRPr="003F39CA">
        <w:rPr>
          <w:rFonts w:ascii="Arial" w:eastAsia="Arial" w:hAnsi="Arial" w:cs="Arial"/>
          <w:b/>
          <w:color w:val="000000"/>
          <w:sz w:val="22"/>
          <w:szCs w:val="22"/>
          <w:lang w:eastAsia="pl-PL"/>
        </w:rPr>
        <w:br w:type="page"/>
      </w:r>
    </w:p>
    <w:p w14:paraId="32AB61D0" w14:textId="77777777" w:rsidR="003F39CA" w:rsidRPr="003F39CA" w:rsidRDefault="003F39CA" w:rsidP="003F39CA">
      <w:pPr>
        <w:widowControl w:val="0"/>
        <w:suppressAutoHyphens w:val="0"/>
        <w:spacing w:before="120"/>
        <w:ind w:left="5664"/>
        <w:jc w:val="right"/>
        <w:rPr>
          <w:rFonts w:ascii="Arial" w:eastAsia="Arial" w:hAnsi="Arial" w:cs="Arial"/>
          <w:b/>
          <w:color w:val="000000"/>
          <w:sz w:val="22"/>
          <w:szCs w:val="22"/>
          <w:lang w:eastAsia="pl-PL"/>
        </w:rPr>
      </w:pPr>
      <w:r w:rsidRPr="003F39CA">
        <w:rPr>
          <w:rFonts w:ascii="Arial" w:eastAsia="Arial" w:hAnsi="Arial" w:cs="Arial"/>
          <w:b/>
          <w:color w:val="000000"/>
          <w:sz w:val="22"/>
          <w:szCs w:val="22"/>
          <w:lang w:eastAsia="pl-PL"/>
        </w:rPr>
        <w:lastRenderedPageBreak/>
        <w:t>Za</w:t>
      </w:r>
      <w:r w:rsidRPr="003F39CA">
        <w:rPr>
          <w:rFonts w:ascii="Arial" w:eastAsia="Arial" w:hAnsi="Arial" w:cs="Arial" w:hint="eastAsia"/>
          <w:b/>
          <w:color w:val="000000"/>
          <w:sz w:val="22"/>
          <w:szCs w:val="22"/>
          <w:lang w:eastAsia="pl-PL"/>
        </w:rPr>
        <w:t>łą</w:t>
      </w:r>
      <w:r w:rsidRPr="003F39CA">
        <w:rPr>
          <w:rFonts w:ascii="Arial" w:eastAsia="Arial" w:hAnsi="Arial" w:cs="Arial"/>
          <w:b/>
          <w:color w:val="000000"/>
          <w:sz w:val="22"/>
          <w:szCs w:val="22"/>
          <w:lang w:eastAsia="pl-PL"/>
        </w:rPr>
        <w:t>cznik nr 2 do SWZ</w:t>
      </w:r>
    </w:p>
    <w:p w14:paraId="73D43B0E" w14:textId="49B6947A" w:rsidR="003F39CA" w:rsidRPr="003F39CA" w:rsidRDefault="003F39CA" w:rsidP="003F39CA">
      <w:pPr>
        <w:widowControl w:val="0"/>
        <w:shd w:val="clear" w:color="auto" w:fill="FFFFFF"/>
        <w:suppressAutoHyphens w:val="0"/>
        <w:spacing w:before="120"/>
        <w:jc w:val="both"/>
        <w:rPr>
          <w:rFonts w:ascii="Arial" w:eastAsia="Arial" w:hAnsi="Arial" w:cs="Arial"/>
          <w:color w:val="00B050"/>
          <w:sz w:val="22"/>
          <w:szCs w:val="22"/>
          <w:lang w:eastAsia="pl-PL"/>
        </w:rPr>
      </w:pPr>
      <w:r w:rsidRPr="003F39CA">
        <w:rPr>
          <w:rFonts w:ascii="Arial" w:eastAsia="Arial" w:hAnsi="Arial" w:cs="Arial"/>
          <w:b/>
          <w:color w:val="000000"/>
          <w:sz w:val="22"/>
          <w:szCs w:val="22"/>
          <w:lang w:eastAsia="pl-PL"/>
        </w:rPr>
        <w:t>Wz</w:t>
      </w:r>
      <w:r w:rsidRPr="003F39CA">
        <w:rPr>
          <w:rFonts w:ascii="Arial" w:eastAsia="Arial" w:hAnsi="Arial" w:cs="Arial" w:hint="eastAsia"/>
          <w:b/>
          <w:color w:val="000000"/>
          <w:sz w:val="22"/>
          <w:szCs w:val="22"/>
          <w:lang w:eastAsia="pl-PL"/>
        </w:rPr>
        <w:t>ó</w:t>
      </w:r>
      <w:r w:rsidRPr="003F39CA">
        <w:rPr>
          <w:rFonts w:ascii="Arial" w:eastAsia="Arial" w:hAnsi="Arial" w:cs="Arial"/>
          <w:b/>
          <w:color w:val="000000"/>
          <w:sz w:val="22"/>
          <w:szCs w:val="22"/>
          <w:lang w:eastAsia="pl-PL"/>
        </w:rPr>
        <w:t>r o</w:t>
      </w:r>
      <w:r w:rsidRPr="003F39CA">
        <w:rPr>
          <w:rFonts w:ascii="Arial" w:eastAsia="Arial" w:hAnsi="Arial" w:cs="Arial" w:hint="eastAsia"/>
          <w:b/>
          <w:color w:val="000000"/>
          <w:sz w:val="22"/>
          <w:szCs w:val="22"/>
          <w:lang w:eastAsia="pl-PL"/>
        </w:rPr>
        <w:t>ś</w:t>
      </w:r>
      <w:r w:rsidRPr="003F39CA">
        <w:rPr>
          <w:rFonts w:ascii="Arial" w:eastAsia="Arial" w:hAnsi="Arial" w:cs="Arial"/>
          <w:b/>
          <w:color w:val="000000"/>
          <w:sz w:val="22"/>
          <w:szCs w:val="22"/>
          <w:lang w:eastAsia="pl-PL"/>
        </w:rPr>
        <w:t xml:space="preserve">wiadczenia Wykonawcy </w:t>
      </w:r>
      <w:r w:rsidRPr="003F39CA">
        <w:rPr>
          <w:rFonts w:ascii="Arial" w:eastAsia="Arial" w:hAnsi="Arial" w:cs="Arial"/>
          <w:b/>
          <w:color w:val="000000"/>
          <w:sz w:val="22"/>
          <w:szCs w:val="22"/>
          <w:u w:val="single"/>
          <w:lang w:eastAsia="pl-PL"/>
        </w:rPr>
        <w:t>o braku podstaw do wykluczenia z post</w:t>
      </w:r>
      <w:r w:rsidRPr="003F39CA">
        <w:rPr>
          <w:rFonts w:ascii="Arial" w:eastAsia="Arial" w:hAnsi="Arial" w:cs="Arial" w:hint="eastAsia"/>
          <w:b/>
          <w:color w:val="000000"/>
          <w:sz w:val="22"/>
          <w:szCs w:val="22"/>
          <w:u w:val="single"/>
          <w:lang w:eastAsia="pl-PL"/>
        </w:rPr>
        <w:t>ę</w:t>
      </w:r>
      <w:r w:rsidRPr="003F39CA">
        <w:rPr>
          <w:rFonts w:ascii="Arial" w:eastAsia="Arial" w:hAnsi="Arial" w:cs="Arial"/>
          <w:b/>
          <w:color w:val="000000"/>
          <w:sz w:val="22"/>
          <w:szCs w:val="22"/>
          <w:u w:val="single"/>
          <w:lang w:eastAsia="pl-PL"/>
        </w:rPr>
        <w:t>powania</w:t>
      </w:r>
      <w:r w:rsidRPr="003F39CA">
        <w:rPr>
          <w:rFonts w:ascii="Arial" w:eastAsia="Arial" w:hAnsi="Arial" w:cs="Arial"/>
          <w:b/>
          <w:color w:val="000000"/>
          <w:sz w:val="22"/>
          <w:szCs w:val="22"/>
          <w:lang w:eastAsia="pl-PL"/>
        </w:rPr>
        <w:t xml:space="preserve"> o</w:t>
      </w:r>
      <w:r w:rsidRPr="003F39CA">
        <w:rPr>
          <w:rFonts w:ascii="Arial" w:eastAsia="Arial" w:hAnsi="Arial" w:cs="Arial" w:hint="eastAsia"/>
          <w:b/>
          <w:color w:val="000000"/>
          <w:sz w:val="22"/>
          <w:szCs w:val="22"/>
          <w:lang w:eastAsia="pl-PL"/>
        </w:rPr>
        <w:t> </w:t>
      </w:r>
      <w:r w:rsidRPr="003F39CA">
        <w:rPr>
          <w:rFonts w:ascii="Arial" w:eastAsia="Arial" w:hAnsi="Arial" w:cs="Arial"/>
          <w:b/>
          <w:color w:val="000000"/>
          <w:sz w:val="22"/>
          <w:szCs w:val="22"/>
          <w:lang w:eastAsia="pl-PL"/>
        </w:rPr>
        <w:t>udzielenie zam</w:t>
      </w:r>
      <w:r w:rsidRPr="003F39CA">
        <w:rPr>
          <w:rFonts w:ascii="Arial" w:eastAsia="Arial" w:hAnsi="Arial" w:cs="Arial" w:hint="eastAsia"/>
          <w:b/>
          <w:color w:val="000000"/>
          <w:sz w:val="22"/>
          <w:szCs w:val="22"/>
          <w:lang w:eastAsia="pl-PL"/>
        </w:rPr>
        <w:t>ó</w:t>
      </w:r>
      <w:r w:rsidRPr="003F39CA">
        <w:rPr>
          <w:rFonts w:ascii="Arial" w:eastAsia="Arial" w:hAnsi="Arial" w:cs="Arial"/>
          <w:b/>
          <w:color w:val="000000"/>
          <w:sz w:val="22"/>
          <w:szCs w:val="22"/>
          <w:lang w:eastAsia="pl-PL"/>
        </w:rPr>
        <w:t>wienia sk</w:t>
      </w:r>
      <w:r w:rsidRPr="003F39CA">
        <w:rPr>
          <w:rFonts w:ascii="Arial" w:eastAsia="Arial" w:hAnsi="Arial" w:cs="Arial" w:hint="eastAsia"/>
          <w:b/>
          <w:color w:val="000000"/>
          <w:sz w:val="22"/>
          <w:szCs w:val="22"/>
          <w:lang w:eastAsia="pl-PL"/>
        </w:rPr>
        <w:t>ł</w:t>
      </w:r>
      <w:r w:rsidRPr="003F39CA">
        <w:rPr>
          <w:rFonts w:ascii="Arial" w:eastAsia="Arial" w:hAnsi="Arial" w:cs="Arial"/>
          <w:b/>
          <w:color w:val="000000"/>
          <w:sz w:val="22"/>
          <w:szCs w:val="22"/>
          <w:lang w:eastAsia="pl-PL"/>
        </w:rPr>
        <w:t xml:space="preserve">adanego na podstawie </w:t>
      </w:r>
      <w:r w:rsidRPr="003F39CA">
        <w:rPr>
          <w:rFonts w:ascii="Arial" w:eastAsia="Arial" w:hAnsi="Arial" w:cs="Arial"/>
          <w:b/>
          <w:sz w:val="22"/>
          <w:szCs w:val="22"/>
          <w:lang w:eastAsia="pl-PL"/>
        </w:rPr>
        <w:t>w art. 125 ust. 1 ustawy dnia 11 wrze</w:t>
      </w:r>
      <w:r w:rsidRPr="003F39CA">
        <w:rPr>
          <w:rFonts w:ascii="Arial" w:eastAsia="Arial" w:hAnsi="Arial" w:cs="Arial" w:hint="eastAsia"/>
          <w:b/>
          <w:sz w:val="22"/>
          <w:szCs w:val="22"/>
          <w:lang w:eastAsia="pl-PL"/>
        </w:rPr>
        <w:t>ś</w:t>
      </w:r>
      <w:r w:rsidRPr="003F39CA">
        <w:rPr>
          <w:rFonts w:ascii="Arial" w:eastAsia="Arial" w:hAnsi="Arial" w:cs="Arial"/>
          <w:b/>
          <w:sz w:val="22"/>
          <w:szCs w:val="22"/>
          <w:lang w:eastAsia="pl-PL"/>
        </w:rPr>
        <w:t>nia 2019 r. Prawo zam</w:t>
      </w:r>
      <w:r w:rsidRPr="003F39CA">
        <w:rPr>
          <w:rFonts w:ascii="Arial" w:eastAsia="Arial" w:hAnsi="Arial" w:cs="Arial" w:hint="eastAsia"/>
          <w:b/>
          <w:sz w:val="22"/>
          <w:szCs w:val="22"/>
          <w:lang w:eastAsia="pl-PL"/>
        </w:rPr>
        <w:t>ó</w:t>
      </w:r>
      <w:r w:rsidRPr="003F39CA">
        <w:rPr>
          <w:rFonts w:ascii="Arial" w:eastAsia="Arial" w:hAnsi="Arial" w:cs="Arial"/>
          <w:b/>
          <w:sz w:val="22"/>
          <w:szCs w:val="22"/>
          <w:lang w:eastAsia="pl-PL"/>
        </w:rPr>
        <w:t>wie</w:t>
      </w:r>
      <w:r w:rsidRPr="003F39CA">
        <w:rPr>
          <w:rFonts w:ascii="Arial" w:eastAsia="Arial" w:hAnsi="Arial" w:cs="Arial" w:hint="eastAsia"/>
          <w:b/>
          <w:sz w:val="22"/>
          <w:szCs w:val="22"/>
          <w:lang w:eastAsia="pl-PL"/>
        </w:rPr>
        <w:t>ń</w:t>
      </w:r>
      <w:r w:rsidRPr="003F39CA">
        <w:rPr>
          <w:rFonts w:ascii="Arial" w:eastAsia="Arial" w:hAnsi="Arial" w:cs="Arial"/>
          <w:b/>
          <w:sz w:val="22"/>
          <w:szCs w:val="22"/>
          <w:lang w:eastAsia="pl-PL"/>
        </w:rPr>
        <w:t xml:space="preserve"> publicznych (t.j. Dz. U. z 2024 r. poz. 1320</w:t>
      </w:r>
      <w:r w:rsidR="00C34522">
        <w:rPr>
          <w:rFonts w:ascii="Arial" w:eastAsia="Arial" w:hAnsi="Arial" w:cs="Arial"/>
          <w:b/>
          <w:sz w:val="22"/>
          <w:szCs w:val="22"/>
          <w:lang w:eastAsia="pl-PL"/>
        </w:rPr>
        <w:t xml:space="preserve"> z póżn.zm.</w:t>
      </w:r>
      <w:r w:rsidRPr="003F39CA">
        <w:rPr>
          <w:rFonts w:ascii="Arial" w:eastAsia="Arial" w:hAnsi="Arial" w:cs="Arial"/>
          <w:b/>
          <w:sz w:val="22"/>
          <w:szCs w:val="22"/>
          <w:lang w:eastAsia="pl-PL"/>
        </w:rPr>
        <w:t xml:space="preserve">). </w:t>
      </w:r>
    </w:p>
    <w:p w14:paraId="2FEA87C4" w14:textId="77777777" w:rsidR="003F39CA" w:rsidRPr="003F39CA" w:rsidRDefault="003F39CA" w:rsidP="003F39CA">
      <w:pPr>
        <w:widowControl w:val="0"/>
        <w:shd w:val="clear" w:color="auto" w:fill="FFFFFF"/>
        <w:suppressAutoHyphens w:val="0"/>
        <w:spacing w:before="120"/>
        <w:ind w:left="74"/>
        <w:jc w:val="center"/>
        <w:rPr>
          <w:rFonts w:ascii="Arial" w:eastAsia="Arial" w:hAnsi="Arial" w:cs="Arial"/>
          <w:b/>
          <w:color w:val="000000"/>
          <w:sz w:val="22"/>
          <w:szCs w:val="22"/>
          <w:lang w:eastAsia="pl-PL"/>
        </w:rPr>
      </w:pPr>
      <w:r w:rsidRPr="003F39CA">
        <w:rPr>
          <w:rFonts w:ascii="Arial" w:eastAsia="Arial" w:hAnsi="Arial" w:cs="Arial"/>
          <w:b/>
          <w:color w:val="000000"/>
          <w:sz w:val="22"/>
          <w:szCs w:val="22"/>
          <w:lang w:eastAsia="pl-PL"/>
        </w:rPr>
        <w:t>W imieniu Wykonawcy/ Wykonawcy wsp</w:t>
      </w:r>
      <w:r w:rsidRPr="003F39CA">
        <w:rPr>
          <w:rFonts w:ascii="Arial" w:eastAsia="Arial" w:hAnsi="Arial" w:cs="Arial" w:hint="eastAsia"/>
          <w:b/>
          <w:color w:val="000000"/>
          <w:sz w:val="22"/>
          <w:szCs w:val="22"/>
          <w:lang w:eastAsia="pl-PL"/>
        </w:rPr>
        <w:t>ó</w:t>
      </w:r>
      <w:r w:rsidRPr="003F39CA">
        <w:rPr>
          <w:rFonts w:ascii="Arial" w:eastAsia="Arial" w:hAnsi="Arial" w:cs="Arial"/>
          <w:b/>
          <w:color w:val="000000"/>
          <w:sz w:val="22"/>
          <w:szCs w:val="22"/>
          <w:lang w:eastAsia="pl-PL"/>
        </w:rPr>
        <w:t>lnie ubiegaj</w:t>
      </w:r>
      <w:r w:rsidRPr="003F39CA">
        <w:rPr>
          <w:rFonts w:ascii="Arial" w:eastAsia="Arial" w:hAnsi="Arial" w:cs="Arial" w:hint="eastAsia"/>
          <w:b/>
          <w:color w:val="000000"/>
          <w:sz w:val="22"/>
          <w:szCs w:val="22"/>
          <w:lang w:eastAsia="pl-PL"/>
        </w:rPr>
        <w:t>ą</w:t>
      </w:r>
      <w:r w:rsidRPr="003F39CA">
        <w:rPr>
          <w:rFonts w:ascii="Arial" w:eastAsia="Arial" w:hAnsi="Arial" w:cs="Arial"/>
          <w:b/>
          <w:color w:val="000000"/>
          <w:sz w:val="22"/>
          <w:szCs w:val="22"/>
          <w:lang w:eastAsia="pl-PL"/>
        </w:rPr>
        <w:t>cego si</w:t>
      </w:r>
      <w:r w:rsidRPr="003F39CA">
        <w:rPr>
          <w:rFonts w:ascii="Arial" w:eastAsia="Arial" w:hAnsi="Arial" w:cs="Arial" w:hint="eastAsia"/>
          <w:b/>
          <w:color w:val="000000"/>
          <w:sz w:val="22"/>
          <w:szCs w:val="22"/>
          <w:lang w:eastAsia="pl-PL"/>
        </w:rPr>
        <w:t>ę</w:t>
      </w:r>
      <w:r w:rsidRPr="003F39CA">
        <w:rPr>
          <w:rFonts w:ascii="Arial" w:eastAsia="Arial" w:hAnsi="Arial" w:cs="Arial"/>
          <w:b/>
          <w:color w:val="000000"/>
          <w:sz w:val="22"/>
          <w:szCs w:val="22"/>
          <w:lang w:eastAsia="pl-PL"/>
        </w:rPr>
        <w:t xml:space="preserve"> o udzielenie zam</w:t>
      </w:r>
      <w:r w:rsidRPr="003F39CA">
        <w:rPr>
          <w:rFonts w:ascii="Arial" w:eastAsia="Arial" w:hAnsi="Arial" w:cs="Arial" w:hint="eastAsia"/>
          <w:b/>
          <w:color w:val="000000"/>
          <w:sz w:val="22"/>
          <w:szCs w:val="22"/>
          <w:lang w:eastAsia="pl-PL"/>
        </w:rPr>
        <w:t>ó</w:t>
      </w:r>
      <w:r w:rsidRPr="003F39CA">
        <w:rPr>
          <w:rFonts w:ascii="Arial" w:eastAsia="Arial" w:hAnsi="Arial" w:cs="Arial"/>
          <w:b/>
          <w:color w:val="000000"/>
          <w:sz w:val="22"/>
          <w:szCs w:val="22"/>
          <w:lang w:eastAsia="pl-PL"/>
        </w:rPr>
        <w:t>wienia/ Podmiotu udost</w:t>
      </w:r>
      <w:r w:rsidRPr="003F39CA">
        <w:rPr>
          <w:rFonts w:ascii="Arial" w:eastAsia="Arial" w:hAnsi="Arial" w:cs="Arial" w:hint="eastAsia"/>
          <w:b/>
          <w:color w:val="000000"/>
          <w:sz w:val="22"/>
          <w:szCs w:val="22"/>
          <w:lang w:eastAsia="pl-PL"/>
        </w:rPr>
        <w:t>ę</w:t>
      </w:r>
      <w:r w:rsidRPr="003F39CA">
        <w:rPr>
          <w:rFonts w:ascii="Arial" w:eastAsia="Arial" w:hAnsi="Arial" w:cs="Arial"/>
          <w:b/>
          <w:color w:val="000000"/>
          <w:sz w:val="22"/>
          <w:szCs w:val="22"/>
          <w:lang w:eastAsia="pl-PL"/>
        </w:rPr>
        <w:t>pniaj</w:t>
      </w:r>
      <w:r w:rsidRPr="003F39CA">
        <w:rPr>
          <w:rFonts w:ascii="Arial" w:eastAsia="Arial" w:hAnsi="Arial" w:cs="Arial" w:hint="eastAsia"/>
          <w:b/>
          <w:color w:val="000000"/>
          <w:sz w:val="22"/>
          <w:szCs w:val="22"/>
          <w:lang w:eastAsia="pl-PL"/>
        </w:rPr>
        <w:t>ą</w:t>
      </w:r>
      <w:r w:rsidRPr="003F39CA">
        <w:rPr>
          <w:rFonts w:ascii="Arial" w:eastAsia="Arial" w:hAnsi="Arial" w:cs="Arial"/>
          <w:b/>
          <w:color w:val="000000"/>
          <w:sz w:val="22"/>
          <w:szCs w:val="22"/>
          <w:lang w:eastAsia="pl-PL"/>
        </w:rPr>
        <w:t>cego Wykonawcy zasoby**</w:t>
      </w:r>
    </w:p>
    <w:p w14:paraId="53673176" w14:textId="77777777" w:rsidR="003F39CA" w:rsidRPr="003F39CA" w:rsidRDefault="003F39CA" w:rsidP="003F39CA">
      <w:pPr>
        <w:widowControl w:val="0"/>
        <w:shd w:val="clear" w:color="auto" w:fill="FFFFFF"/>
        <w:suppressAutoHyphens w:val="0"/>
        <w:spacing w:before="120"/>
        <w:ind w:left="74"/>
        <w:jc w:val="center"/>
        <w:rPr>
          <w:rFonts w:ascii="Arial" w:eastAsia="Arial" w:hAnsi="Arial" w:cs="Arial"/>
          <w:color w:val="000000"/>
          <w:sz w:val="22"/>
          <w:szCs w:val="22"/>
          <w:lang w:eastAsia="pl-PL"/>
        </w:rPr>
      </w:pPr>
      <w:r w:rsidRPr="003F39CA">
        <w:rPr>
          <w:rFonts w:ascii="Arial" w:eastAsia="Arial" w:hAnsi="Arial" w:cs="Arial" w:hint="eastAsia"/>
          <w:color w:val="000000"/>
          <w:sz w:val="22"/>
          <w:szCs w:val="22"/>
          <w:lang w:eastAsia="pl-PL"/>
        </w:rPr>
        <w:t>……………………………</w:t>
      </w:r>
      <w:r w:rsidRPr="003F39CA">
        <w:rPr>
          <w:rFonts w:ascii="Arial" w:eastAsia="Arial" w:hAnsi="Arial" w:cs="Arial"/>
          <w:color w:val="000000"/>
          <w:sz w:val="22"/>
          <w:szCs w:val="22"/>
          <w:lang w:eastAsia="pl-PL"/>
        </w:rPr>
        <w:t>.</w:t>
      </w:r>
      <w:r w:rsidRPr="003F39CA">
        <w:rPr>
          <w:rFonts w:ascii="Arial" w:eastAsia="Arial" w:hAnsi="Arial" w:cs="Arial" w:hint="eastAsia"/>
          <w:color w:val="000000"/>
          <w:sz w:val="22"/>
          <w:szCs w:val="22"/>
          <w:lang w:eastAsia="pl-PL"/>
        </w:rPr>
        <w:t>…………………………………………………</w:t>
      </w:r>
    </w:p>
    <w:p w14:paraId="38E14BBE" w14:textId="77777777" w:rsidR="003F39CA" w:rsidRPr="003F39CA" w:rsidRDefault="003F39CA" w:rsidP="003F39CA">
      <w:pPr>
        <w:widowControl w:val="0"/>
        <w:shd w:val="clear" w:color="auto" w:fill="FFFFFF"/>
        <w:suppressAutoHyphens w:val="0"/>
        <w:spacing w:before="120"/>
        <w:ind w:left="74"/>
        <w:jc w:val="center"/>
        <w:rPr>
          <w:rFonts w:ascii="Arial" w:eastAsia="Arial" w:hAnsi="Arial" w:cs="Arial"/>
          <w:i/>
          <w:color w:val="000000"/>
          <w:sz w:val="22"/>
          <w:szCs w:val="22"/>
          <w:lang w:eastAsia="pl-PL"/>
        </w:rPr>
      </w:pPr>
      <w:r w:rsidRPr="003F39CA">
        <w:rPr>
          <w:rFonts w:ascii="Arial" w:eastAsia="Arial" w:hAnsi="Arial" w:cs="Arial"/>
          <w:i/>
          <w:color w:val="000000"/>
          <w:sz w:val="22"/>
          <w:szCs w:val="22"/>
          <w:lang w:eastAsia="pl-PL"/>
        </w:rPr>
        <w:t xml:space="preserve">(nazwa i adres Wykonawcy) </w:t>
      </w:r>
    </w:p>
    <w:p w14:paraId="362383A1" w14:textId="05D80BDF" w:rsidR="003F39CA" w:rsidRPr="003F39CA" w:rsidRDefault="003F39CA" w:rsidP="003F39CA">
      <w:pPr>
        <w:widowControl w:val="0"/>
        <w:shd w:val="clear" w:color="auto" w:fill="FFFFFF"/>
        <w:suppressAutoHyphens w:val="0"/>
        <w:spacing w:before="120"/>
        <w:jc w:val="center"/>
        <w:rPr>
          <w:rFonts w:ascii="Arial" w:eastAsia="Arial" w:hAnsi="Arial" w:cs="Arial"/>
          <w:color w:val="000000"/>
          <w:sz w:val="22"/>
          <w:szCs w:val="22"/>
          <w:lang w:eastAsia="pl-PL"/>
        </w:rPr>
      </w:pPr>
      <w:r w:rsidRPr="003F39CA">
        <w:rPr>
          <w:rFonts w:ascii="Arial" w:eastAsia="Arial" w:hAnsi="Arial" w:cs="Arial"/>
          <w:color w:val="000000"/>
          <w:sz w:val="22"/>
          <w:szCs w:val="22"/>
          <w:lang w:eastAsia="pl-PL"/>
        </w:rPr>
        <w:t xml:space="preserve">na potrzeby prowadzonego przez </w:t>
      </w:r>
      <w:r w:rsidR="00944836">
        <w:rPr>
          <w:rFonts w:ascii="Arial" w:eastAsia="Arial" w:hAnsi="Arial" w:cs="Arial"/>
          <w:color w:val="000000"/>
          <w:sz w:val="22"/>
          <w:szCs w:val="22"/>
          <w:lang w:eastAsia="pl-PL"/>
        </w:rPr>
        <w:t>Międzyleski Szpital Specjalistyczny</w:t>
      </w:r>
      <w:r w:rsidRPr="003F39CA">
        <w:rPr>
          <w:rFonts w:ascii="Arial" w:eastAsia="Arial" w:hAnsi="Arial" w:cs="Arial"/>
          <w:color w:val="000000"/>
          <w:sz w:val="22"/>
          <w:szCs w:val="22"/>
          <w:lang w:eastAsia="pl-PL"/>
        </w:rPr>
        <w:t xml:space="preserve"> post</w:t>
      </w:r>
      <w:r w:rsidRPr="003F39CA">
        <w:rPr>
          <w:rFonts w:ascii="Arial" w:eastAsia="Arial" w:hAnsi="Arial" w:cs="Arial" w:hint="eastAsia"/>
          <w:color w:val="000000"/>
          <w:sz w:val="22"/>
          <w:szCs w:val="22"/>
          <w:lang w:eastAsia="pl-PL"/>
        </w:rPr>
        <w:t>ę</w:t>
      </w:r>
      <w:r w:rsidRPr="003F39CA">
        <w:rPr>
          <w:rFonts w:ascii="Arial" w:eastAsia="Arial" w:hAnsi="Arial" w:cs="Arial"/>
          <w:color w:val="000000"/>
          <w:sz w:val="22"/>
          <w:szCs w:val="22"/>
          <w:lang w:eastAsia="pl-PL"/>
        </w:rPr>
        <w:t>powania o udzielenie zam</w:t>
      </w:r>
      <w:r w:rsidRPr="003F39CA">
        <w:rPr>
          <w:rFonts w:ascii="Arial" w:eastAsia="Arial" w:hAnsi="Arial" w:cs="Arial" w:hint="eastAsia"/>
          <w:color w:val="000000"/>
          <w:sz w:val="22"/>
          <w:szCs w:val="22"/>
          <w:lang w:eastAsia="pl-PL"/>
        </w:rPr>
        <w:t>ó</w:t>
      </w:r>
      <w:r w:rsidRPr="003F39CA">
        <w:rPr>
          <w:rFonts w:ascii="Arial" w:eastAsia="Arial" w:hAnsi="Arial" w:cs="Arial"/>
          <w:color w:val="000000"/>
          <w:sz w:val="22"/>
          <w:szCs w:val="22"/>
          <w:lang w:eastAsia="pl-PL"/>
        </w:rPr>
        <w:t>wienia publicznego na:</w:t>
      </w:r>
    </w:p>
    <w:p w14:paraId="0B7D7588" w14:textId="77777777" w:rsidR="003F39CA" w:rsidRPr="003F39CA" w:rsidRDefault="003F39CA" w:rsidP="003F39CA">
      <w:pPr>
        <w:widowControl w:val="0"/>
        <w:shd w:val="clear" w:color="auto" w:fill="FFFFFF"/>
        <w:suppressAutoHyphens w:val="0"/>
        <w:spacing w:before="120"/>
        <w:jc w:val="center"/>
        <w:rPr>
          <w:rFonts w:ascii="Arial" w:eastAsia="Arial" w:hAnsi="Arial" w:cs="Arial"/>
          <w:color w:val="000000"/>
          <w:sz w:val="22"/>
          <w:szCs w:val="22"/>
          <w:lang w:eastAsia="pl-PL"/>
        </w:rPr>
      </w:pPr>
    </w:p>
    <w:p w14:paraId="493512BF" w14:textId="1B14A257" w:rsidR="009A3B79" w:rsidRPr="00BA2AF4" w:rsidRDefault="003F39CA" w:rsidP="009A3B79">
      <w:pPr>
        <w:tabs>
          <w:tab w:val="left" w:pos="851"/>
        </w:tabs>
        <w:spacing w:before="39" w:line="276" w:lineRule="auto"/>
        <w:ind w:left="1416" w:right="2027" w:hanging="1276"/>
        <w:jc w:val="center"/>
        <w:rPr>
          <w:rFonts w:ascii="Arial" w:eastAsia="Arial" w:hAnsi="Arial" w:cs="Arial"/>
          <w:b/>
          <w:bCs/>
          <w:sz w:val="24"/>
          <w:szCs w:val="24"/>
        </w:rPr>
      </w:pPr>
      <w:r w:rsidRPr="003F39CA">
        <w:rPr>
          <w:rFonts w:ascii="Arial" w:eastAsia="Arial" w:hAnsi="Arial" w:cs="Arial"/>
          <w:b/>
          <w:sz w:val="22"/>
          <w:szCs w:val="22"/>
          <w:lang w:eastAsia="pl-PL"/>
        </w:rPr>
        <w:tab/>
      </w:r>
      <w:bookmarkStart w:id="3" w:name="_Hlk211245779"/>
      <w:r w:rsidR="009A3B79">
        <w:rPr>
          <w:rFonts w:ascii="Arial" w:eastAsia="Arial" w:hAnsi="Arial" w:cs="Arial"/>
          <w:b/>
          <w:sz w:val="22"/>
          <w:szCs w:val="22"/>
          <w:lang w:eastAsia="pl-PL"/>
        </w:rPr>
        <w:tab/>
      </w:r>
      <w:r w:rsidR="009A3B79">
        <w:rPr>
          <w:rFonts w:ascii="Arial" w:eastAsia="Arial" w:hAnsi="Arial" w:cs="Arial"/>
          <w:b/>
          <w:sz w:val="22"/>
          <w:szCs w:val="22"/>
          <w:lang w:eastAsia="pl-PL"/>
        </w:rPr>
        <w:tab/>
      </w:r>
      <w:r w:rsidR="009A3B79">
        <w:rPr>
          <w:rFonts w:ascii="Arial" w:eastAsia="Arial" w:hAnsi="Arial" w:cs="Arial"/>
          <w:b/>
          <w:bCs/>
          <w:sz w:val="24"/>
          <w:szCs w:val="24"/>
        </w:rPr>
        <w:t>Zakup sprzętu do zabiegów w zakresie chirurgii wewnątrznaczyniowej dla Międzyleskiego Szpitala Specjalistycznego w Warszawie</w:t>
      </w:r>
    </w:p>
    <w:p w14:paraId="19CE7704" w14:textId="2B84ABD7" w:rsidR="003F39CA" w:rsidRPr="00785D8F" w:rsidRDefault="00785D8F" w:rsidP="00475FFE">
      <w:pPr>
        <w:widowControl w:val="0"/>
        <w:suppressAutoHyphens w:val="0"/>
        <w:spacing w:before="39" w:line="276" w:lineRule="auto"/>
        <w:ind w:left="2150" w:right="2027"/>
        <w:jc w:val="center"/>
        <w:rPr>
          <w:rFonts w:ascii="Arial" w:eastAsia="Arial" w:hAnsi="Arial" w:cs="Arial"/>
          <w:b/>
          <w:sz w:val="22"/>
          <w:szCs w:val="22"/>
          <w:lang w:eastAsia="pl-PL"/>
        </w:rPr>
      </w:pPr>
      <w:r w:rsidRPr="00A05425">
        <w:rPr>
          <w:rFonts w:ascii="Arial" w:eastAsia="Arial" w:hAnsi="Arial" w:cs="Arial"/>
          <w:b/>
          <w:sz w:val="22"/>
          <w:szCs w:val="22"/>
          <w:lang w:eastAsia="pl-PL"/>
        </w:rPr>
        <w:t>D-</w:t>
      </w:r>
      <w:r w:rsidR="009A3B79">
        <w:rPr>
          <w:rFonts w:ascii="Arial" w:eastAsia="Arial" w:hAnsi="Arial" w:cs="Arial"/>
          <w:b/>
          <w:sz w:val="22"/>
          <w:szCs w:val="22"/>
          <w:lang w:eastAsia="pl-PL"/>
        </w:rPr>
        <w:t>11</w:t>
      </w:r>
      <w:r w:rsidRPr="00A05425">
        <w:rPr>
          <w:rFonts w:ascii="Arial" w:eastAsia="Arial" w:hAnsi="Arial" w:cs="Arial"/>
          <w:b/>
          <w:sz w:val="22"/>
          <w:szCs w:val="22"/>
          <w:lang w:eastAsia="pl-PL"/>
        </w:rPr>
        <w:t>/P/2</w:t>
      </w:r>
      <w:r w:rsidR="009A3B79">
        <w:rPr>
          <w:rFonts w:ascii="Arial" w:eastAsia="Arial" w:hAnsi="Arial" w:cs="Arial"/>
          <w:b/>
          <w:sz w:val="22"/>
          <w:szCs w:val="22"/>
          <w:lang w:eastAsia="pl-PL"/>
        </w:rPr>
        <w:t>6</w:t>
      </w:r>
    </w:p>
    <w:bookmarkEnd w:id="3"/>
    <w:p w14:paraId="20B8A261" w14:textId="77777777" w:rsidR="003F39CA" w:rsidRPr="003F39CA" w:rsidRDefault="003F39CA" w:rsidP="003F39CA">
      <w:pPr>
        <w:widowControl w:val="0"/>
        <w:suppressAutoHyphens w:val="0"/>
        <w:spacing w:before="120"/>
        <w:jc w:val="center"/>
        <w:rPr>
          <w:rFonts w:ascii="Arial" w:eastAsia="Arial" w:hAnsi="Arial" w:cs="Arial"/>
          <w:color w:val="000000"/>
          <w:sz w:val="22"/>
          <w:szCs w:val="22"/>
          <w:lang w:eastAsia="pl-PL"/>
        </w:rPr>
      </w:pPr>
      <w:r w:rsidRPr="003F39CA">
        <w:rPr>
          <w:rFonts w:ascii="Arial" w:eastAsia="Arial" w:hAnsi="Arial" w:cs="Arial"/>
          <w:color w:val="000000"/>
          <w:sz w:val="22"/>
          <w:szCs w:val="22"/>
          <w:lang w:eastAsia="pl-PL"/>
        </w:rPr>
        <w:t>o</w:t>
      </w:r>
      <w:r w:rsidRPr="003F39CA">
        <w:rPr>
          <w:rFonts w:ascii="Arial" w:eastAsia="Arial" w:hAnsi="Arial" w:cs="Arial" w:hint="eastAsia"/>
          <w:color w:val="000000"/>
          <w:sz w:val="22"/>
          <w:szCs w:val="22"/>
          <w:lang w:eastAsia="pl-PL"/>
        </w:rPr>
        <w:t>ś</w:t>
      </w:r>
      <w:r w:rsidRPr="003F39CA">
        <w:rPr>
          <w:rFonts w:ascii="Arial" w:eastAsia="Arial" w:hAnsi="Arial" w:cs="Arial"/>
          <w:color w:val="000000"/>
          <w:sz w:val="22"/>
          <w:szCs w:val="22"/>
          <w:lang w:eastAsia="pl-PL"/>
        </w:rPr>
        <w:t xml:space="preserve">wiadczam, </w:t>
      </w:r>
      <w:r w:rsidRPr="003F39CA">
        <w:rPr>
          <w:rFonts w:ascii="Arial" w:eastAsia="Arial" w:hAnsi="Arial" w:cs="Arial" w:hint="eastAsia"/>
          <w:color w:val="000000"/>
          <w:sz w:val="22"/>
          <w:szCs w:val="22"/>
          <w:lang w:eastAsia="pl-PL"/>
        </w:rPr>
        <w:t>ż</w:t>
      </w:r>
      <w:r w:rsidRPr="003F39CA">
        <w:rPr>
          <w:rFonts w:ascii="Arial" w:eastAsia="Arial" w:hAnsi="Arial" w:cs="Arial"/>
          <w:color w:val="000000"/>
          <w:sz w:val="22"/>
          <w:szCs w:val="22"/>
          <w:lang w:eastAsia="pl-PL"/>
        </w:rPr>
        <w:t>e:</w:t>
      </w:r>
    </w:p>
    <w:p w14:paraId="663A397B" w14:textId="77777777" w:rsidR="003F39CA" w:rsidRPr="003F39CA" w:rsidRDefault="003F39CA">
      <w:pPr>
        <w:widowControl w:val="0"/>
        <w:numPr>
          <w:ilvl w:val="0"/>
          <w:numId w:val="20"/>
        </w:numPr>
        <w:shd w:val="clear" w:color="auto" w:fill="FFFFFF"/>
        <w:suppressAutoHyphens w:val="0"/>
        <w:spacing w:before="120"/>
        <w:ind w:left="431" w:hanging="357"/>
        <w:jc w:val="both"/>
        <w:rPr>
          <w:rFonts w:ascii="Arial" w:eastAsia="Arial" w:hAnsi="Arial" w:cs="Arial"/>
          <w:color w:val="000000"/>
          <w:sz w:val="22"/>
          <w:szCs w:val="22"/>
          <w:lang w:eastAsia="pl-PL"/>
        </w:rPr>
      </w:pPr>
      <w:r w:rsidRPr="003F39CA">
        <w:rPr>
          <w:rFonts w:ascii="Arial" w:eastAsia="Arial" w:hAnsi="Arial" w:cs="Arial"/>
          <w:b/>
          <w:color w:val="000000"/>
          <w:sz w:val="22"/>
          <w:szCs w:val="22"/>
          <w:lang w:eastAsia="pl-PL"/>
        </w:rPr>
        <w:t>Nie podlegam wykluczeniu z post</w:t>
      </w:r>
      <w:r w:rsidRPr="003F39CA">
        <w:rPr>
          <w:rFonts w:ascii="Arial" w:eastAsia="Arial" w:hAnsi="Arial" w:cs="Arial" w:hint="eastAsia"/>
          <w:b/>
          <w:color w:val="000000"/>
          <w:sz w:val="22"/>
          <w:szCs w:val="22"/>
          <w:lang w:eastAsia="pl-PL"/>
        </w:rPr>
        <w:t>ę</w:t>
      </w:r>
      <w:r w:rsidRPr="003F39CA">
        <w:rPr>
          <w:rFonts w:ascii="Arial" w:eastAsia="Arial" w:hAnsi="Arial" w:cs="Arial"/>
          <w:b/>
          <w:color w:val="000000"/>
          <w:sz w:val="22"/>
          <w:szCs w:val="22"/>
          <w:lang w:eastAsia="pl-PL"/>
        </w:rPr>
        <w:t>powania na podstawie</w:t>
      </w:r>
      <w:r w:rsidRPr="003F39CA">
        <w:rPr>
          <w:rFonts w:ascii="Arial" w:eastAsia="Arial" w:hAnsi="Arial" w:cs="Arial"/>
          <w:color w:val="000000"/>
          <w:sz w:val="22"/>
          <w:szCs w:val="22"/>
          <w:lang w:eastAsia="pl-PL"/>
        </w:rPr>
        <w:t xml:space="preserve"> </w:t>
      </w:r>
      <w:r w:rsidRPr="003F39CA">
        <w:rPr>
          <w:rFonts w:ascii="Arial" w:eastAsia="Arial" w:hAnsi="Arial" w:cs="Arial"/>
          <w:sz w:val="22"/>
          <w:szCs w:val="22"/>
          <w:lang w:eastAsia="pl-PL"/>
        </w:rPr>
        <w:t>art. 108 ust. 1 ustawy Pzp.</w:t>
      </w:r>
    </w:p>
    <w:p w14:paraId="62BC0025" w14:textId="77777777" w:rsidR="003F39CA" w:rsidRPr="003F39CA" w:rsidRDefault="003F39CA" w:rsidP="003F39CA">
      <w:pPr>
        <w:widowControl w:val="0"/>
        <w:shd w:val="clear" w:color="auto" w:fill="FFFFFF"/>
        <w:suppressAutoHyphens w:val="0"/>
        <w:spacing w:before="120"/>
        <w:ind w:left="74"/>
        <w:jc w:val="both"/>
        <w:rPr>
          <w:rFonts w:ascii="Arial" w:eastAsia="Arial" w:hAnsi="Arial" w:cs="Arial"/>
          <w:color w:val="000000"/>
          <w:sz w:val="22"/>
          <w:szCs w:val="22"/>
          <w:lang w:eastAsia="pl-PL"/>
        </w:rPr>
      </w:pPr>
      <w:r w:rsidRPr="003F39CA">
        <w:rPr>
          <w:rFonts w:ascii="Arial" w:eastAsia="Arial" w:hAnsi="Arial" w:cs="Arial"/>
          <w:color w:val="000000"/>
          <w:sz w:val="22"/>
          <w:szCs w:val="22"/>
          <w:lang w:eastAsia="pl-PL"/>
        </w:rPr>
        <w:t>*Zachodz</w:t>
      </w:r>
      <w:r w:rsidRPr="003F39CA">
        <w:rPr>
          <w:rFonts w:ascii="Arial" w:eastAsia="Arial" w:hAnsi="Arial" w:cs="Arial" w:hint="eastAsia"/>
          <w:color w:val="000000"/>
          <w:sz w:val="22"/>
          <w:szCs w:val="22"/>
          <w:lang w:eastAsia="pl-PL"/>
        </w:rPr>
        <w:t>ą</w:t>
      </w:r>
      <w:r w:rsidRPr="003F39CA">
        <w:rPr>
          <w:rFonts w:ascii="Arial" w:eastAsia="Arial" w:hAnsi="Arial" w:cs="Arial"/>
          <w:color w:val="000000"/>
          <w:sz w:val="22"/>
          <w:szCs w:val="22"/>
          <w:lang w:eastAsia="pl-PL"/>
        </w:rPr>
        <w:t xml:space="preserve"> w stosunku do mnie podstawy wykluczenia z post</w:t>
      </w:r>
      <w:r w:rsidRPr="003F39CA">
        <w:rPr>
          <w:rFonts w:ascii="Arial" w:eastAsia="Arial" w:hAnsi="Arial" w:cs="Arial" w:hint="eastAsia"/>
          <w:color w:val="000000"/>
          <w:sz w:val="22"/>
          <w:szCs w:val="22"/>
          <w:lang w:eastAsia="pl-PL"/>
        </w:rPr>
        <w:t>ę</w:t>
      </w:r>
      <w:r w:rsidRPr="003F39CA">
        <w:rPr>
          <w:rFonts w:ascii="Arial" w:eastAsia="Arial" w:hAnsi="Arial" w:cs="Arial"/>
          <w:color w:val="000000"/>
          <w:sz w:val="22"/>
          <w:szCs w:val="22"/>
          <w:lang w:eastAsia="pl-PL"/>
        </w:rPr>
        <w:t xml:space="preserve">powania na podstawie art. </w:t>
      </w:r>
      <w:r w:rsidRPr="003F39CA">
        <w:rPr>
          <w:rFonts w:ascii="Arial" w:eastAsia="Arial" w:hAnsi="Arial" w:cs="Arial" w:hint="eastAsia"/>
          <w:color w:val="000000"/>
          <w:sz w:val="22"/>
          <w:szCs w:val="22"/>
          <w:lang w:eastAsia="pl-PL"/>
        </w:rPr>
        <w:t>…………</w:t>
      </w:r>
      <w:r w:rsidRPr="003F39CA">
        <w:rPr>
          <w:rFonts w:ascii="Arial" w:eastAsia="Arial" w:hAnsi="Arial" w:cs="Arial"/>
          <w:color w:val="000000"/>
          <w:sz w:val="22"/>
          <w:szCs w:val="22"/>
          <w:lang w:eastAsia="pl-PL"/>
        </w:rPr>
        <w:t xml:space="preserve">.. ustawy Pzp </w:t>
      </w:r>
      <w:r w:rsidRPr="003F39CA">
        <w:rPr>
          <w:rFonts w:ascii="Arial" w:eastAsia="Arial" w:hAnsi="Arial" w:cs="Arial"/>
          <w:i/>
          <w:color w:val="000000"/>
          <w:sz w:val="22"/>
          <w:szCs w:val="22"/>
          <w:lang w:eastAsia="pl-PL"/>
        </w:rPr>
        <w:t>(poda</w:t>
      </w:r>
      <w:r w:rsidRPr="003F39CA">
        <w:rPr>
          <w:rFonts w:ascii="Arial" w:eastAsia="Arial" w:hAnsi="Arial" w:cs="Arial" w:hint="eastAsia"/>
          <w:i/>
          <w:color w:val="000000"/>
          <w:sz w:val="22"/>
          <w:szCs w:val="22"/>
          <w:lang w:eastAsia="pl-PL"/>
        </w:rPr>
        <w:t>ć</w:t>
      </w:r>
      <w:r w:rsidRPr="003F39CA">
        <w:rPr>
          <w:rFonts w:ascii="Arial" w:eastAsia="Arial" w:hAnsi="Arial" w:cs="Arial"/>
          <w:i/>
          <w:color w:val="000000"/>
          <w:sz w:val="22"/>
          <w:szCs w:val="22"/>
          <w:lang w:eastAsia="pl-PL"/>
        </w:rPr>
        <w:t xml:space="preserve"> maj</w:t>
      </w:r>
      <w:r w:rsidRPr="003F39CA">
        <w:rPr>
          <w:rFonts w:ascii="Arial" w:eastAsia="Arial" w:hAnsi="Arial" w:cs="Arial" w:hint="eastAsia"/>
          <w:i/>
          <w:color w:val="000000"/>
          <w:sz w:val="22"/>
          <w:szCs w:val="22"/>
          <w:lang w:eastAsia="pl-PL"/>
        </w:rPr>
        <w:t>ą</w:t>
      </w:r>
      <w:r w:rsidRPr="003F39CA">
        <w:rPr>
          <w:rFonts w:ascii="Arial" w:eastAsia="Arial" w:hAnsi="Arial" w:cs="Arial"/>
          <w:i/>
          <w:color w:val="000000"/>
          <w:sz w:val="22"/>
          <w:szCs w:val="22"/>
          <w:lang w:eastAsia="pl-PL"/>
        </w:rPr>
        <w:t>c</w:t>
      </w:r>
      <w:r w:rsidRPr="003F39CA">
        <w:rPr>
          <w:rFonts w:ascii="Arial" w:eastAsia="Arial" w:hAnsi="Arial" w:cs="Arial" w:hint="eastAsia"/>
          <w:i/>
          <w:color w:val="000000"/>
          <w:sz w:val="22"/>
          <w:szCs w:val="22"/>
          <w:lang w:eastAsia="pl-PL"/>
        </w:rPr>
        <w:t>ą</w:t>
      </w:r>
      <w:r w:rsidRPr="003F39CA">
        <w:rPr>
          <w:rFonts w:ascii="Arial" w:eastAsia="Arial" w:hAnsi="Arial" w:cs="Arial"/>
          <w:i/>
          <w:color w:val="000000"/>
          <w:sz w:val="22"/>
          <w:szCs w:val="22"/>
          <w:lang w:eastAsia="pl-PL"/>
        </w:rPr>
        <w:t xml:space="preserve"> zastosowanie podstaw</w:t>
      </w:r>
      <w:r w:rsidRPr="003F39CA">
        <w:rPr>
          <w:rFonts w:ascii="Arial" w:eastAsia="Arial" w:hAnsi="Arial" w:cs="Arial" w:hint="eastAsia"/>
          <w:i/>
          <w:color w:val="000000"/>
          <w:sz w:val="22"/>
          <w:szCs w:val="22"/>
          <w:lang w:eastAsia="pl-PL"/>
        </w:rPr>
        <w:t>ę</w:t>
      </w:r>
      <w:r w:rsidRPr="003F39CA">
        <w:rPr>
          <w:rFonts w:ascii="Arial" w:eastAsia="Arial" w:hAnsi="Arial" w:cs="Arial"/>
          <w:i/>
          <w:color w:val="000000"/>
          <w:sz w:val="22"/>
          <w:szCs w:val="22"/>
          <w:lang w:eastAsia="pl-PL"/>
        </w:rPr>
        <w:t xml:space="preserve"> wykluczenia spo</w:t>
      </w:r>
      <w:r w:rsidRPr="003F39CA">
        <w:rPr>
          <w:rFonts w:ascii="Arial" w:eastAsia="Arial" w:hAnsi="Arial" w:cs="Arial" w:hint="eastAsia"/>
          <w:i/>
          <w:color w:val="000000"/>
          <w:sz w:val="22"/>
          <w:szCs w:val="22"/>
          <w:lang w:eastAsia="pl-PL"/>
        </w:rPr>
        <w:t>ś</w:t>
      </w:r>
      <w:r w:rsidRPr="003F39CA">
        <w:rPr>
          <w:rFonts w:ascii="Arial" w:eastAsia="Arial" w:hAnsi="Arial" w:cs="Arial"/>
          <w:i/>
          <w:color w:val="000000"/>
          <w:sz w:val="22"/>
          <w:szCs w:val="22"/>
          <w:lang w:eastAsia="pl-PL"/>
        </w:rPr>
        <w:t>r</w:t>
      </w:r>
      <w:r w:rsidRPr="003F39CA">
        <w:rPr>
          <w:rFonts w:ascii="Arial" w:eastAsia="Arial" w:hAnsi="Arial" w:cs="Arial" w:hint="eastAsia"/>
          <w:i/>
          <w:color w:val="000000"/>
          <w:sz w:val="22"/>
          <w:szCs w:val="22"/>
          <w:lang w:eastAsia="pl-PL"/>
        </w:rPr>
        <w:t>ó</w:t>
      </w:r>
      <w:r w:rsidRPr="003F39CA">
        <w:rPr>
          <w:rFonts w:ascii="Arial" w:eastAsia="Arial" w:hAnsi="Arial" w:cs="Arial"/>
          <w:i/>
          <w:color w:val="000000"/>
          <w:sz w:val="22"/>
          <w:szCs w:val="22"/>
          <w:lang w:eastAsia="pl-PL"/>
        </w:rPr>
        <w:t xml:space="preserve">d wymienionych w art. 108  ust. 1 pkt 1,2,5 ustawy Pzp). </w:t>
      </w:r>
      <w:r w:rsidRPr="003F39CA">
        <w:rPr>
          <w:rFonts w:ascii="Arial" w:eastAsia="Arial" w:hAnsi="Arial" w:cs="Arial"/>
          <w:color w:val="000000"/>
          <w:sz w:val="22"/>
          <w:szCs w:val="22"/>
          <w:lang w:eastAsia="pl-PL"/>
        </w:rPr>
        <w:t>Jednocze</w:t>
      </w:r>
      <w:r w:rsidRPr="003F39CA">
        <w:rPr>
          <w:rFonts w:ascii="Arial" w:eastAsia="Arial" w:hAnsi="Arial" w:cs="Arial" w:hint="eastAsia"/>
          <w:color w:val="000000"/>
          <w:sz w:val="22"/>
          <w:szCs w:val="22"/>
          <w:lang w:eastAsia="pl-PL"/>
        </w:rPr>
        <w:t>ś</w:t>
      </w:r>
      <w:r w:rsidRPr="003F39CA">
        <w:rPr>
          <w:rFonts w:ascii="Arial" w:eastAsia="Arial" w:hAnsi="Arial" w:cs="Arial"/>
          <w:color w:val="000000"/>
          <w:sz w:val="22"/>
          <w:szCs w:val="22"/>
          <w:lang w:eastAsia="pl-PL"/>
        </w:rPr>
        <w:t>nie o</w:t>
      </w:r>
      <w:r w:rsidRPr="003F39CA">
        <w:rPr>
          <w:rFonts w:ascii="Arial" w:eastAsia="Arial" w:hAnsi="Arial" w:cs="Arial" w:hint="eastAsia"/>
          <w:color w:val="000000"/>
          <w:sz w:val="22"/>
          <w:szCs w:val="22"/>
          <w:lang w:eastAsia="pl-PL"/>
        </w:rPr>
        <w:t>ś</w:t>
      </w:r>
      <w:r w:rsidRPr="003F39CA">
        <w:rPr>
          <w:rFonts w:ascii="Arial" w:eastAsia="Arial" w:hAnsi="Arial" w:cs="Arial"/>
          <w:color w:val="000000"/>
          <w:sz w:val="22"/>
          <w:szCs w:val="22"/>
          <w:lang w:eastAsia="pl-PL"/>
        </w:rPr>
        <w:t xml:space="preserve">wiadczam, </w:t>
      </w:r>
      <w:r w:rsidRPr="003F39CA">
        <w:rPr>
          <w:rFonts w:ascii="Arial" w:eastAsia="Arial" w:hAnsi="Arial" w:cs="Arial" w:hint="eastAsia"/>
          <w:color w:val="000000"/>
          <w:sz w:val="22"/>
          <w:szCs w:val="22"/>
          <w:lang w:eastAsia="pl-PL"/>
        </w:rPr>
        <w:t>ż</w:t>
      </w:r>
      <w:r w:rsidRPr="003F39CA">
        <w:rPr>
          <w:rFonts w:ascii="Arial" w:eastAsia="Arial" w:hAnsi="Arial" w:cs="Arial"/>
          <w:color w:val="000000"/>
          <w:sz w:val="22"/>
          <w:szCs w:val="22"/>
          <w:lang w:eastAsia="pl-PL"/>
        </w:rPr>
        <w:t>e w zwi</w:t>
      </w:r>
      <w:r w:rsidRPr="003F39CA">
        <w:rPr>
          <w:rFonts w:ascii="Arial" w:eastAsia="Arial" w:hAnsi="Arial" w:cs="Arial" w:hint="eastAsia"/>
          <w:color w:val="000000"/>
          <w:sz w:val="22"/>
          <w:szCs w:val="22"/>
          <w:lang w:eastAsia="pl-PL"/>
        </w:rPr>
        <w:t>ą</w:t>
      </w:r>
      <w:r w:rsidRPr="003F39CA">
        <w:rPr>
          <w:rFonts w:ascii="Arial" w:eastAsia="Arial" w:hAnsi="Arial" w:cs="Arial"/>
          <w:color w:val="000000"/>
          <w:sz w:val="22"/>
          <w:szCs w:val="22"/>
          <w:lang w:eastAsia="pl-PL"/>
        </w:rPr>
        <w:t>zku z ww. okoliczno</w:t>
      </w:r>
      <w:r w:rsidRPr="003F39CA">
        <w:rPr>
          <w:rFonts w:ascii="Arial" w:eastAsia="Arial" w:hAnsi="Arial" w:cs="Arial" w:hint="eastAsia"/>
          <w:color w:val="000000"/>
          <w:sz w:val="22"/>
          <w:szCs w:val="22"/>
          <w:lang w:eastAsia="pl-PL"/>
        </w:rPr>
        <w:t>ś</w:t>
      </w:r>
      <w:r w:rsidRPr="003F39CA">
        <w:rPr>
          <w:rFonts w:ascii="Arial" w:eastAsia="Arial" w:hAnsi="Arial" w:cs="Arial"/>
          <w:color w:val="000000"/>
          <w:sz w:val="22"/>
          <w:szCs w:val="22"/>
          <w:lang w:eastAsia="pl-PL"/>
        </w:rPr>
        <w:t>ci</w:t>
      </w:r>
      <w:r w:rsidRPr="003F39CA">
        <w:rPr>
          <w:rFonts w:ascii="Arial" w:eastAsia="Arial" w:hAnsi="Arial" w:cs="Arial" w:hint="eastAsia"/>
          <w:color w:val="000000"/>
          <w:sz w:val="22"/>
          <w:szCs w:val="22"/>
          <w:lang w:eastAsia="pl-PL"/>
        </w:rPr>
        <w:t>ą</w:t>
      </w:r>
      <w:r w:rsidRPr="003F39CA">
        <w:rPr>
          <w:rFonts w:ascii="Arial" w:eastAsia="Arial" w:hAnsi="Arial" w:cs="Arial"/>
          <w:color w:val="000000"/>
          <w:sz w:val="22"/>
          <w:szCs w:val="22"/>
          <w:lang w:eastAsia="pl-PL"/>
        </w:rPr>
        <w:t>, na podstawie art. 110 ust. 2 ustawy Pzp, podj</w:t>
      </w:r>
      <w:r w:rsidRPr="003F39CA">
        <w:rPr>
          <w:rFonts w:ascii="Arial" w:eastAsia="Arial" w:hAnsi="Arial" w:cs="Arial" w:hint="eastAsia"/>
          <w:color w:val="000000"/>
          <w:sz w:val="22"/>
          <w:szCs w:val="22"/>
          <w:lang w:eastAsia="pl-PL"/>
        </w:rPr>
        <w:t>ął</w:t>
      </w:r>
      <w:r w:rsidRPr="003F39CA">
        <w:rPr>
          <w:rFonts w:ascii="Arial" w:eastAsia="Arial" w:hAnsi="Arial" w:cs="Arial"/>
          <w:color w:val="000000"/>
          <w:sz w:val="22"/>
          <w:szCs w:val="22"/>
          <w:lang w:eastAsia="pl-PL"/>
        </w:rPr>
        <w:t>em nast</w:t>
      </w:r>
      <w:r w:rsidRPr="003F39CA">
        <w:rPr>
          <w:rFonts w:ascii="Arial" w:eastAsia="Arial" w:hAnsi="Arial" w:cs="Arial" w:hint="eastAsia"/>
          <w:color w:val="000000"/>
          <w:sz w:val="22"/>
          <w:szCs w:val="22"/>
          <w:lang w:eastAsia="pl-PL"/>
        </w:rPr>
        <w:t>ę</w:t>
      </w:r>
      <w:r w:rsidRPr="003F39CA">
        <w:rPr>
          <w:rFonts w:ascii="Arial" w:eastAsia="Arial" w:hAnsi="Arial" w:cs="Arial"/>
          <w:color w:val="000000"/>
          <w:sz w:val="22"/>
          <w:szCs w:val="22"/>
          <w:lang w:eastAsia="pl-PL"/>
        </w:rPr>
        <w:t>puj</w:t>
      </w:r>
      <w:r w:rsidRPr="003F39CA">
        <w:rPr>
          <w:rFonts w:ascii="Arial" w:eastAsia="Arial" w:hAnsi="Arial" w:cs="Arial" w:hint="eastAsia"/>
          <w:color w:val="000000"/>
          <w:sz w:val="22"/>
          <w:szCs w:val="22"/>
          <w:lang w:eastAsia="pl-PL"/>
        </w:rPr>
        <w:t>ą</w:t>
      </w:r>
      <w:r w:rsidRPr="003F39CA">
        <w:rPr>
          <w:rFonts w:ascii="Arial" w:eastAsia="Arial" w:hAnsi="Arial" w:cs="Arial"/>
          <w:color w:val="000000"/>
          <w:sz w:val="22"/>
          <w:szCs w:val="22"/>
          <w:lang w:eastAsia="pl-PL"/>
        </w:rPr>
        <w:t xml:space="preserve">ce </w:t>
      </w:r>
      <w:r w:rsidRPr="003F39CA">
        <w:rPr>
          <w:rFonts w:ascii="Arial" w:eastAsia="Arial" w:hAnsi="Arial" w:cs="Arial" w:hint="eastAsia"/>
          <w:color w:val="000000"/>
          <w:sz w:val="22"/>
          <w:szCs w:val="22"/>
          <w:lang w:eastAsia="pl-PL"/>
        </w:rPr>
        <w:t>ś</w:t>
      </w:r>
      <w:r w:rsidRPr="003F39CA">
        <w:rPr>
          <w:rFonts w:ascii="Arial" w:eastAsia="Arial" w:hAnsi="Arial" w:cs="Arial"/>
          <w:color w:val="000000"/>
          <w:sz w:val="22"/>
          <w:szCs w:val="22"/>
          <w:lang w:eastAsia="pl-PL"/>
        </w:rPr>
        <w:t>rodki naprawcze:</w:t>
      </w:r>
    </w:p>
    <w:p w14:paraId="615E6AD3" w14:textId="77777777" w:rsidR="003F39CA" w:rsidRPr="003F39CA" w:rsidRDefault="003F39CA" w:rsidP="003F39CA">
      <w:pPr>
        <w:widowControl w:val="0"/>
        <w:shd w:val="clear" w:color="auto" w:fill="FFFFFF"/>
        <w:suppressAutoHyphens w:val="0"/>
        <w:spacing w:before="120"/>
        <w:ind w:left="142"/>
        <w:jc w:val="both"/>
        <w:rPr>
          <w:rFonts w:ascii="Arial" w:eastAsia="Arial" w:hAnsi="Arial" w:cs="Arial"/>
          <w:sz w:val="22"/>
          <w:szCs w:val="22"/>
          <w:lang w:eastAsia="pl-PL"/>
        </w:rPr>
      </w:pPr>
      <w:r w:rsidRPr="003F39CA">
        <w:rPr>
          <w:rFonts w:ascii="Arial" w:eastAsia="Arial" w:hAnsi="Arial" w:cs="Arial" w:hint="eastAsia"/>
          <w:sz w:val="22"/>
          <w:szCs w:val="22"/>
          <w:lang w:eastAsia="pl-PL"/>
        </w:rPr>
        <w:t>……………………………………………………………………………………………………………………………………………………………………………………………………</w:t>
      </w:r>
    </w:p>
    <w:p w14:paraId="7E350341" w14:textId="4E5521CC" w:rsidR="003F39CA" w:rsidRPr="003F39CA" w:rsidRDefault="003F39CA" w:rsidP="003F39CA">
      <w:pPr>
        <w:widowControl w:val="0"/>
        <w:shd w:val="clear" w:color="auto" w:fill="FFFFFF"/>
        <w:suppressAutoHyphens w:val="0"/>
        <w:spacing w:before="120"/>
        <w:ind w:left="142"/>
        <w:jc w:val="both"/>
        <w:rPr>
          <w:rFonts w:ascii="Arial" w:eastAsia="Arial" w:hAnsi="Arial" w:cs="Arial"/>
          <w:color w:val="FF0000"/>
          <w:sz w:val="22"/>
          <w:szCs w:val="22"/>
          <w:lang w:eastAsia="pl-PL"/>
        </w:rPr>
      </w:pPr>
      <w:r w:rsidRPr="003F39CA">
        <w:rPr>
          <w:rFonts w:ascii="Arial" w:eastAsia="Arial" w:hAnsi="Arial" w:cs="Arial"/>
          <w:sz w:val="22"/>
          <w:szCs w:val="22"/>
          <w:lang w:eastAsia="pl-PL"/>
        </w:rPr>
        <w:t xml:space="preserve">2. </w:t>
      </w:r>
      <w:r w:rsidRPr="003F39CA">
        <w:rPr>
          <w:rFonts w:ascii="Arial" w:eastAsia="Arial" w:hAnsi="Arial" w:cs="Arial"/>
          <w:b/>
          <w:sz w:val="22"/>
          <w:szCs w:val="22"/>
          <w:lang w:eastAsia="pl-PL"/>
        </w:rPr>
        <w:t>Nie podlegam wykluczeniu z post</w:t>
      </w:r>
      <w:r w:rsidRPr="003F39CA">
        <w:rPr>
          <w:rFonts w:ascii="Arial" w:eastAsia="Arial" w:hAnsi="Arial" w:cs="Arial" w:hint="eastAsia"/>
          <w:b/>
          <w:sz w:val="22"/>
          <w:szCs w:val="22"/>
          <w:lang w:eastAsia="pl-PL"/>
        </w:rPr>
        <w:t>ę</w:t>
      </w:r>
      <w:r w:rsidRPr="003F39CA">
        <w:rPr>
          <w:rFonts w:ascii="Arial" w:eastAsia="Arial" w:hAnsi="Arial" w:cs="Arial"/>
          <w:b/>
          <w:sz w:val="22"/>
          <w:szCs w:val="22"/>
          <w:lang w:eastAsia="pl-PL"/>
        </w:rPr>
        <w:t xml:space="preserve">powania na podstawie </w:t>
      </w:r>
      <w:r w:rsidRPr="003F39CA">
        <w:rPr>
          <w:rFonts w:ascii="Arial" w:eastAsia="Arial" w:hAnsi="Arial" w:cs="Arial"/>
          <w:sz w:val="22"/>
          <w:szCs w:val="22"/>
          <w:lang w:eastAsia="pl-PL"/>
        </w:rPr>
        <w:t>art. 7 ust. 1  ustawy z dnia 13 kwietnia 2022 r. o szczeg</w:t>
      </w:r>
      <w:r w:rsidRPr="003F39CA">
        <w:rPr>
          <w:rFonts w:ascii="Arial" w:eastAsia="Arial" w:hAnsi="Arial" w:cs="Arial" w:hint="eastAsia"/>
          <w:sz w:val="22"/>
          <w:szCs w:val="22"/>
          <w:lang w:eastAsia="pl-PL"/>
        </w:rPr>
        <w:t>ó</w:t>
      </w:r>
      <w:r w:rsidRPr="003F39CA">
        <w:rPr>
          <w:rFonts w:ascii="Arial" w:eastAsia="Arial" w:hAnsi="Arial" w:cs="Arial"/>
          <w:sz w:val="22"/>
          <w:szCs w:val="22"/>
          <w:lang w:eastAsia="pl-PL"/>
        </w:rPr>
        <w:t>lnych rozwi</w:t>
      </w:r>
      <w:r w:rsidRPr="003F39CA">
        <w:rPr>
          <w:rFonts w:ascii="Arial" w:eastAsia="Arial" w:hAnsi="Arial" w:cs="Arial" w:hint="eastAsia"/>
          <w:sz w:val="22"/>
          <w:szCs w:val="22"/>
          <w:lang w:eastAsia="pl-PL"/>
        </w:rPr>
        <w:t>ą</w:t>
      </w:r>
      <w:r w:rsidRPr="003F39CA">
        <w:rPr>
          <w:rFonts w:ascii="Arial" w:eastAsia="Arial" w:hAnsi="Arial" w:cs="Arial"/>
          <w:sz w:val="22"/>
          <w:szCs w:val="22"/>
          <w:lang w:eastAsia="pl-PL"/>
        </w:rPr>
        <w:t>zaniach w zakresie przeciwdzia</w:t>
      </w:r>
      <w:r w:rsidRPr="003F39CA">
        <w:rPr>
          <w:rFonts w:ascii="Arial" w:eastAsia="Arial" w:hAnsi="Arial" w:cs="Arial" w:hint="eastAsia"/>
          <w:sz w:val="22"/>
          <w:szCs w:val="22"/>
          <w:lang w:eastAsia="pl-PL"/>
        </w:rPr>
        <w:t>ł</w:t>
      </w:r>
      <w:r w:rsidRPr="003F39CA">
        <w:rPr>
          <w:rFonts w:ascii="Arial" w:eastAsia="Arial" w:hAnsi="Arial" w:cs="Arial"/>
          <w:sz w:val="22"/>
          <w:szCs w:val="22"/>
          <w:lang w:eastAsia="pl-PL"/>
        </w:rPr>
        <w:t>ania wspieraniu agresji na Ukrain</w:t>
      </w:r>
      <w:r w:rsidRPr="003F39CA">
        <w:rPr>
          <w:rFonts w:ascii="Arial" w:eastAsia="Arial" w:hAnsi="Arial" w:cs="Arial" w:hint="eastAsia"/>
          <w:sz w:val="22"/>
          <w:szCs w:val="22"/>
          <w:lang w:eastAsia="pl-PL"/>
        </w:rPr>
        <w:t>ę</w:t>
      </w:r>
      <w:r w:rsidRPr="003F39CA">
        <w:rPr>
          <w:rFonts w:ascii="Arial" w:eastAsia="Arial" w:hAnsi="Arial" w:cs="Arial"/>
          <w:sz w:val="22"/>
          <w:szCs w:val="22"/>
          <w:lang w:eastAsia="pl-PL"/>
        </w:rPr>
        <w:t xml:space="preserve"> oraz s</w:t>
      </w:r>
      <w:r w:rsidRPr="003F39CA">
        <w:rPr>
          <w:rFonts w:ascii="Arial" w:eastAsia="Arial" w:hAnsi="Arial" w:cs="Arial" w:hint="eastAsia"/>
          <w:sz w:val="22"/>
          <w:szCs w:val="22"/>
          <w:lang w:eastAsia="pl-PL"/>
        </w:rPr>
        <w:t>ł</w:t>
      </w:r>
      <w:r w:rsidRPr="003F39CA">
        <w:rPr>
          <w:rFonts w:ascii="Arial" w:eastAsia="Arial" w:hAnsi="Arial" w:cs="Arial"/>
          <w:sz w:val="22"/>
          <w:szCs w:val="22"/>
          <w:lang w:eastAsia="pl-PL"/>
        </w:rPr>
        <w:t>u</w:t>
      </w:r>
      <w:r w:rsidRPr="003F39CA">
        <w:rPr>
          <w:rFonts w:ascii="Arial" w:eastAsia="Arial" w:hAnsi="Arial" w:cs="Arial" w:hint="eastAsia"/>
          <w:sz w:val="22"/>
          <w:szCs w:val="22"/>
          <w:lang w:eastAsia="pl-PL"/>
        </w:rPr>
        <w:t>żą</w:t>
      </w:r>
      <w:r w:rsidRPr="003F39CA">
        <w:rPr>
          <w:rFonts w:ascii="Arial" w:eastAsia="Arial" w:hAnsi="Arial" w:cs="Arial"/>
          <w:sz w:val="22"/>
          <w:szCs w:val="22"/>
          <w:lang w:eastAsia="pl-PL"/>
        </w:rPr>
        <w:t>cych ochronie bezpiecze</w:t>
      </w:r>
      <w:r w:rsidRPr="003F39CA">
        <w:rPr>
          <w:rFonts w:ascii="Arial" w:eastAsia="Arial" w:hAnsi="Arial" w:cs="Arial" w:hint="eastAsia"/>
          <w:sz w:val="22"/>
          <w:szCs w:val="22"/>
          <w:lang w:eastAsia="pl-PL"/>
        </w:rPr>
        <w:t>ń</w:t>
      </w:r>
      <w:r w:rsidRPr="003F39CA">
        <w:rPr>
          <w:rFonts w:ascii="Arial" w:eastAsia="Arial" w:hAnsi="Arial" w:cs="Arial"/>
          <w:sz w:val="22"/>
          <w:szCs w:val="22"/>
          <w:lang w:eastAsia="pl-PL"/>
        </w:rPr>
        <w:t>stwa narodowego (</w:t>
      </w:r>
      <w:r w:rsidR="006802B0">
        <w:rPr>
          <w:rFonts w:ascii="Arial" w:eastAsia="Arial" w:hAnsi="Arial" w:cs="Arial"/>
          <w:sz w:val="22"/>
          <w:szCs w:val="22"/>
          <w:lang w:eastAsia="pl-PL"/>
        </w:rPr>
        <w:t xml:space="preserve">t.j. </w:t>
      </w:r>
      <w:r w:rsidRPr="003F39CA">
        <w:rPr>
          <w:rFonts w:ascii="Arial" w:eastAsia="Arial" w:hAnsi="Arial" w:cs="Arial"/>
          <w:sz w:val="22"/>
          <w:szCs w:val="22"/>
          <w:lang w:eastAsia="pl-PL"/>
        </w:rPr>
        <w:t>Dz.U. z 202</w:t>
      </w:r>
      <w:r w:rsidR="006802B0">
        <w:rPr>
          <w:rFonts w:ascii="Arial" w:eastAsia="Arial" w:hAnsi="Arial" w:cs="Arial"/>
          <w:sz w:val="22"/>
          <w:szCs w:val="22"/>
          <w:lang w:eastAsia="pl-PL"/>
        </w:rPr>
        <w:t>5</w:t>
      </w:r>
      <w:r w:rsidRPr="003F39CA">
        <w:rPr>
          <w:rFonts w:ascii="Arial" w:eastAsia="Arial" w:hAnsi="Arial" w:cs="Arial"/>
          <w:sz w:val="22"/>
          <w:szCs w:val="22"/>
          <w:lang w:eastAsia="pl-PL"/>
        </w:rPr>
        <w:t xml:space="preserve"> poz. 5</w:t>
      </w:r>
      <w:r w:rsidR="006802B0">
        <w:rPr>
          <w:rFonts w:ascii="Arial" w:eastAsia="Arial" w:hAnsi="Arial" w:cs="Arial"/>
          <w:sz w:val="22"/>
          <w:szCs w:val="22"/>
          <w:lang w:eastAsia="pl-PL"/>
        </w:rPr>
        <w:t>14</w:t>
      </w:r>
      <w:r w:rsidRPr="003F39CA">
        <w:rPr>
          <w:rFonts w:ascii="Arial" w:eastAsia="Arial" w:hAnsi="Arial" w:cs="Arial"/>
          <w:sz w:val="22"/>
          <w:szCs w:val="22"/>
          <w:lang w:eastAsia="pl-PL"/>
        </w:rPr>
        <w:t>)</w:t>
      </w:r>
    </w:p>
    <w:p w14:paraId="52CAD650" w14:textId="77777777" w:rsidR="003F39CA" w:rsidRPr="003F39CA" w:rsidRDefault="003F39CA" w:rsidP="003F39CA">
      <w:pPr>
        <w:widowControl w:val="0"/>
        <w:suppressAutoHyphens w:val="0"/>
        <w:spacing w:before="120"/>
        <w:ind w:firstLine="425"/>
        <w:jc w:val="both"/>
        <w:rPr>
          <w:rFonts w:ascii="Arial" w:eastAsia="Arial" w:hAnsi="Arial" w:cs="Arial"/>
          <w:sz w:val="22"/>
          <w:szCs w:val="22"/>
          <w:lang w:eastAsia="pl-PL"/>
        </w:rPr>
      </w:pPr>
      <w:r w:rsidRPr="003F39CA">
        <w:rPr>
          <w:rFonts w:ascii="Arial" w:eastAsia="Arial" w:hAnsi="Arial" w:cs="Arial"/>
          <w:sz w:val="22"/>
          <w:szCs w:val="22"/>
          <w:lang w:eastAsia="pl-PL"/>
        </w:rPr>
        <w:t>.......................................... dnia ...............................</w:t>
      </w:r>
    </w:p>
    <w:p w14:paraId="4A8CA516" w14:textId="77777777" w:rsidR="003F39CA" w:rsidRPr="003F39CA" w:rsidRDefault="003F39CA" w:rsidP="003F39CA">
      <w:pPr>
        <w:widowControl w:val="0"/>
        <w:suppressAutoHyphens w:val="0"/>
        <w:spacing w:before="120"/>
        <w:ind w:left="5664"/>
        <w:jc w:val="center"/>
        <w:rPr>
          <w:rFonts w:ascii="Arial" w:eastAsia="Arial" w:hAnsi="Arial" w:cs="Arial"/>
          <w:color w:val="000000"/>
          <w:sz w:val="22"/>
          <w:szCs w:val="22"/>
          <w:lang w:eastAsia="pl-PL"/>
        </w:rPr>
      </w:pPr>
      <w:r w:rsidRPr="003F39CA">
        <w:rPr>
          <w:rFonts w:ascii="Arial" w:eastAsia="Arial" w:hAnsi="Arial" w:cs="Arial"/>
          <w:color w:val="000000"/>
          <w:sz w:val="22"/>
          <w:szCs w:val="22"/>
          <w:lang w:eastAsia="pl-PL"/>
        </w:rPr>
        <w:t>..................................................</w:t>
      </w:r>
    </w:p>
    <w:p w14:paraId="10A617A9" w14:textId="77777777" w:rsidR="003F39CA" w:rsidRPr="003F39CA" w:rsidRDefault="003F39CA" w:rsidP="003F39CA">
      <w:pPr>
        <w:widowControl w:val="0"/>
        <w:suppressAutoHyphens w:val="0"/>
        <w:spacing w:before="120"/>
        <w:ind w:left="5664"/>
        <w:jc w:val="center"/>
        <w:rPr>
          <w:rFonts w:ascii="Arial" w:eastAsia="Arial" w:hAnsi="Arial" w:cs="Arial"/>
          <w:color w:val="FF0000"/>
          <w:lang w:eastAsia="pl-PL"/>
        </w:rPr>
      </w:pPr>
      <w:r w:rsidRPr="003F39CA">
        <w:rPr>
          <w:rFonts w:ascii="Arial" w:eastAsia="Arial" w:hAnsi="Arial" w:cs="Arial"/>
          <w:i/>
          <w:color w:val="FF0000"/>
          <w:lang w:eastAsia="pl-PL"/>
        </w:rPr>
        <w:t>imi</w:t>
      </w:r>
      <w:r w:rsidRPr="003F39CA">
        <w:rPr>
          <w:rFonts w:ascii="Arial" w:eastAsia="Arial" w:hAnsi="Arial" w:cs="Arial" w:hint="eastAsia"/>
          <w:i/>
          <w:color w:val="FF0000"/>
          <w:lang w:eastAsia="pl-PL"/>
        </w:rPr>
        <w:t>ę</w:t>
      </w:r>
      <w:r w:rsidRPr="003F39CA">
        <w:rPr>
          <w:rFonts w:ascii="Arial" w:eastAsia="Arial" w:hAnsi="Arial" w:cs="Arial"/>
          <w:i/>
          <w:color w:val="FF0000"/>
          <w:lang w:eastAsia="pl-PL"/>
        </w:rPr>
        <w:t xml:space="preserve"> i nazwisko oraz </w:t>
      </w:r>
      <w:r w:rsidRPr="003F39CA">
        <w:rPr>
          <w:rFonts w:ascii="Arial" w:eastAsia="Arial" w:hAnsi="Arial" w:cs="Arial"/>
          <w:b/>
          <w:i/>
          <w:color w:val="FF0000"/>
          <w:u w:val="single"/>
          <w:lang w:eastAsia="pl-PL"/>
        </w:rPr>
        <w:t>podpis elektroniczny</w:t>
      </w:r>
      <w:r w:rsidRPr="003F39CA">
        <w:rPr>
          <w:rFonts w:ascii="Arial" w:eastAsia="Arial" w:hAnsi="Arial" w:cs="Arial"/>
          <w:i/>
          <w:color w:val="FF0000"/>
          <w:lang w:eastAsia="pl-PL"/>
        </w:rPr>
        <w:t xml:space="preserve"> upowa</w:t>
      </w:r>
      <w:r w:rsidRPr="003F39CA">
        <w:rPr>
          <w:rFonts w:ascii="Arial" w:eastAsia="Arial" w:hAnsi="Arial" w:cs="Arial" w:hint="eastAsia"/>
          <w:i/>
          <w:color w:val="FF0000"/>
          <w:lang w:eastAsia="pl-PL"/>
        </w:rPr>
        <w:t>ż</w:t>
      </w:r>
      <w:r w:rsidRPr="003F39CA">
        <w:rPr>
          <w:rFonts w:ascii="Arial" w:eastAsia="Arial" w:hAnsi="Arial" w:cs="Arial"/>
          <w:i/>
          <w:color w:val="FF0000"/>
          <w:lang w:eastAsia="pl-PL"/>
        </w:rPr>
        <w:t>nionego przedstawiciela uprawnionego do reprezentacji podmiotu</w:t>
      </w:r>
    </w:p>
    <w:p w14:paraId="4EE659A1" w14:textId="77777777" w:rsidR="003F39CA" w:rsidRPr="00785D8F" w:rsidRDefault="003F39CA" w:rsidP="003F39CA">
      <w:pPr>
        <w:widowControl w:val="0"/>
        <w:shd w:val="clear" w:color="auto" w:fill="FFFFFF"/>
        <w:suppressAutoHyphens w:val="0"/>
        <w:spacing w:before="120"/>
        <w:rPr>
          <w:rFonts w:ascii="Arial" w:eastAsia="Arial" w:hAnsi="Arial" w:cs="Arial"/>
          <w:i/>
          <w:lang w:eastAsia="pl-PL"/>
        </w:rPr>
      </w:pPr>
      <w:r w:rsidRPr="00785D8F">
        <w:rPr>
          <w:rFonts w:ascii="Arial" w:eastAsia="Arial" w:hAnsi="Arial" w:cs="Arial"/>
          <w:i/>
          <w:lang w:eastAsia="pl-PL"/>
        </w:rPr>
        <w:t>*) wype</w:t>
      </w:r>
      <w:r w:rsidRPr="00785D8F">
        <w:rPr>
          <w:rFonts w:ascii="Arial" w:eastAsia="Arial" w:hAnsi="Arial" w:cs="Arial" w:hint="eastAsia"/>
          <w:i/>
          <w:lang w:eastAsia="pl-PL"/>
        </w:rPr>
        <w:t>ł</w:t>
      </w:r>
      <w:r w:rsidRPr="00785D8F">
        <w:rPr>
          <w:rFonts w:ascii="Arial" w:eastAsia="Arial" w:hAnsi="Arial" w:cs="Arial"/>
          <w:i/>
          <w:lang w:eastAsia="pl-PL"/>
        </w:rPr>
        <w:t>ni</w:t>
      </w:r>
      <w:r w:rsidRPr="00785D8F">
        <w:rPr>
          <w:rFonts w:ascii="Arial" w:eastAsia="Arial" w:hAnsi="Arial" w:cs="Arial" w:hint="eastAsia"/>
          <w:i/>
          <w:lang w:eastAsia="pl-PL"/>
        </w:rPr>
        <w:t>ć</w:t>
      </w:r>
      <w:r w:rsidRPr="00785D8F">
        <w:rPr>
          <w:rFonts w:ascii="Arial" w:eastAsia="Arial" w:hAnsi="Arial" w:cs="Arial"/>
          <w:i/>
          <w:lang w:eastAsia="pl-PL"/>
        </w:rPr>
        <w:t>, je</w:t>
      </w:r>
      <w:r w:rsidRPr="00785D8F">
        <w:rPr>
          <w:rFonts w:ascii="Arial" w:eastAsia="Arial" w:hAnsi="Arial" w:cs="Arial" w:hint="eastAsia"/>
          <w:i/>
          <w:lang w:eastAsia="pl-PL"/>
        </w:rPr>
        <w:t>ś</w:t>
      </w:r>
      <w:r w:rsidRPr="00785D8F">
        <w:rPr>
          <w:rFonts w:ascii="Arial" w:eastAsia="Arial" w:hAnsi="Arial" w:cs="Arial"/>
          <w:i/>
          <w:lang w:eastAsia="pl-PL"/>
        </w:rPr>
        <w:t>li dotyczy.</w:t>
      </w:r>
    </w:p>
    <w:p w14:paraId="760947E8" w14:textId="77777777" w:rsidR="003F39CA" w:rsidRPr="003F39CA" w:rsidRDefault="003F39CA" w:rsidP="003F39CA">
      <w:pPr>
        <w:widowControl w:val="0"/>
        <w:suppressAutoHyphens w:val="0"/>
        <w:spacing w:before="120"/>
        <w:rPr>
          <w:rFonts w:ascii="Arial" w:eastAsia="Arial" w:hAnsi="Arial" w:cs="Arial"/>
          <w:b/>
          <w:color w:val="000000"/>
          <w:lang w:eastAsia="pl-PL"/>
        </w:rPr>
      </w:pPr>
      <w:r w:rsidRPr="003F39CA">
        <w:rPr>
          <w:rFonts w:ascii="Arial" w:eastAsia="Arial" w:hAnsi="Arial" w:cs="Arial"/>
          <w:b/>
          <w:lang w:eastAsia="pl-PL"/>
        </w:rPr>
        <w:t xml:space="preserve">**) </w:t>
      </w:r>
      <w:r w:rsidRPr="003F39CA">
        <w:rPr>
          <w:rFonts w:ascii="Arial" w:eastAsia="Arial" w:hAnsi="Arial" w:cs="Arial"/>
          <w:i/>
          <w:lang w:eastAsia="pl-PL"/>
        </w:rPr>
        <w:t>niepotrzebne skre</w:t>
      </w:r>
      <w:r w:rsidRPr="003F39CA">
        <w:rPr>
          <w:rFonts w:ascii="Arial" w:eastAsia="Arial" w:hAnsi="Arial" w:cs="Arial" w:hint="eastAsia"/>
          <w:i/>
          <w:lang w:eastAsia="pl-PL"/>
        </w:rPr>
        <w:t>ś</w:t>
      </w:r>
      <w:r w:rsidRPr="003F39CA">
        <w:rPr>
          <w:rFonts w:ascii="Arial" w:eastAsia="Arial" w:hAnsi="Arial" w:cs="Arial"/>
          <w:i/>
          <w:lang w:eastAsia="pl-PL"/>
        </w:rPr>
        <w:t>li</w:t>
      </w:r>
      <w:r w:rsidRPr="003F39CA">
        <w:rPr>
          <w:rFonts w:ascii="Arial" w:eastAsia="Arial" w:hAnsi="Arial" w:cs="Arial" w:hint="eastAsia"/>
          <w:b/>
          <w:color w:val="000000"/>
          <w:lang w:eastAsia="pl-PL"/>
        </w:rPr>
        <w:t>ć</w:t>
      </w:r>
    </w:p>
    <w:p w14:paraId="5D1887FD" w14:textId="77777777" w:rsidR="003F39CA" w:rsidRPr="003F39CA" w:rsidRDefault="003F39CA" w:rsidP="003F39CA">
      <w:pPr>
        <w:widowControl w:val="0"/>
        <w:suppressAutoHyphens w:val="0"/>
        <w:spacing w:before="120"/>
        <w:rPr>
          <w:rFonts w:ascii="Arial" w:eastAsia="Arial" w:hAnsi="Arial" w:cs="Arial"/>
          <w:b/>
          <w:color w:val="000000"/>
          <w:sz w:val="22"/>
          <w:szCs w:val="22"/>
          <w:lang w:eastAsia="pl-PL"/>
        </w:rPr>
      </w:pPr>
    </w:p>
    <w:p w14:paraId="1125E6BB" w14:textId="77777777" w:rsidR="003F39CA" w:rsidRPr="003F39CA" w:rsidRDefault="003F39CA" w:rsidP="003F39CA">
      <w:pPr>
        <w:widowControl w:val="0"/>
        <w:suppressAutoHyphens w:val="0"/>
        <w:spacing w:before="120"/>
        <w:rPr>
          <w:rFonts w:ascii="Arial" w:eastAsia="Arial" w:hAnsi="Arial" w:cs="Arial"/>
          <w:b/>
          <w:color w:val="000000"/>
          <w:sz w:val="22"/>
          <w:szCs w:val="22"/>
          <w:lang w:eastAsia="pl-PL"/>
        </w:rPr>
      </w:pPr>
    </w:p>
    <w:p w14:paraId="76114409" w14:textId="77777777" w:rsidR="003F39CA" w:rsidRPr="003F39CA" w:rsidRDefault="003F39CA" w:rsidP="003F39CA">
      <w:pPr>
        <w:widowControl w:val="0"/>
        <w:suppressAutoHyphens w:val="0"/>
        <w:spacing w:before="120"/>
        <w:rPr>
          <w:rFonts w:ascii="Arial" w:eastAsia="Arial" w:hAnsi="Arial" w:cs="Arial"/>
          <w:b/>
          <w:color w:val="000000"/>
          <w:sz w:val="22"/>
          <w:szCs w:val="22"/>
          <w:lang w:eastAsia="pl-PL"/>
        </w:rPr>
      </w:pPr>
    </w:p>
    <w:p w14:paraId="0F6BFEA4" w14:textId="77777777" w:rsidR="003F39CA" w:rsidRDefault="003F39CA" w:rsidP="003F39CA">
      <w:pPr>
        <w:widowControl w:val="0"/>
        <w:suppressAutoHyphens w:val="0"/>
        <w:spacing w:before="120"/>
        <w:rPr>
          <w:rFonts w:ascii="Arial" w:eastAsia="Arial" w:hAnsi="Arial" w:cs="Arial"/>
          <w:b/>
          <w:color w:val="000000"/>
          <w:sz w:val="22"/>
          <w:szCs w:val="22"/>
          <w:lang w:eastAsia="pl-PL"/>
        </w:rPr>
      </w:pPr>
    </w:p>
    <w:p w14:paraId="16E602FE" w14:textId="77777777" w:rsidR="00B63E47" w:rsidRDefault="00B63E47" w:rsidP="003F39CA">
      <w:pPr>
        <w:widowControl w:val="0"/>
        <w:suppressAutoHyphens w:val="0"/>
        <w:spacing w:before="120"/>
        <w:rPr>
          <w:rFonts w:ascii="Arial" w:eastAsia="Arial" w:hAnsi="Arial" w:cs="Arial"/>
          <w:b/>
          <w:color w:val="000000"/>
          <w:sz w:val="22"/>
          <w:szCs w:val="22"/>
          <w:lang w:eastAsia="pl-PL"/>
        </w:rPr>
      </w:pPr>
    </w:p>
    <w:p w14:paraId="50A05DC3" w14:textId="77777777" w:rsidR="00B63E47" w:rsidRPr="003F39CA" w:rsidRDefault="00B63E47" w:rsidP="003F39CA">
      <w:pPr>
        <w:widowControl w:val="0"/>
        <w:suppressAutoHyphens w:val="0"/>
        <w:spacing w:before="120"/>
        <w:rPr>
          <w:rFonts w:ascii="Arial" w:eastAsia="Arial" w:hAnsi="Arial" w:cs="Arial"/>
          <w:b/>
          <w:color w:val="000000"/>
          <w:sz w:val="22"/>
          <w:szCs w:val="22"/>
          <w:lang w:eastAsia="pl-PL"/>
        </w:rPr>
      </w:pPr>
    </w:p>
    <w:p w14:paraId="7D01EB63" w14:textId="7BE311B2" w:rsidR="00B63E47" w:rsidRPr="00B63E47" w:rsidRDefault="00B63E47" w:rsidP="00D57D63">
      <w:pPr>
        <w:widowControl w:val="0"/>
        <w:tabs>
          <w:tab w:val="left" w:pos="3075"/>
        </w:tabs>
        <w:suppressAutoHyphens w:val="0"/>
        <w:ind w:left="2832"/>
        <w:jc w:val="both"/>
        <w:rPr>
          <w:rFonts w:ascii="Arial" w:eastAsia="Arial" w:hAnsi="Arial" w:cs="Arial"/>
          <w:b/>
          <w:i/>
          <w:sz w:val="22"/>
          <w:szCs w:val="22"/>
          <w:lang w:eastAsia="pl-PL"/>
        </w:rPr>
      </w:pPr>
      <w:r w:rsidRPr="00D57D63">
        <w:rPr>
          <w:rFonts w:ascii="Arial" w:eastAsia="Arial" w:hAnsi="Arial" w:cs="Arial"/>
          <w:b/>
          <w:sz w:val="22"/>
          <w:szCs w:val="22"/>
          <w:lang w:eastAsia="pl-PL"/>
        </w:rPr>
        <w:lastRenderedPageBreak/>
        <w:tab/>
      </w:r>
      <w:r w:rsidRPr="00D57D63">
        <w:rPr>
          <w:rFonts w:ascii="Arial" w:eastAsia="Arial" w:hAnsi="Arial" w:cs="Arial"/>
          <w:b/>
          <w:sz w:val="22"/>
          <w:szCs w:val="22"/>
          <w:lang w:eastAsia="pl-PL"/>
        </w:rPr>
        <w:tab/>
      </w:r>
      <w:r w:rsidRPr="00B63E47">
        <w:rPr>
          <w:rFonts w:ascii="Arial" w:eastAsia="Arial" w:hAnsi="Arial" w:cs="Arial"/>
          <w:b/>
          <w:sz w:val="22"/>
          <w:szCs w:val="22"/>
          <w:lang w:eastAsia="pl-PL"/>
        </w:rPr>
        <w:t>Załącznik 3</w:t>
      </w:r>
      <w:r w:rsidR="00753C8F">
        <w:rPr>
          <w:rFonts w:ascii="Arial" w:eastAsia="Arial" w:hAnsi="Arial" w:cs="Arial"/>
          <w:b/>
          <w:sz w:val="22"/>
          <w:szCs w:val="22"/>
          <w:lang w:eastAsia="pl-PL"/>
        </w:rPr>
        <w:t>a</w:t>
      </w:r>
      <w:r w:rsidRPr="00B63E47">
        <w:rPr>
          <w:rFonts w:ascii="Arial" w:eastAsia="Arial" w:hAnsi="Arial" w:cs="Arial"/>
          <w:b/>
          <w:sz w:val="22"/>
          <w:szCs w:val="22"/>
          <w:lang w:eastAsia="pl-PL"/>
        </w:rPr>
        <w:t xml:space="preserve"> do SWZ -</w:t>
      </w:r>
      <w:r w:rsidRPr="00B63E47">
        <w:rPr>
          <w:rFonts w:ascii="Arial" w:eastAsia="Arial" w:hAnsi="Arial" w:cs="Arial"/>
          <w:i/>
          <w:sz w:val="22"/>
          <w:szCs w:val="22"/>
          <w:lang w:eastAsia="pl-PL"/>
        </w:rPr>
        <w:t xml:space="preserve"> </w:t>
      </w:r>
      <w:r w:rsidRPr="00B63E47">
        <w:rPr>
          <w:rFonts w:ascii="Arial" w:eastAsia="Arial" w:hAnsi="Arial" w:cs="Arial"/>
          <w:b/>
          <w:i/>
          <w:sz w:val="22"/>
          <w:szCs w:val="22"/>
          <w:lang w:eastAsia="pl-PL"/>
        </w:rPr>
        <w:t xml:space="preserve">projektowane  postanowienia </w:t>
      </w:r>
      <w:r w:rsidRPr="00D57D63">
        <w:rPr>
          <w:rFonts w:ascii="Arial" w:eastAsia="Arial" w:hAnsi="Arial" w:cs="Arial"/>
          <w:b/>
          <w:i/>
          <w:sz w:val="22"/>
          <w:szCs w:val="22"/>
          <w:lang w:eastAsia="pl-PL"/>
        </w:rPr>
        <w:t xml:space="preserve">   </w:t>
      </w:r>
      <w:r w:rsidRPr="00B63E47">
        <w:rPr>
          <w:rFonts w:ascii="Arial" w:eastAsia="Arial" w:hAnsi="Arial" w:cs="Arial"/>
          <w:b/>
          <w:i/>
          <w:sz w:val="22"/>
          <w:szCs w:val="22"/>
          <w:lang w:eastAsia="pl-PL"/>
        </w:rPr>
        <w:t>umowy</w:t>
      </w:r>
      <w:r w:rsidRPr="00B63E47">
        <w:rPr>
          <w:rFonts w:ascii="Arial" w:eastAsia="Arial" w:hAnsi="Arial" w:cs="Arial"/>
          <w:b/>
          <w:bCs/>
          <w:i/>
          <w:iCs/>
          <w:sz w:val="22"/>
          <w:szCs w:val="22"/>
          <w:lang w:eastAsia="pl-PL"/>
        </w:rPr>
        <w:t xml:space="preserve">      (dotyczy </w:t>
      </w:r>
      <w:r w:rsidRPr="00D57D63">
        <w:rPr>
          <w:rFonts w:ascii="Arial" w:eastAsia="Arial" w:hAnsi="Arial" w:cs="Arial"/>
          <w:b/>
          <w:bCs/>
          <w:i/>
          <w:iCs/>
          <w:sz w:val="22"/>
          <w:szCs w:val="22"/>
          <w:lang w:eastAsia="pl-PL"/>
        </w:rPr>
        <w:t>pozostałego asortymentu</w:t>
      </w:r>
      <w:r w:rsidR="00B37777">
        <w:rPr>
          <w:rFonts w:ascii="Arial" w:eastAsia="Arial" w:hAnsi="Arial" w:cs="Arial"/>
          <w:b/>
          <w:bCs/>
          <w:i/>
          <w:iCs/>
          <w:sz w:val="22"/>
          <w:szCs w:val="22"/>
          <w:lang w:eastAsia="pl-PL"/>
        </w:rPr>
        <w:t xml:space="preserve"> tj. Część 3 wszystkie pozycje</w:t>
      </w:r>
      <w:r w:rsidR="008F76FF" w:rsidRPr="008F76FF">
        <w:rPr>
          <w:rFonts w:ascii="Arial" w:eastAsia="Arial" w:hAnsi="Arial" w:cs="Arial"/>
          <w:b/>
          <w:bCs/>
          <w:i/>
          <w:iCs/>
          <w:sz w:val="22"/>
          <w:szCs w:val="22"/>
          <w:lang w:eastAsia="pl-PL"/>
        </w:rPr>
        <w:t xml:space="preserve"> </w:t>
      </w:r>
      <w:r w:rsidR="008F76FF">
        <w:rPr>
          <w:rFonts w:ascii="Arial" w:eastAsia="Arial" w:hAnsi="Arial" w:cs="Arial"/>
          <w:b/>
          <w:bCs/>
          <w:i/>
          <w:iCs/>
          <w:sz w:val="22"/>
          <w:szCs w:val="22"/>
          <w:lang w:eastAsia="pl-PL"/>
        </w:rPr>
        <w:t>z Załącznika 1.3 Formularza asortymentowo-cenowego</w:t>
      </w:r>
      <w:r w:rsidR="00B37777">
        <w:rPr>
          <w:rFonts w:ascii="Arial" w:eastAsia="Arial" w:hAnsi="Arial" w:cs="Arial"/>
          <w:b/>
          <w:bCs/>
          <w:i/>
          <w:iCs/>
          <w:sz w:val="22"/>
          <w:szCs w:val="22"/>
          <w:lang w:eastAsia="pl-PL"/>
        </w:rPr>
        <w:t xml:space="preserve">, </w:t>
      </w:r>
      <w:r w:rsidR="008F76FF">
        <w:rPr>
          <w:rFonts w:ascii="Arial" w:eastAsia="Arial" w:hAnsi="Arial" w:cs="Arial"/>
          <w:b/>
          <w:bCs/>
          <w:i/>
          <w:iCs/>
          <w:sz w:val="22"/>
          <w:szCs w:val="22"/>
          <w:lang w:eastAsia="pl-PL"/>
        </w:rPr>
        <w:t>Część 4 pozycje od 6 do 10 z Załącznika 1.4 Formularza asortymentowo-cenowego</w:t>
      </w:r>
      <w:r w:rsidRPr="00B63E47">
        <w:rPr>
          <w:rFonts w:ascii="Arial" w:eastAsia="Arial" w:hAnsi="Arial" w:cs="Arial"/>
          <w:b/>
          <w:bCs/>
          <w:i/>
          <w:iCs/>
          <w:sz w:val="22"/>
          <w:szCs w:val="22"/>
          <w:lang w:eastAsia="pl-PL"/>
        </w:rPr>
        <w:t xml:space="preserve">)            </w:t>
      </w:r>
    </w:p>
    <w:p w14:paraId="4DB0317F" w14:textId="77777777" w:rsidR="00B63E47" w:rsidRPr="00B63E47" w:rsidRDefault="00B63E47" w:rsidP="00D57D63">
      <w:pPr>
        <w:widowControl w:val="0"/>
        <w:tabs>
          <w:tab w:val="left" w:pos="3075"/>
        </w:tabs>
        <w:suppressAutoHyphens w:val="0"/>
        <w:jc w:val="both"/>
        <w:rPr>
          <w:rFonts w:ascii="Arial" w:eastAsia="Arial" w:hAnsi="Arial" w:cs="Arial"/>
          <w:b/>
          <w:bCs/>
          <w:i/>
          <w:iCs/>
          <w:sz w:val="22"/>
          <w:szCs w:val="22"/>
          <w:lang w:eastAsia="pl-PL"/>
        </w:rPr>
      </w:pPr>
      <w:r w:rsidRPr="00B63E47">
        <w:rPr>
          <w:rFonts w:ascii="Arial" w:eastAsia="Arial" w:hAnsi="Arial" w:cs="Arial"/>
          <w:b/>
          <w:bCs/>
          <w:i/>
          <w:iCs/>
          <w:sz w:val="22"/>
          <w:szCs w:val="22"/>
          <w:lang w:eastAsia="pl-PL"/>
        </w:rPr>
        <w:t xml:space="preserve">                                                          </w:t>
      </w:r>
    </w:p>
    <w:p w14:paraId="7B67AAC7" w14:textId="77777777" w:rsidR="00B63E47" w:rsidRPr="00B63E47" w:rsidRDefault="00B63E47" w:rsidP="00D57D63">
      <w:pPr>
        <w:widowControl w:val="0"/>
        <w:tabs>
          <w:tab w:val="left" w:pos="3075"/>
        </w:tabs>
        <w:suppressAutoHyphens w:val="0"/>
        <w:jc w:val="both"/>
        <w:rPr>
          <w:rFonts w:ascii="Arial" w:eastAsia="Arial" w:hAnsi="Arial" w:cs="Arial"/>
          <w:b/>
          <w:bCs/>
          <w:sz w:val="22"/>
          <w:szCs w:val="22"/>
          <w:lang w:eastAsia="pl-PL"/>
        </w:rPr>
      </w:pPr>
    </w:p>
    <w:p w14:paraId="530F85BC" w14:textId="77777777" w:rsidR="00B63E47" w:rsidRPr="00B63E47" w:rsidRDefault="00B63E47" w:rsidP="00D57D63">
      <w:pPr>
        <w:widowControl w:val="0"/>
        <w:tabs>
          <w:tab w:val="left" w:pos="3075"/>
        </w:tabs>
        <w:suppressAutoHyphens w:val="0"/>
        <w:jc w:val="both"/>
        <w:rPr>
          <w:rFonts w:ascii="Arial" w:eastAsia="Arial" w:hAnsi="Arial" w:cs="Arial"/>
          <w:b/>
          <w:bCs/>
          <w:sz w:val="22"/>
          <w:szCs w:val="22"/>
          <w:lang w:eastAsia="pl-PL"/>
        </w:rPr>
      </w:pPr>
      <w:r w:rsidRPr="00B63E47">
        <w:rPr>
          <w:rFonts w:ascii="Arial" w:eastAsia="Arial" w:hAnsi="Arial" w:cs="Arial"/>
          <w:b/>
          <w:bCs/>
          <w:sz w:val="22"/>
          <w:szCs w:val="22"/>
          <w:lang w:eastAsia="pl-PL"/>
        </w:rPr>
        <w:t>UMOWA NR  ………………….</w:t>
      </w:r>
    </w:p>
    <w:p w14:paraId="158A5770" w14:textId="77777777" w:rsidR="00B63E47" w:rsidRPr="00B63E47" w:rsidRDefault="00B63E47" w:rsidP="00D57D63">
      <w:pPr>
        <w:widowControl w:val="0"/>
        <w:tabs>
          <w:tab w:val="left" w:pos="3075"/>
        </w:tabs>
        <w:suppressAutoHyphens w:val="0"/>
        <w:jc w:val="both"/>
        <w:rPr>
          <w:rFonts w:ascii="Arial" w:eastAsia="Arial" w:hAnsi="Arial" w:cs="Arial"/>
          <w:bCs/>
          <w:sz w:val="22"/>
          <w:szCs w:val="22"/>
          <w:lang w:eastAsia="pl-PL"/>
        </w:rPr>
      </w:pPr>
    </w:p>
    <w:p w14:paraId="77492ADE"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4CFE75EB"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Umowa została zawarta pomiędzy:</w:t>
      </w:r>
    </w:p>
    <w:p w14:paraId="58FE882B"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37BAC49F"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1315C9ED"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r w:rsidRPr="00B63E47">
        <w:rPr>
          <w:rFonts w:ascii="Arial" w:eastAsia="Arial" w:hAnsi="Arial" w:cs="Arial"/>
          <w:b/>
          <w:bCs/>
          <w:sz w:val="22"/>
          <w:szCs w:val="22"/>
          <w:lang w:eastAsia="pl-PL"/>
        </w:rPr>
        <w:t>Międzyleskim Szpitalem Specjalistycznym w Warszawie</w:t>
      </w:r>
      <w:r w:rsidRPr="00B63E47">
        <w:rPr>
          <w:rFonts w:ascii="Arial" w:eastAsia="Arial" w:hAnsi="Arial" w:cs="Arial"/>
          <w:sz w:val="22"/>
          <w:szCs w:val="22"/>
          <w:lang w:eastAsia="pl-PL"/>
        </w:rPr>
        <w:t xml:space="preserve"> 04-749 Warszawa, ul. Bursztynowa 2, wpisanym do Krajowego Rejestru Sądowego prowadzonego przez Sąd Rejonowy dla Miasta Stołecznego  Warszawy  w Warszawie XIV Wydział Gospodarczy Krajowy Rejestr Sądowy pod numerem  0000080872, posiadający NIP 952-17-89-325 oraz REGON 010669853</w:t>
      </w:r>
    </w:p>
    <w:p w14:paraId="45F04B7C"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reprezentowanym przez:</w:t>
      </w:r>
    </w:p>
    <w:p w14:paraId="2E8CAB57"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6595F388"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mgr Elżbietę Mickiewicz – Dytko -                  Dyrektora</w:t>
      </w:r>
    </w:p>
    <w:p w14:paraId="44AC9AD2"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2CBC5224"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4FA7FF7A"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zwanym dalej </w:t>
      </w:r>
      <w:r w:rsidRPr="00B63E47">
        <w:rPr>
          <w:rFonts w:ascii="Arial" w:eastAsia="Arial" w:hAnsi="Arial" w:cs="Arial"/>
          <w:b/>
          <w:bCs/>
          <w:sz w:val="22"/>
          <w:szCs w:val="22"/>
          <w:lang w:eastAsia="pl-PL"/>
        </w:rPr>
        <w:t>Zamawiającym</w:t>
      </w:r>
    </w:p>
    <w:p w14:paraId="7B00C156" w14:textId="77777777" w:rsidR="00B63E47" w:rsidRPr="00B63E47" w:rsidRDefault="00B63E47" w:rsidP="00D57D63">
      <w:pPr>
        <w:widowControl w:val="0"/>
        <w:tabs>
          <w:tab w:val="left" w:pos="3075"/>
        </w:tabs>
        <w:suppressAutoHyphens w:val="0"/>
        <w:jc w:val="both"/>
        <w:rPr>
          <w:rFonts w:ascii="Arial" w:eastAsia="Arial" w:hAnsi="Arial" w:cs="Arial"/>
          <w:b/>
          <w:sz w:val="22"/>
          <w:szCs w:val="22"/>
          <w:u w:val="single"/>
          <w:lang w:eastAsia="pl-PL"/>
        </w:rPr>
      </w:pPr>
    </w:p>
    <w:p w14:paraId="6705EE29"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a firmą ………………………………………………………………………………………………….</w:t>
      </w:r>
    </w:p>
    <w:p w14:paraId="698E86B7" w14:textId="77777777" w:rsidR="00B63E47" w:rsidRPr="00B63E47" w:rsidRDefault="00B63E47" w:rsidP="00D57D63">
      <w:pPr>
        <w:widowControl w:val="0"/>
        <w:tabs>
          <w:tab w:val="left" w:pos="3075"/>
        </w:tabs>
        <w:suppressAutoHyphens w:val="0"/>
        <w:jc w:val="both"/>
        <w:rPr>
          <w:rFonts w:ascii="Arial" w:eastAsia="Arial" w:hAnsi="Arial" w:cs="Arial"/>
          <w:sz w:val="22"/>
          <w:szCs w:val="22"/>
          <w:u w:val="single"/>
          <w:lang w:eastAsia="pl-PL"/>
        </w:rPr>
      </w:pPr>
      <w:r w:rsidRPr="00B63E47">
        <w:rPr>
          <w:rFonts w:ascii="Arial" w:eastAsia="Arial" w:hAnsi="Arial" w:cs="Arial"/>
          <w:b/>
          <w:sz w:val="22"/>
          <w:szCs w:val="22"/>
          <w:u w:val="single"/>
          <w:lang w:eastAsia="pl-PL"/>
        </w:rPr>
        <w:t>…………………………………………………………………………………………………………..</w:t>
      </w:r>
    </w:p>
    <w:p w14:paraId="1BD302EF" w14:textId="77777777" w:rsidR="00B63E47" w:rsidRPr="00B63E47" w:rsidRDefault="00B63E47" w:rsidP="00D57D63">
      <w:pPr>
        <w:widowControl w:val="0"/>
        <w:tabs>
          <w:tab w:val="left" w:pos="3075"/>
        </w:tabs>
        <w:suppressAutoHyphens w:val="0"/>
        <w:jc w:val="both"/>
        <w:rPr>
          <w:rFonts w:ascii="Arial" w:eastAsia="Arial" w:hAnsi="Arial" w:cs="Arial"/>
          <w:b/>
          <w:bCs/>
          <w:sz w:val="22"/>
          <w:szCs w:val="22"/>
          <w:u w:val="single"/>
          <w:lang w:eastAsia="pl-PL"/>
        </w:rPr>
      </w:pPr>
      <w:r w:rsidRPr="00B63E47">
        <w:rPr>
          <w:rFonts w:ascii="Arial" w:eastAsia="Arial" w:hAnsi="Arial" w:cs="Arial"/>
          <w:b/>
          <w:bCs/>
          <w:sz w:val="22"/>
          <w:szCs w:val="22"/>
          <w:u w:val="single"/>
          <w:lang w:eastAsia="pl-PL"/>
        </w:rPr>
        <w:t>reprezentowaną przez :</w:t>
      </w:r>
    </w:p>
    <w:p w14:paraId="0924463F" w14:textId="77777777" w:rsidR="00B63E47" w:rsidRPr="00B63E47" w:rsidRDefault="00B63E47" w:rsidP="00D57D63">
      <w:pPr>
        <w:widowControl w:val="0"/>
        <w:tabs>
          <w:tab w:val="left" w:pos="3075"/>
        </w:tabs>
        <w:suppressAutoHyphens w:val="0"/>
        <w:jc w:val="both"/>
        <w:rPr>
          <w:rFonts w:ascii="Arial" w:eastAsia="Arial" w:hAnsi="Arial" w:cs="Arial"/>
          <w:sz w:val="22"/>
          <w:szCs w:val="22"/>
          <w:u w:val="single"/>
          <w:lang w:eastAsia="pl-PL"/>
        </w:rPr>
      </w:pPr>
    </w:p>
    <w:p w14:paraId="4FA793EF" w14:textId="77777777" w:rsidR="00B63E47" w:rsidRPr="00B63E47" w:rsidRDefault="00B63E47" w:rsidP="00D57D63">
      <w:pPr>
        <w:widowControl w:val="0"/>
        <w:tabs>
          <w:tab w:val="left" w:pos="3075"/>
        </w:tabs>
        <w:suppressAutoHyphens w:val="0"/>
        <w:jc w:val="both"/>
        <w:rPr>
          <w:rFonts w:ascii="Arial" w:eastAsia="Arial" w:hAnsi="Arial" w:cs="Arial"/>
          <w:sz w:val="22"/>
          <w:szCs w:val="22"/>
          <w:u w:val="single"/>
          <w:lang w:eastAsia="pl-PL"/>
        </w:rPr>
      </w:pPr>
      <w:r w:rsidRPr="00B63E47">
        <w:rPr>
          <w:rFonts w:ascii="Arial" w:eastAsia="Arial" w:hAnsi="Arial" w:cs="Arial"/>
          <w:b/>
          <w:sz w:val="22"/>
          <w:szCs w:val="22"/>
          <w:u w:val="single"/>
          <w:lang w:eastAsia="pl-PL"/>
        </w:rPr>
        <w:t>……………………………………                             ………………………………………………………</w:t>
      </w:r>
    </w:p>
    <w:p w14:paraId="6AE328BD" w14:textId="77777777" w:rsidR="00B63E47" w:rsidRPr="00B63E47" w:rsidRDefault="00B63E47" w:rsidP="00D57D63">
      <w:pPr>
        <w:widowControl w:val="0"/>
        <w:tabs>
          <w:tab w:val="left" w:pos="3075"/>
        </w:tabs>
        <w:suppressAutoHyphens w:val="0"/>
        <w:jc w:val="both"/>
        <w:rPr>
          <w:rFonts w:ascii="Arial" w:eastAsia="Arial" w:hAnsi="Arial" w:cs="Arial"/>
          <w:bCs/>
          <w:sz w:val="22"/>
          <w:szCs w:val="22"/>
          <w:u w:val="single"/>
          <w:lang w:eastAsia="pl-PL"/>
        </w:rPr>
      </w:pPr>
      <w:r w:rsidRPr="00B63E47">
        <w:rPr>
          <w:rFonts w:ascii="Arial" w:eastAsia="Arial" w:hAnsi="Arial" w:cs="Arial"/>
          <w:b/>
          <w:sz w:val="22"/>
          <w:szCs w:val="22"/>
          <w:u w:val="single"/>
          <w:lang w:eastAsia="pl-PL"/>
        </w:rPr>
        <w:t>……………………………………                             ………………………………………………………</w:t>
      </w:r>
    </w:p>
    <w:p w14:paraId="279ED099" w14:textId="77777777" w:rsidR="00B63E47" w:rsidRPr="00B63E47" w:rsidRDefault="00B63E47" w:rsidP="00D57D63">
      <w:pPr>
        <w:widowControl w:val="0"/>
        <w:tabs>
          <w:tab w:val="left" w:pos="3075"/>
        </w:tabs>
        <w:suppressAutoHyphens w:val="0"/>
        <w:jc w:val="both"/>
        <w:rPr>
          <w:rFonts w:ascii="Arial" w:eastAsia="Arial" w:hAnsi="Arial" w:cs="Arial"/>
          <w:b/>
          <w:sz w:val="22"/>
          <w:szCs w:val="22"/>
          <w:u w:val="single"/>
          <w:lang w:eastAsia="pl-PL"/>
        </w:rPr>
      </w:pPr>
    </w:p>
    <w:p w14:paraId="12B553D4" w14:textId="77777777" w:rsidR="00B63E47" w:rsidRPr="00B63E47" w:rsidRDefault="00B63E47" w:rsidP="00D57D63">
      <w:pPr>
        <w:widowControl w:val="0"/>
        <w:tabs>
          <w:tab w:val="left" w:pos="3075"/>
        </w:tabs>
        <w:suppressAutoHyphens w:val="0"/>
        <w:jc w:val="both"/>
        <w:rPr>
          <w:rFonts w:ascii="Arial" w:eastAsia="Arial" w:hAnsi="Arial" w:cs="Arial"/>
          <w:b/>
          <w:sz w:val="22"/>
          <w:szCs w:val="22"/>
          <w:u w:val="single"/>
          <w:lang w:eastAsia="pl-PL"/>
        </w:rPr>
      </w:pPr>
      <w:r w:rsidRPr="00B63E47">
        <w:rPr>
          <w:rFonts w:ascii="Arial" w:eastAsia="Arial" w:hAnsi="Arial" w:cs="Arial"/>
          <w:b/>
          <w:sz w:val="22"/>
          <w:szCs w:val="22"/>
          <w:u w:val="single"/>
          <w:lang w:eastAsia="pl-PL"/>
        </w:rPr>
        <w:t xml:space="preserve">zwaną dalej </w:t>
      </w:r>
      <w:r w:rsidRPr="00B63E47">
        <w:rPr>
          <w:rFonts w:ascii="Arial" w:eastAsia="Arial" w:hAnsi="Arial" w:cs="Arial"/>
          <w:b/>
          <w:bCs/>
          <w:sz w:val="22"/>
          <w:szCs w:val="22"/>
          <w:u w:val="single"/>
          <w:lang w:eastAsia="pl-PL"/>
        </w:rPr>
        <w:t xml:space="preserve">Wykonawcą </w:t>
      </w:r>
    </w:p>
    <w:p w14:paraId="515DA21D"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102111EC" w14:textId="77777777" w:rsidR="00B63E47" w:rsidRPr="00B63E47" w:rsidRDefault="00B63E47" w:rsidP="00D57D63">
      <w:pPr>
        <w:widowControl w:val="0"/>
        <w:tabs>
          <w:tab w:val="left" w:pos="3075"/>
        </w:tabs>
        <w:suppressAutoHyphens w:val="0"/>
        <w:jc w:val="both"/>
        <w:rPr>
          <w:rFonts w:ascii="Arial" w:eastAsia="Arial" w:hAnsi="Arial" w:cs="Arial"/>
          <w:b/>
          <w:bCs/>
          <w:sz w:val="22"/>
          <w:szCs w:val="22"/>
          <w:lang w:eastAsia="pl-PL"/>
        </w:rPr>
      </w:pPr>
      <w:r w:rsidRPr="00B63E47">
        <w:rPr>
          <w:rFonts w:ascii="Arial" w:eastAsia="Arial" w:hAnsi="Arial" w:cs="Arial"/>
          <w:sz w:val="22"/>
          <w:szCs w:val="22"/>
          <w:lang w:eastAsia="pl-PL"/>
        </w:rPr>
        <w:t xml:space="preserve">łącznie zwanych </w:t>
      </w:r>
      <w:r w:rsidRPr="00B63E47">
        <w:rPr>
          <w:rFonts w:ascii="Arial" w:eastAsia="Arial" w:hAnsi="Arial" w:cs="Arial"/>
          <w:b/>
          <w:bCs/>
          <w:sz w:val="22"/>
          <w:szCs w:val="22"/>
          <w:lang w:eastAsia="pl-PL"/>
        </w:rPr>
        <w:t>Stronami</w:t>
      </w:r>
    </w:p>
    <w:p w14:paraId="5FB946FA"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61E4C028" w14:textId="32FE637B"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wybraną na podstawie ustawy z dnia 11 września 2019 r.</w:t>
      </w:r>
      <w:r w:rsidRPr="00B63E47">
        <w:rPr>
          <w:rFonts w:ascii="Arial" w:eastAsia="Arial" w:hAnsi="Arial" w:cs="Arial"/>
          <w:b/>
          <w:i/>
          <w:sz w:val="22"/>
          <w:szCs w:val="22"/>
          <w:lang w:eastAsia="pl-PL"/>
        </w:rPr>
        <w:t xml:space="preserve"> </w:t>
      </w:r>
      <w:r w:rsidRPr="00B63E47">
        <w:rPr>
          <w:rFonts w:ascii="Arial" w:eastAsia="Arial" w:hAnsi="Arial" w:cs="Arial"/>
          <w:sz w:val="22"/>
          <w:szCs w:val="22"/>
          <w:lang w:eastAsia="pl-PL"/>
        </w:rPr>
        <w:t>Prawo zamówień publicznych</w:t>
      </w:r>
      <w:r w:rsidRPr="00B63E47">
        <w:rPr>
          <w:rFonts w:ascii="Arial" w:eastAsia="Arial" w:hAnsi="Arial" w:cs="Arial"/>
          <w:i/>
          <w:sz w:val="22"/>
          <w:szCs w:val="22"/>
          <w:lang w:eastAsia="pl-PL"/>
        </w:rPr>
        <w:t xml:space="preserve"> </w:t>
      </w:r>
      <w:r w:rsidRPr="00B63E47">
        <w:rPr>
          <w:rFonts w:ascii="Arial" w:eastAsia="Arial" w:hAnsi="Arial" w:cs="Arial"/>
          <w:bCs/>
          <w:i/>
          <w:sz w:val="22"/>
          <w:szCs w:val="22"/>
          <w:lang w:eastAsia="pl-PL"/>
        </w:rPr>
        <w:t xml:space="preserve">(tekst jedn.: Dz. U. z 2024 r. poz. 1320 z póżn. </w:t>
      </w:r>
      <w:r w:rsidRPr="00E044BA">
        <w:rPr>
          <w:rFonts w:ascii="Arial" w:eastAsia="Arial" w:hAnsi="Arial" w:cs="Arial"/>
          <w:bCs/>
          <w:i/>
          <w:sz w:val="22"/>
          <w:szCs w:val="22"/>
          <w:lang w:eastAsia="pl-PL"/>
        </w:rPr>
        <w:t xml:space="preserve">zm.) </w:t>
      </w:r>
      <w:r w:rsidRPr="00E044BA">
        <w:rPr>
          <w:rFonts w:ascii="Arial" w:eastAsia="Arial" w:hAnsi="Arial" w:cs="Arial"/>
          <w:sz w:val="22"/>
          <w:szCs w:val="22"/>
          <w:lang w:eastAsia="pl-PL"/>
        </w:rPr>
        <w:t xml:space="preserve">w trybie </w:t>
      </w:r>
      <w:r w:rsidR="00E044BA" w:rsidRPr="00E044BA">
        <w:rPr>
          <w:rFonts w:ascii="Arial" w:eastAsia="Arial" w:hAnsi="Arial" w:cs="Arial"/>
          <w:sz w:val="22"/>
          <w:szCs w:val="22"/>
          <w:lang w:eastAsia="pl-PL"/>
        </w:rPr>
        <w:t>podstawowym</w:t>
      </w:r>
      <w:r w:rsidRPr="00B63E47">
        <w:rPr>
          <w:rFonts w:ascii="Arial" w:eastAsia="Arial" w:hAnsi="Arial" w:cs="Arial"/>
          <w:sz w:val="22"/>
          <w:szCs w:val="22"/>
          <w:lang w:eastAsia="pl-PL"/>
        </w:rPr>
        <w:t xml:space="preserve"> Nr sprawy: D-11/P/26</w:t>
      </w:r>
    </w:p>
    <w:p w14:paraId="1FACA87B" w14:textId="77777777" w:rsidR="00B63E47" w:rsidRPr="00B63E47" w:rsidRDefault="00B63E47" w:rsidP="00D57D63">
      <w:pPr>
        <w:widowControl w:val="0"/>
        <w:tabs>
          <w:tab w:val="left" w:pos="3075"/>
        </w:tabs>
        <w:suppressAutoHyphens w:val="0"/>
        <w:jc w:val="both"/>
        <w:rPr>
          <w:rFonts w:ascii="Arial" w:eastAsia="Arial" w:hAnsi="Arial" w:cs="Arial"/>
          <w:b/>
          <w:bCs/>
          <w:sz w:val="22"/>
          <w:szCs w:val="22"/>
          <w:lang w:eastAsia="pl-PL"/>
        </w:rPr>
      </w:pPr>
    </w:p>
    <w:p w14:paraId="3DC84A61"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o następującej treści:</w:t>
      </w:r>
    </w:p>
    <w:p w14:paraId="47DA40F5"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1AFAC90E" w14:textId="77777777" w:rsidR="00B63E47" w:rsidRPr="00B63E47" w:rsidRDefault="00B63E47" w:rsidP="00D57D63">
      <w:pPr>
        <w:widowControl w:val="0"/>
        <w:tabs>
          <w:tab w:val="left" w:pos="3075"/>
        </w:tabs>
        <w:suppressAutoHyphens w:val="0"/>
        <w:jc w:val="both"/>
        <w:rPr>
          <w:rFonts w:ascii="Arial" w:eastAsia="Arial" w:hAnsi="Arial" w:cs="Arial"/>
          <w:b/>
          <w:bCs/>
          <w:sz w:val="22"/>
          <w:szCs w:val="22"/>
          <w:lang w:eastAsia="pl-PL"/>
        </w:rPr>
      </w:pPr>
      <w:r w:rsidRPr="00B63E47">
        <w:rPr>
          <w:rFonts w:ascii="Arial" w:eastAsia="Arial" w:hAnsi="Arial" w:cs="Arial"/>
          <w:b/>
          <w:bCs/>
          <w:sz w:val="22"/>
          <w:szCs w:val="22"/>
          <w:lang w:eastAsia="pl-PL"/>
        </w:rPr>
        <w:t xml:space="preserve">§ 1. </w:t>
      </w:r>
      <w:r w:rsidRPr="00B63E47">
        <w:rPr>
          <w:rFonts w:ascii="Arial" w:eastAsia="Arial" w:hAnsi="Arial" w:cs="Arial"/>
          <w:b/>
          <w:iCs/>
          <w:sz w:val="22"/>
          <w:szCs w:val="22"/>
          <w:lang w:eastAsia="pl-PL"/>
        </w:rPr>
        <w:t>Przedmiot umowy</w:t>
      </w:r>
    </w:p>
    <w:p w14:paraId="21FFCD98" w14:textId="77777777" w:rsidR="00B63E47" w:rsidRPr="00B63E47" w:rsidRDefault="00B63E47" w:rsidP="00D57D63">
      <w:pPr>
        <w:widowControl w:val="0"/>
        <w:tabs>
          <w:tab w:val="left" w:pos="3075"/>
        </w:tabs>
        <w:suppressAutoHyphens w:val="0"/>
        <w:jc w:val="both"/>
        <w:rPr>
          <w:rFonts w:ascii="Arial" w:eastAsia="Arial" w:hAnsi="Arial" w:cs="Arial"/>
          <w:bCs/>
          <w:sz w:val="22"/>
          <w:szCs w:val="22"/>
          <w:lang w:eastAsia="pl-PL"/>
        </w:rPr>
      </w:pPr>
    </w:p>
    <w:p w14:paraId="6D7EF9D6" w14:textId="77777777" w:rsidR="00B63E47" w:rsidRPr="00B63E47" w:rsidRDefault="00B63E47" w:rsidP="00D57D63">
      <w:pPr>
        <w:widowControl w:val="0"/>
        <w:numPr>
          <w:ilvl w:val="0"/>
          <w:numId w:val="80"/>
        </w:numPr>
        <w:tabs>
          <w:tab w:val="left" w:pos="3075"/>
        </w:tabs>
        <w:suppressAutoHyphens w:val="0"/>
        <w:jc w:val="both"/>
        <w:rPr>
          <w:rFonts w:ascii="Arial" w:eastAsia="Arial" w:hAnsi="Arial" w:cs="Arial"/>
          <w:b/>
          <w:bCs/>
          <w:i/>
          <w:sz w:val="22"/>
          <w:szCs w:val="22"/>
          <w:lang w:eastAsia="pl-PL"/>
        </w:rPr>
      </w:pPr>
      <w:r w:rsidRPr="00B63E47">
        <w:rPr>
          <w:rFonts w:ascii="Arial" w:eastAsia="Arial" w:hAnsi="Arial" w:cs="Arial"/>
          <w:sz w:val="22"/>
          <w:szCs w:val="22"/>
          <w:lang w:eastAsia="pl-PL"/>
        </w:rPr>
        <w:t xml:space="preserve">Przedmiotem umowy jest </w:t>
      </w:r>
      <w:r w:rsidRPr="00B63E47">
        <w:rPr>
          <w:rFonts w:ascii="Arial" w:eastAsia="Arial" w:hAnsi="Arial" w:cs="Arial"/>
          <w:b/>
          <w:bCs/>
          <w:i/>
          <w:sz w:val="22"/>
          <w:szCs w:val="22"/>
          <w:lang w:eastAsia="pl-PL"/>
        </w:rPr>
        <w:t>Zakup sprzętu do zabiegów w zakresie chirurgii wewnątrznaczyniowej dla Międzyleskiego Szpitala Specjalistycznego w Warszawie</w:t>
      </w:r>
    </w:p>
    <w:p w14:paraId="3B437ABB" w14:textId="77777777" w:rsidR="00B63E47" w:rsidRPr="00B63E47" w:rsidRDefault="00B63E47" w:rsidP="00D57D63">
      <w:pPr>
        <w:widowControl w:val="0"/>
        <w:tabs>
          <w:tab w:val="left" w:pos="3075"/>
        </w:tabs>
        <w:suppressAutoHyphens w:val="0"/>
        <w:jc w:val="both"/>
        <w:rPr>
          <w:rFonts w:ascii="Arial" w:eastAsia="Arial" w:hAnsi="Arial" w:cs="Arial"/>
          <w:bCs/>
          <w:sz w:val="22"/>
          <w:szCs w:val="22"/>
          <w:lang w:eastAsia="pl-PL"/>
        </w:rPr>
      </w:pPr>
      <w:r w:rsidRPr="00B63E47">
        <w:rPr>
          <w:rFonts w:ascii="Arial" w:eastAsia="Arial" w:hAnsi="Arial" w:cs="Arial"/>
          <w:bCs/>
          <w:iCs/>
          <w:sz w:val="22"/>
          <w:szCs w:val="22"/>
          <w:lang w:eastAsia="pl-PL"/>
        </w:rPr>
        <w:t>z</w:t>
      </w:r>
      <w:r w:rsidRPr="00B63E47">
        <w:rPr>
          <w:rFonts w:ascii="Arial" w:eastAsia="Arial" w:hAnsi="Arial" w:cs="Arial"/>
          <w:sz w:val="22"/>
          <w:szCs w:val="22"/>
          <w:lang w:eastAsia="pl-PL"/>
        </w:rPr>
        <w:t xml:space="preserve">wanego dalej „artykułami” w asortymencie i ilościach określonych w </w:t>
      </w:r>
      <w:r w:rsidRPr="00B63E47">
        <w:rPr>
          <w:rFonts w:ascii="Arial" w:eastAsia="Arial" w:hAnsi="Arial" w:cs="Arial"/>
          <w:b/>
          <w:sz w:val="22"/>
          <w:szCs w:val="22"/>
          <w:lang w:eastAsia="pl-PL"/>
        </w:rPr>
        <w:t>Załączniku nr 2 (Część  nr……….)</w:t>
      </w:r>
      <w:r w:rsidRPr="00B63E47">
        <w:rPr>
          <w:rFonts w:ascii="Arial" w:eastAsia="Arial" w:hAnsi="Arial" w:cs="Arial"/>
          <w:sz w:val="22"/>
          <w:szCs w:val="22"/>
          <w:lang w:eastAsia="pl-PL"/>
        </w:rPr>
        <w:t xml:space="preserve">- </w:t>
      </w:r>
      <w:r w:rsidRPr="00B63E47">
        <w:rPr>
          <w:rFonts w:ascii="Arial" w:eastAsia="Arial" w:hAnsi="Arial" w:cs="Arial"/>
          <w:b/>
          <w:sz w:val="22"/>
          <w:szCs w:val="22"/>
          <w:lang w:eastAsia="pl-PL"/>
        </w:rPr>
        <w:t>Formularzu asortymentowo-cenowym</w:t>
      </w:r>
      <w:r w:rsidRPr="00B63E47">
        <w:rPr>
          <w:rFonts w:ascii="Arial" w:eastAsia="Arial" w:hAnsi="Arial" w:cs="Arial"/>
          <w:sz w:val="22"/>
          <w:szCs w:val="22"/>
          <w:lang w:eastAsia="pl-PL"/>
        </w:rPr>
        <w:t xml:space="preserve"> zawierającym opis przedmiotu zamówienia stanowiącym  integralną część niniejszej umowy.</w:t>
      </w:r>
    </w:p>
    <w:p w14:paraId="26C838AB" w14:textId="77777777" w:rsidR="00B63E47" w:rsidRPr="00B63E47" w:rsidRDefault="00B63E47" w:rsidP="00D57D63">
      <w:pPr>
        <w:widowControl w:val="0"/>
        <w:numPr>
          <w:ilvl w:val="0"/>
          <w:numId w:val="80"/>
        </w:numPr>
        <w:tabs>
          <w:tab w:val="left" w:pos="3075"/>
        </w:tabs>
        <w:suppressAutoHyphens w:val="0"/>
        <w:jc w:val="both"/>
        <w:rPr>
          <w:rFonts w:ascii="Arial" w:eastAsia="Arial" w:hAnsi="Arial" w:cs="Arial"/>
          <w:bCs/>
          <w:sz w:val="22"/>
          <w:szCs w:val="22"/>
          <w:lang w:eastAsia="pl-PL"/>
        </w:rPr>
      </w:pPr>
      <w:r w:rsidRPr="00B63E47">
        <w:rPr>
          <w:rFonts w:ascii="Arial" w:eastAsia="Arial" w:hAnsi="Arial" w:cs="Arial"/>
          <w:sz w:val="22"/>
          <w:szCs w:val="22"/>
          <w:lang w:eastAsia="pl-PL"/>
        </w:rPr>
        <w:t>Przedmiot umowy dostarczany przez Wykonawcę musi spełniać warunki dopuszczenia do obrotu przez Ministra Zdrowia, Prezesa Urzędu Produktów Leczniczych, Wyrobów Medycznych i Produktów Biobójczych oraz posiadać termin ważności aktualny przez co najmniej 6 miesięcy, licząc od daty dostawy. Wykonawca dostarczy na każde wezwanie Zamawiającego dokumenty dopuszczające do obrotu dostarczany sprzęt medyczny.</w:t>
      </w:r>
    </w:p>
    <w:p w14:paraId="6A32BEB4" w14:textId="77777777" w:rsidR="00B63E47" w:rsidRPr="00B63E47" w:rsidRDefault="00B63E47" w:rsidP="00D57D63">
      <w:pPr>
        <w:widowControl w:val="0"/>
        <w:numPr>
          <w:ilvl w:val="0"/>
          <w:numId w:val="80"/>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Wykonawca oświadcza, że zapoznał się z warunkami realizacji zamówienia, wszelkimi </w:t>
      </w:r>
      <w:r w:rsidRPr="00B63E47">
        <w:rPr>
          <w:rFonts w:ascii="Arial" w:eastAsia="Arial" w:hAnsi="Arial" w:cs="Arial"/>
          <w:sz w:val="22"/>
          <w:szCs w:val="22"/>
          <w:lang w:eastAsia="pl-PL"/>
        </w:rPr>
        <w:lastRenderedPageBreak/>
        <w:t xml:space="preserve">dostępnymi dokumentami dotyczącymi przedmiotu zamówienia oraz miejscem wykonania zamówienia (tzn. z wszelkimi ograniczeniami, warunkami miejscowymi, dojazdem i pozostałymi warunkami, które mogą mieć wpływ na ich wykonywanie). Wykonawca przyjmuje zamówienie do realizacji bez zastrzeżeń i oświadcza, że wykona umowę zgodnie ze zobowiązaniami zawartymi w swojej ofercie, której formularz ofertowy stanowi </w:t>
      </w:r>
      <w:r w:rsidRPr="00B63E47">
        <w:rPr>
          <w:rFonts w:ascii="Arial" w:eastAsia="Arial" w:hAnsi="Arial" w:cs="Arial"/>
          <w:b/>
          <w:sz w:val="22"/>
          <w:szCs w:val="22"/>
          <w:lang w:eastAsia="pl-PL"/>
        </w:rPr>
        <w:t>Załącznik nr 1</w:t>
      </w:r>
      <w:r w:rsidRPr="00B63E47">
        <w:rPr>
          <w:rFonts w:ascii="Arial" w:eastAsia="Arial" w:hAnsi="Arial" w:cs="Arial"/>
          <w:sz w:val="22"/>
          <w:szCs w:val="22"/>
          <w:lang w:eastAsia="pl-PL"/>
        </w:rPr>
        <w:t xml:space="preserve"> do niniejszej umowy oraz w oparciu</w:t>
      </w:r>
      <w:r w:rsidRPr="00B63E47">
        <w:rPr>
          <w:rFonts w:ascii="Arial" w:eastAsia="Arial" w:hAnsi="Arial" w:cs="Arial"/>
          <w:b/>
          <w:sz w:val="22"/>
          <w:szCs w:val="22"/>
          <w:lang w:eastAsia="pl-PL"/>
        </w:rPr>
        <w:t xml:space="preserve"> o Formularz asortymentowo-cenowy</w:t>
      </w:r>
      <w:r w:rsidRPr="00B63E47">
        <w:rPr>
          <w:rFonts w:ascii="Arial" w:eastAsia="Arial" w:hAnsi="Arial" w:cs="Arial"/>
          <w:sz w:val="22"/>
          <w:szCs w:val="22"/>
          <w:lang w:eastAsia="pl-PL"/>
        </w:rPr>
        <w:t xml:space="preserve">  stanowiący  </w:t>
      </w:r>
      <w:r w:rsidRPr="00B63E47">
        <w:rPr>
          <w:rFonts w:ascii="Arial" w:eastAsia="Arial" w:hAnsi="Arial" w:cs="Arial"/>
          <w:b/>
          <w:sz w:val="22"/>
          <w:szCs w:val="22"/>
          <w:lang w:eastAsia="pl-PL"/>
        </w:rPr>
        <w:t>Załącznik nr 2</w:t>
      </w:r>
      <w:r w:rsidRPr="00B63E47">
        <w:rPr>
          <w:rFonts w:ascii="Arial" w:eastAsia="Arial" w:hAnsi="Arial" w:cs="Arial"/>
          <w:sz w:val="22"/>
          <w:szCs w:val="22"/>
          <w:lang w:eastAsia="pl-PL"/>
        </w:rPr>
        <w:t xml:space="preserve"> (Zadanie nr ……..) do niniejszej umowy oraz wypełni pozostałe obowiązki umowne, zgodnie z przepisami prawa, kierując się zasadą gospodarności.</w:t>
      </w:r>
    </w:p>
    <w:p w14:paraId="37CADD47" w14:textId="77777777" w:rsidR="00B63E47" w:rsidRPr="00B63E47" w:rsidRDefault="00B63E47" w:rsidP="00D57D63">
      <w:pPr>
        <w:widowControl w:val="0"/>
        <w:numPr>
          <w:ilvl w:val="0"/>
          <w:numId w:val="80"/>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Wykonawca zobowiązuje się w ramach niniejszej umowy dostarczać Zamawiającemu </w:t>
      </w:r>
      <w:r w:rsidRPr="00B63E47">
        <w:rPr>
          <w:rFonts w:ascii="Arial" w:eastAsia="Arial" w:hAnsi="Arial" w:cs="Arial"/>
          <w:bCs/>
          <w:sz w:val="22"/>
          <w:szCs w:val="22"/>
          <w:lang w:eastAsia="pl-PL"/>
        </w:rPr>
        <w:t xml:space="preserve">artykuły, </w:t>
      </w:r>
      <w:r w:rsidRPr="00B63E47">
        <w:rPr>
          <w:rFonts w:ascii="Arial" w:eastAsia="Arial" w:hAnsi="Arial" w:cs="Arial"/>
          <w:sz w:val="22"/>
          <w:szCs w:val="22"/>
          <w:lang w:eastAsia="pl-PL"/>
        </w:rPr>
        <w:t xml:space="preserve">o parametrach i na zasadach wskazanych w </w:t>
      </w:r>
      <w:r w:rsidRPr="00B63E47">
        <w:rPr>
          <w:rFonts w:ascii="Arial" w:eastAsia="Arial" w:hAnsi="Arial" w:cs="Arial"/>
          <w:b/>
          <w:sz w:val="22"/>
          <w:szCs w:val="22"/>
          <w:lang w:eastAsia="pl-PL"/>
        </w:rPr>
        <w:t>Formularzu asortymentowo-cenowym</w:t>
      </w:r>
      <w:r w:rsidRPr="00B63E47">
        <w:rPr>
          <w:rFonts w:ascii="Arial" w:eastAsia="Arial" w:hAnsi="Arial" w:cs="Arial"/>
          <w:sz w:val="22"/>
          <w:szCs w:val="22"/>
          <w:lang w:eastAsia="pl-PL"/>
        </w:rPr>
        <w:t xml:space="preserve"> stanowiących </w:t>
      </w:r>
      <w:r w:rsidRPr="00B63E47">
        <w:rPr>
          <w:rFonts w:ascii="Arial" w:eastAsia="Arial" w:hAnsi="Arial" w:cs="Arial"/>
          <w:b/>
          <w:sz w:val="22"/>
          <w:szCs w:val="22"/>
          <w:lang w:eastAsia="pl-PL"/>
        </w:rPr>
        <w:t>Załącznik nr 2</w:t>
      </w:r>
      <w:r w:rsidRPr="00B63E47">
        <w:rPr>
          <w:rFonts w:ascii="Arial" w:eastAsia="Arial" w:hAnsi="Arial" w:cs="Arial"/>
          <w:sz w:val="22"/>
          <w:szCs w:val="22"/>
          <w:lang w:eastAsia="pl-PL"/>
        </w:rPr>
        <w:t xml:space="preserve"> (Zadanie nr …….) do niniejszej umowy oraz w niniejszej umowie, zwane w dalszej treści umowy „artykułami”.</w:t>
      </w:r>
    </w:p>
    <w:p w14:paraId="7C97B71E" w14:textId="643B2D63" w:rsidR="00B63E47" w:rsidRPr="00B63E47" w:rsidRDefault="00B63E47" w:rsidP="00D57D63">
      <w:pPr>
        <w:widowControl w:val="0"/>
        <w:numPr>
          <w:ilvl w:val="0"/>
          <w:numId w:val="80"/>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Zamawiający zastrzega sobie prawo do składania zamówień bez ograniczeń, w ramach niniejszej umowy, a także prawo do korekty zamówionych ilości w dół w przypadku zaistnienia okoliczności, których Zamawiający nie mógł przewidzieć. Zamawiający zobowiązuje się do realizacji minimum 30% wartości brutto wynagrodzenia umownego określonego w § 4 ust 2 w okresie obowiązywania umowy oraz minimalnej ilości realizacji zamówień w wysokości 30% dla każdego produktu określonego w formularzu cenowym oraz realizacji maksymalnej ilości zamówień każdego produktu określonego w formularzu cenowym do wysokości nie większej niż wskazana ilość każdego produktu w formularzu cenowym.</w:t>
      </w:r>
    </w:p>
    <w:p w14:paraId="6359014B" w14:textId="77777777" w:rsidR="00B63E47" w:rsidRPr="00B63E47" w:rsidRDefault="00B63E47" w:rsidP="00D57D63">
      <w:pPr>
        <w:widowControl w:val="0"/>
        <w:numPr>
          <w:ilvl w:val="0"/>
          <w:numId w:val="80"/>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Zamawiający informuje, że zgodnie z art. 7 ust. 1 ustawy z dnia 13 kwietnia 2022 r. o szczególnych rozwiązaniach w zakresie przeciwdziałania wspieraniu agresji na Ukrainę oraz służących ochronie bezpieczeństwa narodowego (Dz. U. z 2025 r. poz. 514 ze zm.) wykluczeniu podlega wykonawca:</w:t>
      </w:r>
    </w:p>
    <w:p w14:paraId="68937CC6" w14:textId="77777777" w:rsidR="00B63E47" w:rsidRPr="00B63E47" w:rsidRDefault="00B63E47" w:rsidP="00D57D63">
      <w:pPr>
        <w:widowControl w:val="0"/>
        <w:numPr>
          <w:ilvl w:val="0"/>
          <w:numId w:val="50"/>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wymieniony w wykazach określonych w rozporządzeniu 765/2006 i rozporządzeniu 269/2014 albo wpisany na listę na podstawie decyzji w sprawie wpisu na listę rozstrzygającej o zastosowaniu środka, o którym mowa w art. 1 pkt 3;</w:t>
      </w:r>
    </w:p>
    <w:p w14:paraId="7D26B2A9" w14:textId="77777777" w:rsidR="00B63E47" w:rsidRPr="00B63E47" w:rsidRDefault="00B63E47" w:rsidP="00D57D63">
      <w:pPr>
        <w:widowControl w:val="0"/>
        <w:numPr>
          <w:ilvl w:val="0"/>
          <w:numId w:val="50"/>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którego beneficjentem rzeczywistym w rozumieniu ustawy z dnia 1 marca 2018 r. o przeciwdziałaniu praniu pieniędzy oraz finansowaniu terroryzmu (Dz. U. z 2023 r. poz. 1124)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0A0EB77" w14:textId="77777777" w:rsidR="00B63E47" w:rsidRPr="00B63E47" w:rsidRDefault="00B63E47" w:rsidP="00D57D63">
      <w:pPr>
        <w:widowControl w:val="0"/>
        <w:numPr>
          <w:ilvl w:val="0"/>
          <w:numId w:val="50"/>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którego jednostką dominującą w rozumieniu art. 3 ust. 1 pkt 37 ustawy z dnia 29 września 1994 r. o rachunkowości (Dz. U. z 2023 r.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87607A0" w14:textId="77777777" w:rsidR="00B63E47" w:rsidRPr="00B63E47" w:rsidRDefault="00B63E47" w:rsidP="00D57D63">
      <w:pPr>
        <w:widowControl w:val="0"/>
        <w:numPr>
          <w:ilvl w:val="0"/>
          <w:numId w:val="80"/>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Wykonawca składając ofertę w postępowaniu oraz podpisując niniejszą umowę potwierdza, że nie podlega wyłączeniu w oparciu o wyżej wskazane przesłanki.</w:t>
      </w:r>
    </w:p>
    <w:p w14:paraId="730F6555" w14:textId="77777777" w:rsidR="00B63E47" w:rsidRPr="00B63E47" w:rsidRDefault="00B63E47" w:rsidP="00E044BA">
      <w:pPr>
        <w:widowControl w:val="0"/>
        <w:tabs>
          <w:tab w:val="left" w:pos="3075"/>
        </w:tabs>
        <w:suppressAutoHyphens w:val="0"/>
        <w:jc w:val="center"/>
        <w:rPr>
          <w:rFonts w:ascii="Arial" w:eastAsia="Arial" w:hAnsi="Arial" w:cs="Arial"/>
          <w:sz w:val="22"/>
          <w:szCs w:val="22"/>
          <w:lang w:eastAsia="pl-PL"/>
        </w:rPr>
      </w:pPr>
    </w:p>
    <w:p w14:paraId="30AF5069" w14:textId="77777777" w:rsidR="00B63E47" w:rsidRPr="00B63E47" w:rsidRDefault="00B63E47" w:rsidP="00E044BA">
      <w:pPr>
        <w:widowControl w:val="0"/>
        <w:tabs>
          <w:tab w:val="left" w:pos="3075"/>
        </w:tabs>
        <w:suppressAutoHyphens w:val="0"/>
        <w:jc w:val="center"/>
        <w:rPr>
          <w:rFonts w:ascii="Arial" w:eastAsia="Arial" w:hAnsi="Arial" w:cs="Arial"/>
          <w:b/>
          <w:bCs/>
          <w:sz w:val="22"/>
          <w:szCs w:val="22"/>
          <w:lang w:eastAsia="pl-PL"/>
        </w:rPr>
      </w:pPr>
      <w:r w:rsidRPr="00B63E47">
        <w:rPr>
          <w:rFonts w:ascii="Arial" w:eastAsia="Arial" w:hAnsi="Arial" w:cs="Arial"/>
          <w:b/>
          <w:bCs/>
          <w:sz w:val="22"/>
          <w:szCs w:val="22"/>
          <w:lang w:eastAsia="pl-PL"/>
        </w:rPr>
        <w:t xml:space="preserve">§ 2. </w:t>
      </w:r>
      <w:r w:rsidRPr="00B63E47">
        <w:rPr>
          <w:rFonts w:ascii="Arial" w:eastAsia="Arial" w:hAnsi="Arial" w:cs="Arial"/>
          <w:b/>
          <w:iCs/>
          <w:sz w:val="22"/>
          <w:szCs w:val="22"/>
          <w:lang w:eastAsia="pl-PL"/>
        </w:rPr>
        <w:t>Termin realizacji umowy</w:t>
      </w:r>
    </w:p>
    <w:p w14:paraId="50ACA097" w14:textId="77777777" w:rsidR="00B63E47" w:rsidRDefault="00B63E47" w:rsidP="00D57D63">
      <w:pPr>
        <w:widowControl w:val="0"/>
        <w:tabs>
          <w:tab w:val="left" w:pos="3075"/>
        </w:tabs>
        <w:suppressAutoHyphens w:val="0"/>
        <w:jc w:val="both"/>
        <w:rPr>
          <w:rFonts w:ascii="Arial" w:eastAsia="Arial" w:hAnsi="Arial" w:cs="Arial"/>
          <w:b/>
          <w:sz w:val="22"/>
          <w:szCs w:val="22"/>
          <w:lang w:eastAsia="pl-PL"/>
        </w:rPr>
      </w:pPr>
      <w:r w:rsidRPr="00B63E47">
        <w:rPr>
          <w:rFonts w:ascii="Arial" w:eastAsia="Arial" w:hAnsi="Arial" w:cs="Arial"/>
          <w:sz w:val="22"/>
          <w:szCs w:val="22"/>
          <w:lang w:eastAsia="pl-PL"/>
        </w:rPr>
        <w:t xml:space="preserve">Zamówienia realizowane będą sukcesywnie </w:t>
      </w:r>
      <w:r w:rsidRPr="00B63E47">
        <w:rPr>
          <w:rFonts w:ascii="Arial" w:eastAsia="Arial" w:hAnsi="Arial" w:cs="Arial"/>
          <w:b/>
          <w:sz w:val="22"/>
          <w:szCs w:val="22"/>
          <w:lang w:eastAsia="pl-PL"/>
        </w:rPr>
        <w:t>przez okres 12 miesięcy</w:t>
      </w:r>
      <w:r w:rsidRPr="00B63E47">
        <w:rPr>
          <w:rFonts w:ascii="Arial" w:eastAsia="Arial" w:hAnsi="Arial" w:cs="Arial"/>
          <w:bCs/>
          <w:sz w:val="22"/>
          <w:szCs w:val="22"/>
          <w:lang w:eastAsia="pl-PL"/>
        </w:rPr>
        <w:t xml:space="preserve"> od daty podpisania umowy</w:t>
      </w:r>
      <w:r w:rsidRPr="00B63E47">
        <w:rPr>
          <w:rFonts w:ascii="Arial" w:eastAsia="Arial" w:hAnsi="Arial" w:cs="Arial"/>
          <w:b/>
          <w:sz w:val="22"/>
          <w:szCs w:val="22"/>
          <w:lang w:eastAsia="pl-PL"/>
        </w:rPr>
        <w:t xml:space="preserve">. </w:t>
      </w:r>
    </w:p>
    <w:p w14:paraId="4FBC9FF2" w14:textId="7B46B9CD" w:rsidR="00053143" w:rsidRPr="00B63E47" w:rsidRDefault="00053143" w:rsidP="00D57D63">
      <w:pPr>
        <w:widowControl w:val="0"/>
        <w:tabs>
          <w:tab w:val="left" w:pos="3075"/>
        </w:tabs>
        <w:suppressAutoHyphens w:val="0"/>
        <w:jc w:val="both"/>
        <w:rPr>
          <w:rFonts w:ascii="Arial" w:eastAsia="Arial" w:hAnsi="Arial" w:cs="Arial"/>
          <w:b/>
          <w:sz w:val="22"/>
          <w:szCs w:val="22"/>
          <w:lang w:eastAsia="pl-PL"/>
        </w:rPr>
      </w:pPr>
      <w:bookmarkStart w:id="4" w:name="_Hlk225751870"/>
      <w:r w:rsidRPr="00053143">
        <w:rPr>
          <w:rFonts w:ascii="Arial" w:eastAsia="Arial" w:hAnsi="Arial" w:cs="Arial"/>
          <w:b/>
          <w:sz w:val="22"/>
          <w:szCs w:val="22"/>
          <w:lang w:eastAsia="pl-PL"/>
        </w:rPr>
        <w:t>Termin realizacji umowy</w:t>
      </w:r>
      <w:r>
        <w:rPr>
          <w:rFonts w:ascii="Arial" w:eastAsia="Arial" w:hAnsi="Arial" w:cs="Arial"/>
          <w:b/>
          <w:sz w:val="22"/>
          <w:szCs w:val="22"/>
          <w:lang w:eastAsia="pl-PL"/>
        </w:rPr>
        <w:t xml:space="preserve"> wynosi </w:t>
      </w:r>
      <w:r w:rsidRPr="00053143">
        <w:rPr>
          <w:rFonts w:ascii="Arial" w:eastAsia="Arial" w:hAnsi="Arial" w:cs="Arial"/>
          <w:b/>
          <w:sz w:val="22"/>
          <w:szCs w:val="22"/>
          <w:lang w:eastAsia="pl-PL"/>
        </w:rPr>
        <w:t>12 miesięcy lub do wykorzystania maksymalnej wartości brutto umowy, w zależności od tego, które zdarzenie nastąpi wcześniej, przy czym Zamawiający zastrzega sobie możliwość przedłużenia terminu realizacji umowy w ramach kwoty, która pozostała do wykorzystania</w:t>
      </w:r>
    </w:p>
    <w:bookmarkEnd w:id="4"/>
    <w:p w14:paraId="7C76CAEB"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7453A2DD" w14:textId="77777777" w:rsidR="00B63E47" w:rsidRPr="00B63E47" w:rsidRDefault="00B63E47" w:rsidP="00D57D63">
      <w:pPr>
        <w:widowControl w:val="0"/>
        <w:tabs>
          <w:tab w:val="left" w:pos="3075"/>
        </w:tabs>
        <w:suppressAutoHyphens w:val="0"/>
        <w:jc w:val="both"/>
        <w:rPr>
          <w:rFonts w:ascii="Arial" w:eastAsia="Arial" w:hAnsi="Arial" w:cs="Arial"/>
          <w:b/>
          <w:bCs/>
          <w:sz w:val="22"/>
          <w:szCs w:val="22"/>
          <w:lang w:eastAsia="pl-PL"/>
        </w:rPr>
      </w:pPr>
      <w:r w:rsidRPr="00B63E47">
        <w:rPr>
          <w:rFonts w:ascii="Arial" w:eastAsia="Arial" w:hAnsi="Arial" w:cs="Arial"/>
          <w:b/>
          <w:bCs/>
          <w:sz w:val="22"/>
          <w:szCs w:val="22"/>
          <w:lang w:eastAsia="pl-PL"/>
        </w:rPr>
        <w:t>§ 3. Warunki umowy</w:t>
      </w:r>
    </w:p>
    <w:p w14:paraId="5C80D61D" w14:textId="200B96BF"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1. Dostawy artykułów realizowane będą sukcesywnie na podstawie zamówień składanych</w:t>
      </w:r>
    </w:p>
    <w:p w14:paraId="55A2EC1A"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Wykonawcy każdorazowo przez Zamawiającego e-mail od poniedziałku do piątku w dni robocze</w:t>
      </w:r>
    </w:p>
    <w:p w14:paraId="66488BEB"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w godz. 8:00 – 14:30, w terminie do 48 godzin od daty przesłania zamówienia do Wykonawcy</w:t>
      </w:r>
    </w:p>
    <w:p w14:paraId="082C947C"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Termin powyższy liczony jest od następnego dnia roboczego po dniu złożenia zamówienia.</w:t>
      </w:r>
    </w:p>
    <w:p w14:paraId="70361836" w14:textId="601766E2"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2. Zamówienia dostaw artykułów będą przesyłane do osoby odpowiedzialnej ze strony Wykonawcy, którą jest Pan/Pani …………………………………..…, numer telefonu: ………………………, adres email:………………….</w:t>
      </w:r>
    </w:p>
    <w:p w14:paraId="0905C654" w14:textId="525E96E0"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3. Wykonawca w terminie 3-ch dni od dnia zawarcia umowy zobowiązany jest dostarczyć do apteki szpitalnej na adres e-mail: apteka@mssw.pl, kody REF (nr katalogowe) wszystkich pozycji asortymentowych, których dotyczy niniejsza umowa.</w:t>
      </w:r>
    </w:p>
    <w:p w14:paraId="3D962C75"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4. Każda ze Stron oświadcza, iż reprezentujące ją osoby są upoważnione przez Stronę jedynie do</w:t>
      </w:r>
    </w:p>
    <w:p w14:paraId="453447DB"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dokonywania czynności faktycznych związanych z realizacją przedmiotu umowy. Osoby</w:t>
      </w:r>
    </w:p>
    <w:p w14:paraId="28F39F95" w14:textId="493A7BA3"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wymienione w ust. 2 i 6 niniejszego paragrafu nie są upoważnione do dokonywania jakichkolwiek zmian w treści niniejszej umowy.</w:t>
      </w:r>
    </w:p>
    <w:p w14:paraId="253DE4C2"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5. Wykonawca będzie realizował dostawy artykułów stanowiących przedmiot umowy na własny</w:t>
      </w:r>
    </w:p>
    <w:p w14:paraId="3C02E3B6" w14:textId="6FA6D6B9"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koszt i na własną odpowiedzialność bezpośrednio do Magazynu …………………… Zamawiającego, w dni robocze w godzinach od 830-1430.</w:t>
      </w:r>
    </w:p>
    <w:p w14:paraId="55E69BD3"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6. Do nadzoru nad realizacją przedmiotu umowy oraz rozliczania jej z ramienia Zamawiającego</w:t>
      </w:r>
    </w:p>
    <w:p w14:paraId="0AF4DE46"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wyznacza się: …………………………………………… Tel.: ………………………………...</w:t>
      </w:r>
    </w:p>
    <w:p w14:paraId="6EFFD721"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7. Dostarczane do Zamawiającego artykuły winny być zapakowane w oryginalne (fabrycznie</w:t>
      </w:r>
    </w:p>
    <w:p w14:paraId="67ECF390"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zapakowane przez producenta) i nieuszkodzone opakowania.</w:t>
      </w:r>
    </w:p>
    <w:p w14:paraId="6C317E9C" w14:textId="01FE240E"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8. Termin ważności na oferowane artykuły będące przedmiotem zamówienia nie może być krótszy niż 6 miesięcy od daty dostawy.</w:t>
      </w:r>
    </w:p>
    <w:p w14:paraId="41D30A1A"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9. W przypadku, o którym mowa w § 7 ust. 1 lit. d) Zamawiającemu przysługuje prawo do</w:t>
      </w:r>
    </w:p>
    <w:p w14:paraId="583762C8"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pisemnego anulowania (fax, e-mail) zamówienia.</w:t>
      </w:r>
    </w:p>
    <w:p w14:paraId="5FD57C9A"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10. Dostawy realizowane będą transportem Wykonawcy i na jego koszt.</w:t>
      </w:r>
    </w:p>
    <w:p w14:paraId="30646E15" w14:textId="2D5C17D6"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11. Wykonawca ponosi odpowiedzialność za przedmiot umowy i jego ewentualne uszkodzenie do momentu odbioru przez Zamawiającego.</w:t>
      </w:r>
    </w:p>
    <w:p w14:paraId="17DFEDAE"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12. Skutki finansowe wynikłe z wadliwego i nieterminowego wykonania dostaw ponosić będzie</w:t>
      </w:r>
    </w:p>
    <w:p w14:paraId="04ADDBB8"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Wykonawca.</w:t>
      </w:r>
    </w:p>
    <w:p w14:paraId="1CD2DB77"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13. Zamawiający zastrzega sobie możliwość egzekwowania zakupu przedmiotu umowy po</w:t>
      </w:r>
    </w:p>
    <w:p w14:paraId="479BDE1D" w14:textId="603A31DB" w:rsidR="00B63E47" w:rsidRPr="00B63E47"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obowiązujących cenach promocyjnych, ustalonych przez producentów, w danym okresie.</w:t>
      </w:r>
    </w:p>
    <w:p w14:paraId="2944E2FF"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52C51C50" w14:textId="77777777" w:rsidR="00B63E47" w:rsidRPr="00B63E47" w:rsidRDefault="00B63E47" w:rsidP="00D57D63">
      <w:pPr>
        <w:widowControl w:val="0"/>
        <w:tabs>
          <w:tab w:val="left" w:pos="3075"/>
        </w:tabs>
        <w:suppressAutoHyphens w:val="0"/>
        <w:jc w:val="both"/>
        <w:rPr>
          <w:rFonts w:ascii="Arial" w:eastAsia="Arial" w:hAnsi="Arial" w:cs="Arial"/>
          <w:b/>
          <w:sz w:val="22"/>
          <w:szCs w:val="22"/>
          <w:lang w:eastAsia="pl-PL"/>
        </w:rPr>
      </w:pPr>
      <w:r w:rsidRPr="00B63E47">
        <w:rPr>
          <w:rFonts w:ascii="Arial" w:eastAsia="Arial" w:hAnsi="Arial" w:cs="Arial"/>
          <w:b/>
          <w:sz w:val="22"/>
          <w:szCs w:val="22"/>
          <w:lang w:eastAsia="pl-PL"/>
        </w:rPr>
        <w:t>§ 4. Wynagrodzenie</w:t>
      </w:r>
    </w:p>
    <w:p w14:paraId="6EDC146F"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7A0F7273"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Strony ustalają wysokość cen jednostkowych zgodnie z Formularzem asortymentowo – cenowym,</w:t>
      </w:r>
    </w:p>
    <w:p w14:paraId="3DA6A1B6"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stanowiącym Załącznik nr 2 (Zadanie nr ………) do niniejszej umowy.</w:t>
      </w:r>
    </w:p>
    <w:p w14:paraId="6ED33486" w14:textId="2B6B446F"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2. Maksymalne wynagrodzenie za wykonanie dostaw w terminie określonym w § 2 niniejszej umowy ustala się na kwotę netto ………….. (słownie złotych: ………………..00/100) i brutto w wysokości………………… zł (słownie złotych: ……………………………………. 00/100) w tym obowiązujący podatek VAT, zgodnie ze złożoną przez Wykonawcę ofertą, której formularz ofertowy stanowi Załącznik Nr 1 do niniejszej umowy.</w:t>
      </w:r>
    </w:p>
    <w:p w14:paraId="0E9CD457" w14:textId="4104314E"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3. Ustalone w ust. 2 niniejszego paragrafu wynagrodzenie nie może ulec podwyższeniu przez cały okres obowiązywania umowy, z zastrzeżeniem ust. 4 niniejszego paragrafu i obejmuje wszelkie koszty związane z realizacją przedmiotu zamówienia w tym koszty transportu, opakowań itp. Oraz należny podatek VAT oraz z zastrzeżeniem § 41 i §4 2 niniejszej umowy.</w:t>
      </w:r>
    </w:p>
    <w:p w14:paraId="669D312D" w14:textId="62AA66AA"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r w:rsidRPr="00D57D63">
        <w:rPr>
          <w:rFonts w:ascii="Arial" w:eastAsia="Arial" w:hAnsi="Arial" w:cs="Arial"/>
          <w:sz w:val="22"/>
          <w:szCs w:val="22"/>
          <w:lang w:eastAsia="pl-PL"/>
        </w:rPr>
        <w:t xml:space="preserve">4. W przypadku zmiany stawki podatku VAT na wyroby będące przedmiotem zamówienia, cena ulegnie zmianie z dniem wejścia w życie aktu prawnego określającego zmianę stawki VAT, z zastrzeżeniem, że zmianie ulegnie wówczas wyłącznie cena brutto, cena netto pozostanie bez </w:t>
      </w:r>
      <w:r w:rsidRPr="00D57D63">
        <w:rPr>
          <w:rFonts w:ascii="Arial" w:eastAsia="Arial" w:hAnsi="Arial" w:cs="Arial"/>
          <w:sz w:val="22"/>
          <w:szCs w:val="22"/>
          <w:lang w:eastAsia="pl-PL"/>
        </w:rPr>
        <w:lastRenderedPageBreak/>
        <w:t>zmian. Zmiana umowy w tym przypadku nastąpi automatycznie i nie wymaga formy aneksu.</w:t>
      </w:r>
    </w:p>
    <w:p w14:paraId="58A5A4F2" w14:textId="5EBB7983" w:rsidR="00B63E47" w:rsidRPr="00D57D63" w:rsidRDefault="00D57D63" w:rsidP="00D57D63">
      <w:pPr>
        <w:pStyle w:val="Akapitzlist"/>
        <w:numPr>
          <w:ilvl w:val="0"/>
          <w:numId w:val="13"/>
        </w:numPr>
        <w:tabs>
          <w:tab w:val="left" w:pos="3075"/>
        </w:tabs>
        <w:rPr>
          <w:rFonts w:ascii="Arial" w:eastAsia="Arial" w:hAnsi="Arial" w:cs="Arial"/>
        </w:rPr>
      </w:pPr>
      <w:r w:rsidRPr="00D57D63">
        <w:rPr>
          <w:rFonts w:ascii="Arial" w:eastAsia="Arial" w:hAnsi="Arial" w:cs="Arial"/>
        </w:rPr>
        <w:t>Zamawiający nie przewiduje udzielania zaliczek na poczet wykonania przedmiotu umowy.</w:t>
      </w:r>
    </w:p>
    <w:p w14:paraId="368D1DC2" w14:textId="77777777" w:rsidR="00D57D63" w:rsidRPr="00D57D63" w:rsidRDefault="00D57D63" w:rsidP="00D57D63">
      <w:pPr>
        <w:pStyle w:val="Akapitzlist"/>
        <w:tabs>
          <w:tab w:val="left" w:pos="3075"/>
        </w:tabs>
        <w:ind w:left="720" w:firstLine="0"/>
        <w:rPr>
          <w:rFonts w:ascii="Arial" w:eastAsia="Arial" w:hAnsi="Arial" w:cs="Arial"/>
          <w:b/>
          <w:iCs/>
        </w:rPr>
      </w:pPr>
    </w:p>
    <w:p w14:paraId="65B5C35C" w14:textId="77777777" w:rsidR="00B63E47" w:rsidRPr="00B63E47" w:rsidRDefault="00B63E47" w:rsidP="00D57D63">
      <w:pPr>
        <w:widowControl w:val="0"/>
        <w:tabs>
          <w:tab w:val="left" w:pos="3075"/>
        </w:tabs>
        <w:suppressAutoHyphens w:val="0"/>
        <w:jc w:val="both"/>
        <w:rPr>
          <w:rFonts w:ascii="Arial" w:eastAsia="Arial" w:hAnsi="Arial" w:cs="Arial"/>
          <w:b/>
          <w:sz w:val="22"/>
          <w:szCs w:val="22"/>
          <w:lang w:eastAsia="pl-PL"/>
        </w:rPr>
      </w:pPr>
      <w:r w:rsidRPr="00B63E47">
        <w:rPr>
          <w:rFonts w:ascii="Arial" w:eastAsia="Arial" w:hAnsi="Arial" w:cs="Arial"/>
          <w:b/>
          <w:sz w:val="22"/>
          <w:szCs w:val="22"/>
          <w:lang w:eastAsia="pl-PL"/>
        </w:rPr>
        <w:t>§ 4</w:t>
      </w:r>
      <w:r w:rsidRPr="00B63E47">
        <w:rPr>
          <w:rFonts w:ascii="Arial" w:eastAsia="Arial" w:hAnsi="Arial" w:cs="Arial"/>
          <w:b/>
          <w:sz w:val="22"/>
          <w:szCs w:val="22"/>
          <w:vertAlign w:val="superscript"/>
          <w:lang w:eastAsia="pl-PL"/>
        </w:rPr>
        <w:t>1</w:t>
      </w:r>
      <w:r w:rsidRPr="00B63E47">
        <w:rPr>
          <w:rFonts w:ascii="Arial" w:eastAsia="Arial" w:hAnsi="Arial" w:cs="Arial"/>
          <w:b/>
          <w:sz w:val="22"/>
          <w:szCs w:val="22"/>
          <w:lang w:eastAsia="pl-PL"/>
        </w:rPr>
        <w:t>. Zmiana wynagrodzenia</w:t>
      </w:r>
    </w:p>
    <w:p w14:paraId="09148C66"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745ACEB6" w14:textId="77777777" w:rsidR="00B63E47" w:rsidRPr="00B63E47" w:rsidRDefault="00B63E47" w:rsidP="00D57D63">
      <w:pPr>
        <w:widowControl w:val="0"/>
        <w:numPr>
          <w:ilvl w:val="0"/>
          <w:numId w:val="93"/>
        </w:numPr>
        <w:tabs>
          <w:tab w:val="left" w:pos="3075"/>
        </w:tabs>
        <w:suppressAutoHyphens w:val="0"/>
        <w:jc w:val="both"/>
        <w:rPr>
          <w:rFonts w:ascii="Arial" w:eastAsia="Arial" w:hAnsi="Arial" w:cs="Arial"/>
          <w:bCs/>
          <w:sz w:val="22"/>
          <w:szCs w:val="22"/>
          <w:lang w:eastAsia="pl-PL"/>
        </w:rPr>
      </w:pPr>
      <w:r w:rsidRPr="00B63E47">
        <w:rPr>
          <w:rFonts w:ascii="Arial" w:eastAsia="Arial" w:hAnsi="Arial" w:cs="Arial"/>
          <w:bCs/>
          <w:sz w:val="22"/>
          <w:szCs w:val="22"/>
          <w:lang w:eastAsia="pl-PL"/>
        </w:rPr>
        <w:t>W przypadku zmian w trakcie realizacji Umowy:</w:t>
      </w:r>
    </w:p>
    <w:p w14:paraId="5AB91C05" w14:textId="77777777" w:rsidR="00B63E47" w:rsidRPr="00B63E47" w:rsidRDefault="00B63E47" w:rsidP="00D57D63">
      <w:pPr>
        <w:widowControl w:val="0"/>
        <w:numPr>
          <w:ilvl w:val="1"/>
          <w:numId w:val="94"/>
        </w:numPr>
        <w:tabs>
          <w:tab w:val="left" w:pos="3075"/>
        </w:tabs>
        <w:suppressAutoHyphens w:val="0"/>
        <w:jc w:val="both"/>
        <w:rPr>
          <w:rFonts w:ascii="Arial" w:eastAsia="Arial" w:hAnsi="Arial" w:cs="Arial"/>
          <w:bCs/>
          <w:sz w:val="22"/>
          <w:szCs w:val="22"/>
          <w:lang w:eastAsia="pl-PL"/>
        </w:rPr>
      </w:pPr>
      <w:r w:rsidRPr="00B63E47">
        <w:rPr>
          <w:rFonts w:ascii="Arial" w:eastAsia="Arial" w:hAnsi="Arial" w:cs="Arial"/>
          <w:bCs/>
          <w:sz w:val="22"/>
          <w:szCs w:val="22"/>
          <w:lang w:eastAsia="pl-PL"/>
        </w:rPr>
        <w:t>stawek podatku od towarów i usług,</w:t>
      </w:r>
    </w:p>
    <w:p w14:paraId="0A74C80F" w14:textId="77777777" w:rsidR="00B63E47" w:rsidRPr="00B63E47" w:rsidRDefault="00B63E47" w:rsidP="00D57D63">
      <w:pPr>
        <w:widowControl w:val="0"/>
        <w:numPr>
          <w:ilvl w:val="1"/>
          <w:numId w:val="94"/>
        </w:numPr>
        <w:tabs>
          <w:tab w:val="left" w:pos="3075"/>
        </w:tabs>
        <w:suppressAutoHyphens w:val="0"/>
        <w:jc w:val="both"/>
        <w:rPr>
          <w:rFonts w:ascii="Arial" w:eastAsia="Arial" w:hAnsi="Arial" w:cs="Arial"/>
          <w:bCs/>
          <w:sz w:val="22"/>
          <w:szCs w:val="22"/>
          <w:lang w:eastAsia="pl-PL"/>
        </w:rPr>
      </w:pPr>
      <w:r w:rsidRPr="00B63E47">
        <w:rPr>
          <w:rFonts w:ascii="Arial" w:eastAsia="Arial" w:hAnsi="Arial" w:cs="Arial"/>
          <w:bCs/>
          <w:sz w:val="22"/>
          <w:szCs w:val="22"/>
          <w:lang w:eastAsia="pl-PL"/>
        </w:rPr>
        <w:t>wysokości minimalnego wynagrodzenia za pracę albo wysokości minimalnej stawki godzinowej, ustalonych na podstawie przepisów ustawy z dnia 10 października 2002r. o minimalnym wynagrodzeniu za pracę,</w:t>
      </w:r>
    </w:p>
    <w:p w14:paraId="3D2B8B91" w14:textId="77777777" w:rsidR="00B63E47" w:rsidRPr="00B63E47" w:rsidRDefault="00B63E47" w:rsidP="00D57D63">
      <w:pPr>
        <w:widowControl w:val="0"/>
        <w:numPr>
          <w:ilvl w:val="1"/>
          <w:numId w:val="94"/>
        </w:numPr>
        <w:tabs>
          <w:tab w:val="left" w:pos="3075"/>
        </w:tabs>
        <w:suppressAutoHyphens w:val="0"/>
        <w:jc w:val="both"/>
        <w:rPr>
          <w:rFonts w:ascii="Arial" w:eastAsia="Arial" w:hAnsi="Arial" w:cs="Arial"/>
          <w:bCs/>
          <w:sz w:val="22"/>
          <w:szCs w:val="22"/>
          <w:lang w:eastAsia="pl-PL"/>
        </w:rPr>
      </w:pPr>
      <w:r w:rsidRPr="00B63E47">
        <w:rPr>
          <w:rFonts w:ascii="Arial" w:eastAsia="Arial" w:hAnsi="Arial" w:cs="Arial"/>
          <w:bCs/>
          <w:sz w:val="22"/>
          <w:szCs w:val="22"/>
          <w:lang w:eastAsia="pl-PL"/>
        </w:rPr>
        <w:t>zasad podlegania ubezpieczeniom społecznym lub ubezpieczeniu zdrowotnemu lub wysokości stawki składki na ubezpieczenia społeczne lub zdrowotne,</w:t>
      </w:r>
    </w:p>
    <w:p w14:paraId="4A960248" w14:textId="77777777" w:rsidR="00B63E47" w:rsidRPr="00B63E47" w:rsidRDefault="00B63E47" w:rsidP="00D57D63">
      <w:pPr>
        <w:widowControl w:val="0"/>
        <w:numPr>
          <w:ilvl w:val="1"/>
          <w:numId w:val="94"/>
        </w:numPr>
        <w:tabs>
          <w:tab w:val="left" w:pos="3075"/>
        </w:tabs>
        <w:suppressAutoHyphens w:val="0"/>
        <w:jc w:val="both"/>
        <w:rPr>
          <w:rFonts w:ascii="Arial" w:eastAsia="Arial" w:hAnsi="Arial" w:cs="Arial"/>
          <w:bCs/>
          <w:sz w:val="22"/>
          <w:szCs w:val="22"/>
          <w:lang w:eastAsia="pl-PL"/>
        </w:rPr>
      </w:pPr>
      <w:r w:rsidRPr="00B63E47">
        <w:rPr>
          <w:rFonts w:ascii="Arial" w:eastAsia="Arial" w:hAnsi="Arial" w:cs="Arial"/>
          <w:bCs/>
          <w:sz w:val="22"/>
          <w:szCs w:val="22"/>
          <w:lang w:eastAsia="pl-PL"/>
        </w:rPr>
        <w:t>zmiany zasad gromadzenia i wysokości wpłat do pracowniczych planów kapitałowych, o których mowa w ustawie z dnia 4 października 2018r. o pracowniczych planach kapitałowych,</w:t>
      </w:r>
    </w:p>
    <w:p w14:paraId="77E25E5E" w14:textId="77777777" w:rsidR="00B63E47" w:rsidRPr="00B63E47" w:rsidRDefault="00B63E47" w:rsidP="00D57D63">
      <w:pPr>
        <w:widowControl w:val="0"/>
        <w:tabs>
          <w:tab w:val="left" w:pos="3075"/>
        </w:tabs>
        <w:suppressAutoHyphens w:val="0"/>
        <w:jc w:val="both"/>
        <w:rPr>
          <w:rFonts w:ascii="Arial" w:eastAsia="Arial" w:hAnsi="Arial" w:cs="Arial"/>
          <w:bCs/>
          <w:sz w:val="22"/>
          <w:szCs w:val="22"/>
          <w:lang w:eastAsia="pl-PL"/>
        </w:rPr>
      </w:pPr>
      <w:r w:rsidRPr="00B63E47">
        <w:rPr>
          <w:rFonts w:ascii="Arial" w:eastAsia="Arial" w:hAnsi="Arial" w:cs="Arial"/>
          <w:bCs/>
          <w:sz w:val="22"/>
          <w:szCs w:val="22"/>
          <w:lang w:eastAsia="pl-PL"/>
        </w:rPr>
        <w:t>- jeżeli zmiany te będą miały wpływ na koszty wykonania Umowy przez Wykonawcę, maksymalna wartość umowy brutto ulegną odpowiedniej zmianie na zasadach określonych w poniższych ustępach, nie wcześniej niż z dniem wejścia w życie przepisów, z których wynikają wyżej wymienione zmiany.</w:t>
      </w:r>
    </w:p>
    <w:p w14:paraId="424B30AA" w14:textId="77777777" w:rsidR="00B63E47" w:rsidRPr="00B63E47" w:rsidRDefault="00B63E47" w:rsidP="00D57D63">
      <w:pPr>
        <w:widowControl w:val="0"/>
        <w:numPr>
          <w:ilvl w:val="0"/>
          <w:numId w:val="9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Warunkiem wprowadzenia zmiany wynagrodzenia na skutek okoliczności wskazanych w ust. 1, jest przedłożenie przez jedną ze Stron drugiej Stronie pisemnego wniosku w tym przedmiocie, zawierającego co najmniej:</w:t>
      </w:r>
    </w:p>
    <w:p w14:paraId="5996AE9E" w14:textId="77777777" w:rsidR="00B63E47" w:rsidRPr="00B63E47" w:rsidRDefault="00B63E47" w:rsidP="00D57D63">
      <w:pPr>
        <w:widowControl w:val="0"/>
        <w:numPr>
          <w:ilvl w:val="1"/>
          <w:numId w:val="95"/>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wskazanie przepisów, które uległy zmianie (z określeniem daty wejścia w życie zmian) oraz szczegółowe uzasadnienie wpływu tych zmian na koszty wykonania Umowy i dokładne określenie wysokości zmiany tych kosztów,</w:t>
      </w:r>
    </w:p>
    <w:p w14:paraId="04B5BA78" w14:textId="77777777" w:rsidR="00B63E47" w:rsidRPr="00B63E47" w:rsidRDefault="00B63E47" w:rsidP="00D57D63">
      <w:pPr>
        <w:widowControl w:val="0"/>
        <w:numPr>
          <w:ilvl w:val="1"/>
          <w:numId w:val="95"/>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określenie wysokości nowego wynagrodzenia wraz z przedstawieniem szczegółowej kalkulacji kwoty, o jaką wynagrodzenie ma ulec zmianie,</w:t>
      </w:r>
    </w:p>
    <w:p w14:paraId="4ABF439E" w14:textId="77777777" w:rsidR="00B63E47" w:rsidRPr="00B63E47" w:rsidRDefault="00B63E47" w:rsidP="00D57D63">
      <w:pPr>
        <w:widowControl w:val="0"/>
        <w:numPr>
          <w:ilvl w:val="1"/>
          <w:numId w:val="95"/>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wskazanie daty, od której nastąpi bądź nastąpiła zmiana kosztów realizacji przedmiotu Umowy (nie wcześniejszej niż data wejścia w życie właściwych przepisów).</w:t>
      </w:r>
    </w:p>
    <w:p w14:paraId="2691DCD1" w14:textId="77777777" w:rsidR="00B63E47" w:rsidRPr="00B63E47" w:rsidRDefault="00B63E47" w:rsidP="00D57D63">
      <w:pPr>
        <w:widowControl w:val="0"/>
        <w:numPr>
          <w:ilvl w:val="0"/>
          <w:numId w:val="9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Jeżeli z wnioskiem o dokonanie zmiany wynagrodzenia występuje Wykonawca, zobowiązany jest on załączyć do wniosku, o którym mowa w ust. 2, dokumenty uzasadniające zmianę kosztów wykonania Umowy oraz wysokość tej zmiany, w szczególności:</w:t>
      </w:r>
    </w:p>
    <w:p w14:paraId="44D0FE4A" w14:textId="77777777" w:rsidR="00B63E47" w:rsidRPr="00B63E47" w:rsidRDefault="00B63E47" w:rsidP="00D57D63">
      <w:pPr>
        <w:widowControl w:val="0"/>
        <w:numPr>
          <w:ilvl w:val="1"/>
          <w:numId w:val="96"/>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pisemne zestawienie części przedmiotu Umowy, do których zastosowanie znajdzie zmiana stawki podatku od towarów i usług, wraz z określeniem wynagrodzenia netto i brutto za wykonanie tej części przedmiotu Umowy (tak przed, jak i po zmianie) – w przypadku przesłanki, o której mowa w ust. 1 pkt 1;</w:t>
      </w:r>
    </w:p>
    <w:p w14:paraId="20B837D9" w14:textId="77777777" w:rsidR="00B63E47" w:rsidRPr="00B63E47" w:rsidRDefault="00B63E47" w:rsidP="00D57D63">
      <w:pPr>
        <w:widowControl w:val="0"/>
        <w:numPr>
          <w:ilvl w:val="1"/>
          <w:numId w:val="96"/>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pisemne zestawienie wynagrodzeń pracowników, biorących udział w realizacji Umowy (ze wskazaniem wysokości wynagrodzenia dotychczasowej i po zmianie lub wysokości stawki godzinowej wynagrodzenia dotychczasowej i po zmianie), do których zastosowanie znajdzie zmiana przepisów o minimalnym wynagrodzeniu za pracę lub przepisów o minimalnej stawce godzinowej, wraz z określeniem części wynagrodzenia każdego z tych pracowników odpowiadającej zakresowi prac związanych z realizacją przedmiotu Umowy – w przypadku przesłanki, o której mowa w ust. 1 pkt 2;</w:t>
      </w:r>
    </w:p>
    <w:p w14:paraId="564346F0" w14:textId="77777777" w:rsidR="00B63E47" w:rsidRPr="00B63E47" w:rsidRDefault="00B63E47" w:rsidP="00D57D63">
      <w:pPr>
        <w:widowControl w:val="0"/>
        <w:numPr>
          <w:ilvl w:val="1"/>
          <w:numId w:val="96"/>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pisemne zestawienie wynagrodzeń osób biorących udział w realizacji Umowy (ze wskazaniem wysokości dotychczasowej i po zmianie), </w:t>
      </w:r>
      <w:r w:rsidRPr="00B63E47">
        <w:rPr>
          <w:rFonts w:ascii="Arial" w:eastAsia="Arial" w:hAnsi="Arial" w:cs="Arial"/>
          <w:sz w:val="22"/>
          <w:szCs w:val="22"/>
          <w:lang w:eastAsia="pl-PL"/>
        </w:rPr>
        <w:lastRenderedPageBreak/>
        <w:t>podlegających obowiązkowym ubezpieczeniom społecznym oraz ubezpieczeniu zdrowotnemu, do których zastosowanie znajdzie zmiana przepisów o zasadach podlegania ubezpieczeniom społecznym lub ubezpieczeniu zdrowotnemu lub przepisów o wysokości składek na ubezpieczenia społeczne lub zdrowotne, wraz z podaniem kwot składek uiszczanych na ubezpieczenia społeczne i ubezpieczenie zdrowotne oraz określeniem części wynagrodzenia każdej z tych osób odpowiadającej zakresowi prac związanych z realizacją przedmiotu Umowy – w przypadku przesłanki, o której mowa w ust. 1 pkt 3;</w:t>
      </w:r>
    </w:p>
    <w:p w14:paraId="6E054D7C" w14:textId="77777777" w:rsidR="00B63E47" w:rsidRPr="00B63E47" w:rsidRDefault="00B63E47" w:rsidP="00D57D63">
      <w:pPr>
        <w:widowControl w:val="0"/>
        <w:numPr>
          <w:ilvl w:val="1"/>
          <w:numId w:val="96"/>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pisemne zestawienie pracowników biorących udział w realizacji Umowy (ze wskazaniem wysokości kosztów wpłat do pracowniczych planów kapitałowych dotychczasowych i po zmianie), do których zastosowanie znajdzie zmiana zasad gromadzenia i wysokości wpłat do pracowniczych planów kapitałowych – w przypadku przesłanki, o której mowa w ust. 1 pkt 4.</w:t>
      </w:r>
    </w:p>
    <w:p w14:paraId="5C7A8841" w14:textId="77777777" w:rsidR="00B63E47" w:rsidRPr="00B63E47" w:rsidRDefault="00B63E47" w:rsidP="00D57D63">
      <w:pPr>
        <w:widowControl w:val="0"/>
        <w:numPr>
          <w:ilvl w:val="0"/>
          <w:numId w:val="9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Jeżeli z wnioskiem o dokonanie zmiany wynagrodzenia występuje Zamawiający, jest on uprawniony do żądania od Wykonawcy przedstawienia dokumentów, z których będzie wynikać, w jakim zakresie okoliczności, o których mowa w ust. 1, mają wpływ na koszty wykonania Umowy, w tym przedłożenia odpowiednich zestawień, o których mowa w ust. 3, w terminie wyznaczonym przez Zamawiającego, nie krótszym niż 14 dni od dnia otrzymania przez Wykonawcę pisemnego żądania Zamawiającego. </w:t>
      </w:r>
    </w:p>
    <w:p w14:paraId="63CA0957" w14:textId="77777777" w:rsidR="00B63E47" w:rsidRPr="00B63E47" w:rsidRDefault="00B63E47" w:rsidP="00D57D63">
      <w:pPr>
        <w:widowControl w:val="0"/>
        <w:numPr>
          <w:ilvl w:val="0"/>
          <w:numId w:val="9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 przypadku przesłanki, o której mowa w ust. 1 pkt 1, zmianie nie ulegnie wynagrodzenie netto, natomiast wynagrodzenie brutto ulegnie zmianie o kwotę wynikającą ze zmiany stawki podatku od towarów i usług. Zmiana będzie odnosić się wyłącznie do części przedmiotu Umowy zrealizowanego od dnia, od którego zmianie uległ bądź ulegnie koszt realizacji przedmiotu Umowy (nie wcześniej niż od daty wejścia w życie właściwych przepisów) oraz wyłącznie do części przedmiotu Umowy, do którego zastosowanie znajdzie zmiana stawki podatku od towarów i usług.</w:t>
      </w:r>
    </w:p>
    <w:p w14:paraId="58D545BE" w14:textId="77777777" w:rsidR="00B63E47" w:rsidRPr="00B63E47" w:rsidRDefault="00B63E47" w:rsidP="00D57D63">
      <w:pPr>
        <w:widowControl w:val="0"/>
        <w:numPr>
          <w:ilvl w:val="0"/>
          <w:numId w:val="9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 przypadku przesłanek, o których mowa w ust. 1 pkt 2-4, zmianie ulegnie wyłącznie  wynagrodzenie należne za wykonanie tych części przedmiotu Umowy, w odniesieniu do których nastąpiła zmiana kosztów Wykonawcy w związku z wejściem w życie przepisów odpowiednio zmieniających wysokość minimalnego wynagrodzenia za pracę, wysokość minimalnej stawki godzinowej lub zmieniających zasady podlegania ubezpieczeniom społecznym lub ubezpieczeniu zdrowotnemu, lub wysokości stawek składek na ubezpieczenia społeczne lub zdrowotne, lub zasady gromadzenia i wysokość wpłat do pracowniczych planów kapitałowych, od dnia, od którego zmianie uległ bądź ulegnie koszt realizacji przedmiotu Umowy (nie wcześniej niż od daty wejścia w życie właściwych przepisów).</w:t>
      </w:r>
    </w:p>
    <w:p w14:paraId="08E15C86" w14:textId="77777777" w:rsidR="00B63E47" w:rsidRPr="00B63E47" w:rsidRDefault="00B63E47" w:rsidP="00D57D63">
      <w:pPr>
        <w:widowControl w:val="0"/>
        <w:numPr>
          <w:ilvl w:val="0"/>
          <w:numId w:val="9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 przypadku przesłanki, o której mowa w ust. 1 pkt 3, wynagrodzenie Wykonawcy ulegnie zmianie o kwotę odpowiadającą zmianie kosztu Wykonawcy ponoszonego w związku z wypłatą wynagrodzenia osobom wykonujący przedmiot Umowy, podlegającym obowiązkowym ubezpieczeniom społecznym oraz ubezpieczeniu zdrowotnemu. Kwota odpowiadająca zmianie kosztu Wykonawcy będzie odnosić się wyłącznie do części wynagrodzenia osób, o których mowa w zdaniu poprzedzającym, odpowiadającej zakresowi, w jakim wykonują oni prace bezpośrednio związane z realizacją przedmiotu Umowy.</w:t>
      </w:r>
    </w:p>
    <w:p w14:paraId="48A733A1" w14:textId="77777777" w:rsidR="00B63E47" w:rsidRPr="00B63E47" w:rsidRDefault="00B63E47" w:rsidP="00D57D63">
      <w:pPr>
        <w:widowControl w:val="0"/>
        <w:numPr>
          <w:ilvl w:val="0"/>
          <w:numId w:val="9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Strona, której przedłożono wniosek w przedmiocie zmiany wynagrodzenia z powodu okoliczności wskazanych w ust. 1, ma prawo odmowy wyrażenia zgody na proponowaną zmianę, odpowiednio w całości lub części, wyłącznie jeżeli Strona wnioskująca nie wykazała w sposób wskazany w ustępach powyższych wysokości zmiany kosztów realizacji Umowy, w szczególności zaś gdy zmiana przepisów w zakresie wskazanym w ust. 1 nie ma wpływu na zmianę kosztów realizacji Umowy.</w:t>
      </w:r>
    </w:p>
    <w:p w14:paraId="5174951C" w14:textId="77777777" w:rsidR="00B63E47" w:rsidRPr="00B63E47" w:rsidRDefault="00B63E47" w:rsidP="00D57D63">
      <w:pPr>
        <w:widowControl w:val="0"/>
        <w:numPr>
          <w:ilvl w:val="0"/>
          <w:numId w:val="9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Strona, która otrzymała od drugiej Strony wniosek w przedmiocie zmiany wynagrodzenia </w:t>
      </w:r>
      <w:r w:rsidRPr="00B63E47">
        <w:rPr>
          <w:rFonts w:ascii="Arial" w:eastAsia="Arial" w:hAnsi="Arial" w:cs="Arial"/>
          <w:sz w:val="22"/>
          <w:szCs w:val="22"/>
          <w:lang w:eastAsia="pl-PL"/>
        </w:rPr>
        <w:lastRenderedPageBreak/>
        <w:t>z powodu okoliczności wskazanych w ust. 1, ma obowiązek przedłożenia Stronie wnioskującej pisemnej odpowiedzi na wniosek, ze wskazaniem, w jakim zakresie wyraża zgodę na wnioskowaną zmianę, oraz uzasadnieniem odmowy uznania zasadności wniosku, w terminie 14 dni od dnia otrzymania wniosku. Brak złożenia w wymaganym terminie odpowiedzi na wniosek jest równoznaczny z jego akceptacją w całości.</w:t>
      </w:r>
    </w:p>
    <w:p w14:paraId="0089230D" w14:textId="77777777" w:rsidR="00B63E47" w:rsidRPr="00B63E47" w:rsidRDefault="00B63E47" w:rsidP="00D57D63">
      <w:pPr>
        <w:widowControl w:val="0"/>
        <w:numPr>
          <w:ilvl w:val="0"/>
          <w:numId w:val="9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Zmiana wynagrodzenia wymaga aneksu do Umowy, sporządzonego w formie pisemnej pod rygorem nieważności. Aneks zostanie zawarty w zakresie wyrażonej zgody na wnioskowaną zmianę, w terminie 14 dni licząc od dnia przedłożenia odpowiedzi na wniosek lub upływu terminu na przedłożenie odpowiedzi na wniosek, zgodnie z ust. 9.</w:t>
      </w:r>
    </w:p>
    <w:p w14:paraId="28124EF7" w14:textId="77777777" w:rsidR="00B63E47" w:rsidRPr="00B63E47" w:rsidRDefault="00B63E47" w:rsidP="00D57D63">
      <w:pPr>
        <w:widowControl w:val="0"/>
        <w:tabs>
          <w:tab w:val="left" w:pos="3075"/>
        </w:tabs>
        <w:suppressAutoHyphens w:val="0"/>
        <w:jc w:val="both"/>
        <w:rPr>
          <w:rFonts w:ascii="Arial" w:eastAsia="Arial" w:hAnsi="Arial" w:cs="Arial"/>
          <w:b/>
          <w:sz w:val="22"/>
          <w:szCs w:val="22"/>
          <w:lang w:eastAsia="pl-PL"/>
        </w:rPr>
      </w:pPr>
      <w:r w:rsidRPr="00B63E47">
        <w:rPr>
          <w:rFonts w:ascii="Arial" w:eastAsia="Arial" w:hAnsi="Arial" w:cs="Arial"/>
          <w:b/>
          <w:sz w:val="22"/>
          <w:szCs w:val="22"/>
          <w:lang w:eastAsia="pl-PL"/>
        </w:rPr>
        <w:t>§ 4</w:t>
      </w:r>
      <w:r w:rsidRPr="00B63E47">
        <w:rPr>
          <w:rFonts w:ascii="Arial" w:eastAsia="Arial" w:hAnsi="Arial" w:cs="Arial"/>
          <w:b/>
          <w:sz w:val="22"/>
          <w:szCs w:val="22"/>
          <w:vertAlign w:val="superscript"/>
          <w:lang w:eastAsia="pl-PL"/>
        </w:rPr>
        <w:t>2</w:t>
      </w:r>
      <w:r w:rsidRPr="00B63E47">
        <w:rPr>
          <w:rFonts w:ascii="Arial" w:eastAsia="Arial" w:hAnsi="Arial" w:cs="Arial"/>
          <w:b/>
          <w:sz w:val="22"/>
          <w:szCs w:val="22"/>
          <w:lang w:eastAsia="pl-PL"/>
        </w:rPr>
        <w:t>. Zmiana wynagrodzenia w przypadku zmiany cen materiałów i kosztów</w:t>
      </w:r>
    </w:p>
    <w:p w14:paraId="616C17C5"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0AD8D532" w14:textId="77777777" w:rsidR="00B63E47" w:rsidRPr="00B63E47" w:rsidRDefault="00B63E47" w:rsidP="00D57D63">
      <w:pPr>
        <w:widowControl w:val="0"/>
        <w:numPr>
          <w:ilvl w:val="0"/>
          <w:numId w:val="99"/>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 przypadku zmiany ceny materiałów lub kosztów związanych z realizacją umowy, dopuszczalna jest zmiana maksymalnej wartości umowy brutto, na zasadach określonych w poniższych punktach:</w:t>
      </w:r>
    </w:p>
    <w:p w14:paraId="3B779B42" w14:textId="77777777" w:rsidR="00B63E47" w:rsidRPr="00B63E47" w:rsidRDefault="00B63E47" w:rsidP="00D57D63">
      <w:pPr>
        <w:widowControl w:val="0"/>
        <w:numPr>
          <w:ilvl w:val="1"/>
          <w:numId w:val="97"/>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Zmiana wynagrodzenia określonego w umowie może nastąpić, jeżeli poziom zmiany ceny materiałów lub kosztów związanych z realizacją umowy obliczany względem ceny lub kosztu przyjętych w celu ustalenia wynagrodzenia Wykonawcy zawartego w ofercie (obowiązujących w miesiącu, w którym upłynął termin składnia ofert) rozumiany jako obniżenie lub podwyższenie, przekroczył 5%.</w:t>
      </w:r>
    </w:p>
    <w:p w14:paraId="768C0060" w14:textId="77777777" w:rsidR="00B63E47" w:rsidRPr="00B63E47" w:rsidRDefault="00B63E47" w:rsidP="00D57D63">
      <w:pPr>
        <w:widowControl w:val="0"/>
        <w:numPr>
          <w:ilvl w:val="1"/>
          <w:numId w:val="97"/>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Poziom zmiany ceny materiałów lub kosztów związanych z realizacją umowy, o którym mowa w pkt 1) powyżej, jest określany:</w:t>
      </w:r>
    </w:p>
    <w:p w14:paraId="73F75510" w14:textId="77777777" w:rsidR="00B63E47" w:rsidRPr="00B63E47" w:rsidRDefault="00B63E47" w:rsidP="00D57D63">
      <w:pPr>
        <w:widowControl w:val="0"/>
        <w:numPr>
          <w:ilvl w:val="3"/>
          <w:numId w:val="92"/>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 przypadku dokonywania pierwszej zmiany wynagrodzenia: w oparciu o sumaryczną wartość wskaźników cen towarów i usług konsumpcyjnych ogłaszanych przez Prezesa GUS na stronie internetowej , w miesiącach następujących po miesiącu, w którym upłynął termin składnia ofert;</w:t>
      </w:r>
    </w:p>
    <w:p w14:paraId="7287401E" w14:textId="77777777" w:rsidR="00B63E47" w:rsidRPr="00B63E47" w:rsidRDefault="00B63E47" w:rsidP="00D57D63">
      <w:pPr>
        <w:widowControl w:val="0"/>
        <w:numPr>
          <w:ilvl w:val="3"/>
          <w:numId w:val="92"/>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 przypadku dokonywania drugiej i kolejnych zmian wynagrodzenia: w oparciu o sumaryczną wartość wskaźników cen towarów i usług konsumpcyjnych ogłaszanych przez Prezesa GUS na stronie internetowej, w miesiącach następujących po ostatnim miesiącu uwzględnionym przy obliczaniu poprzedniej zmiany wynagrodzenia.</w:t>
      </w:r>
    </w:p>
    <w:p w14:paraId="49B3C219" w14:textId="77777777" w:rsidR="00B63E47" w:rsidRPr="00B63E47" w:rsidRDefault="00B63E47" w:rsidP="00D57D63">
      <w:pPr>
        <w:widowControl w:val="0"/>
        <w:numPr>
          <w:ilvl w:val="1"/>
          <w:numId w:val="97"/>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 przypadku zmiany ceny materiałów lub kosztów zgodnie z pkt 1) i 2), część wynagrodzenia wskazanego w §4 ust. 1 odpowiadająca wynagrodzeniu za prace niewykonane do dnia wskazanego w pkt 4 może ulec zmianie (odpowiednio: obniżeniu lub podwyższeniu) o kwotę wynikającą z tak obliczonego poziomu zmiany ceny materiałów lub kosztów pomniejszonego o 1 punkt procentowy.</w:t>
      </w:r>
    </w:p>
    <w:p w14:paraId="102A1506" w14:textId="77777777" w:rsidR="00B63E47" w:rsidRPr="00B63E47" w:rsidRDefault="00B63E47" w:rsidP="00D57D63">
      <w:pPr>
        <w:widowControl w:val="0"/>
        <w:numPr>
          <w:ilvl w:val="1"/>
          <w:numId w:val="97"/>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Zmiana wynagrodzenia na podstawie niniejszego ustępu będzie się odnosiła wyłącznie do części przedmiotu umowy </w:t>
      </w:r>
      <w:r w:rsidRPr="00B63E47">
        <w:rPr>
          <w:rFonts w:ascii="Arial" w:eastAsia="Arial" w:hAnsi="Arial" w:cs="Arial"/>
          <w:sz w:val="22"/>
          <w:szCs w:val="22"/>
          <w:lang w:eastAsia="pl-PL"/>
        </w:rPr>
        <w:lastRenderedPageBreak/>
        <w:t>realizowanego od dnia, od którego zmianie uległ bądź ulegnie koszt realizacji przedmiotu umowy, nie wcześniej jednak niż od pierwszego dnia miesiąca, w której Strona złożyła wniosek o dokonanie zmiany wynagrodzenia.</w:t>
      </w:r>
    </w:p>
    <w:p w14:paraId="397535C9" w14:textId="77777777" w:rsidR="00B63E47" w:rsidRPr="00B63E47" w:rsidRDefault="00B63E47" w:rsidP="00D57D63">
      <w:pPr>
        <w:widowControl w:val="0"/>
        <w:numPr>
          <w:ilvl w:val="1"/>
          <w:numId w:val="97"/>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Zmiana wynagrodzenia określonego w umowie jest dopuszczalna nie częściej niż jeden raz w roku kalendarzowym, przy czym pierwsza zmiana jest dopuszczalna nie wcześniej niż po upływie 6 miesięcy od dnia zawarcia umowy.</w:t>
      </w:r>
    </w:p>
    <w:p w14:paraId="609D391C" w14:textId="77777777" w:rsidR="00B63E47" w:rsidRPr="00B63E47" w:rsidRDefault="00B63E47" w:rsidP="00D57D63">
      <w:pPr>
        <w:widowControl w:val="0"/>
        <w:numPr>
          <w:ilvl w:val="1"/>
          <w:numId w:val="97"/>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Każdorazowa zmiana wynagrodzenia (podwyższenie lub obniżenie) nie może przekroczyć 2% wynagrodzenia obowiązującego przed zmianą.</w:t>
      </w:r>
    </w:p>
    <w:p w14:paraId="0AA4BFE4" w14:textId="77777777" w:rsidR="00B63E47" w:rsidRPr="00B63E47" w:rsidRDefault="00B63E47" w:rsidP="00D57D63">
      <w:pPr>
        <w:widowControl w:val="0"/>
        <w:numPr>
          <w:ilvl w:val="1"/>
          <w:numId w:val="97"/>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Warunkiem wprowadzenia zmiany wynagrodzenia na skutek okoliczności wskazanych w niniejszym ustępie, jest przedłożenie przez jedną ze Stron drugiej Stronie pisemnego wniosku w tym przedmiocie, zawierającego co najmniej:</w:t>
      </w:r>
    </w:p>
    <w:p w14:paraId="6D6243B3" w14:textId="77777777" w:rsidR="00B63E47" w:rsidRPr="00B63E47" w:rsidRDefault="00B63E47" w:rsidP="00D57D63">
      <w:pPr>
        <w:widowControl w:val="0"/>
        <w:numPr>
          <w:ilvl w:val="2"/>
          <w:numId w:val="98"/>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wyliczenie poziomu zmiany ceny materiałów lub kosztów związanych z realizacją umowy, ze wskazaniem miesięcznych wskaźników cen towarów i usług konsumpcyjnych ogłaszanych przez Prezesa GUS, z których wynika zmiana;</w:t>
      </w:r>
    </w:p>
    <w:p w14:paraId="6DCC1ADE" w14:textId="77777777" w:rsidR="00B63E47" w:rsidRPr="00B63E47" w:rsidRDefault="00B63E47" w:rsidP="00D57D63">
      <w:pPr>
        <w:widowControl w:val="0"/>
        <w:numPr>
          <w:ilvl w:val="2"/>
          <w:numId w:val="98"/>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określenie nowej wysokości wynagrodzenia;</w:t>
      </w:r>
    </w:p>
    <w:p w14:paraId="4A2FA5C4" w14:textId="77777777" w:rsidR="00B63E47" w:rsidRPr="00B63E47" w:rsidRDefault="00B63E47" w:rsidP="00D57D63">
      <w:pPr>
        <w:widowControl w:val="0"/>
        <w:numPr>
          <w:ilvl w:val="2"/>
          <w:numId w:val="98"/>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wskazanie daty, od której nastąpiła zmiana kosztów realizacji  przedmiotu umowy;</w:t>
      </w:r>
    </w:p>
    <w:p w14:paraId="20F7386E" w14:textId="77777777" w:rsidR="00B63E47" w:rsidRPr="00B63E47" w:rsidRDefault="00B63E47" w:rsidP="00D57D63">
      <w:pPr>
        <w:widowControl w:val="0"/>
        <w:numPr>
          <w:ilvl w:val="2"/>
          <w:numId w:val="98"/>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określenie części przedmiotu umowy, do którego zastosowanie znajdzie zmiana wynagrodzenia.</w:t>
      </w:r>
    </w:p>
    <w:p w14:paraId="473CA0D6" w14:textId="77777777" w:rsidR="00B63E47" w:rsidRPr="00B63E47" w:rsidRDefault="00B63E47" w:rsidP="00D57D63">
      <w:pPr>
        <w:widowControl w:val="0"/>
        <w:numPr>
          <w:ilvl w:val="1"/>
          <w:numId w:val="97"/>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Strona, której przedłożono wniosek w przedmiocie zmiany wynagrodzenia z powodu okoliczności wskazanych w niniejszym ustępie, ma prawo odmowy wyrażenia zgody na proponowaną zmianę, odpowiednio w całości lub części, jeżeli Strona wnioskująca nie wykazała w sposób wskazany w punktach powyższych wysokości zmiany kosztów realizacji Umowy, w szczególności zaś gdy nie nastąpiła zmiana ceny materiałów lub kosztów związanych z realizacją umowy uprawniająca do zmiany wynagrodzenia.</w:t>
      </w:r>
    </w:p>
    <w:p w14:paraId="7BF31984" w14:textId="77777777" w:rsidR="00B63E47" w:rsidRPr="00B63E47" w:rsidRDefault="00B63E47" w:rsidP="00D57D63">
      <w:pPr>
        <w:widowControl w:val="0"/>
        <w:numPr>
          <w:ilvl w:val="1"/>
          <w:numId w:val="97"/>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Strona, która otrzymała od drugiej Strony wniosek w przedmiocie zmiany wynagrodzenia, ma obowiązek przedłożenia Stronie wnioskującej </w:t>
      </w:r>
      <w:r w:rsidRPr="00B63E47">
        <w:rPr>
          <w:rFonts w:ascii="Arial" w:eastAsia="Arial" w:hAnsi="Arial" w:cs="Arial"/>
          <w:sz w:val="22"/>
          <w:szCs w:val="22"/>
          <w:lang w:eastAsia="pl-PL"/>
        </w:rPr>
        <w:lastRenderedPageBreak/>
        <w:t>pisemnej odpowiedzi na wniosek, ze wskazaniem, w jakim zakresie wyraża zgodę na wnioskowaną zmianę, oraz uzasadnieniem odmowy uznania zasadności wniosku, w terminie 14 dni od dnia otrzymania wniosku. Brak złożenia w wymaganym terminie odpowiedzi na wniosek jest równoznaczny z jego akceptacją w całości.</w:t>
      </w:r>
    </w:p>
    <w:p w14:paraId="3826CCBF" w14:textId="77777777" w:rsidR="00B63E47" w:rsidRPr="00B63E47" w:rsidRDefault="00B63E47" w:rsidP="00D57D63">
      <w:pPr>
        <w:widowControl w:val="0"/>
        <w:numPr>
          <w:ilvl w:val="1"/>
          <w:numId w:val="97"/>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Zmiana wynagrodzenia wymaga aneksu do umowy, sporządzonego w formie pisemnej pod rygorem nieważności. Aneks zostanie zawarty w zakresie wyrażonej zgody na wnioskowaną zmianę, w terminie 14 dni licząc od dnia przedłożenia odpowiedzi na wniosek lub upływu terminu na przedłożenie odpowiedzi na wniosek, zgodnie z pkt 9.</w:t>
      </w:r>
    </w:p>
    <w:p w14:paraId="43899587" w14:textId="77777777" w:rsidR="00B63E47" w:rsidRPr="00B63E47" w:rsidRDefault="00B63E47" w:rsidP="00D57D63">
      <w:pPr>
        <w:widowControl w:val="0"/>
        <w:numPr>
          <w:ilvl w:val="0"/>
          <w:numId w:val="92"/>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Wykonawca, którego wynagrodzenie zostało zmienione zgodnie z niniejszym paragrafem, zobowiązany jest do zmiany wynagrodzenia przysługującego podwykonawcy, z którym zawarł umowę, w zakresie odpowiadającym zmianom cen materiałów lub kosztów dotyczących zobowiązania podwykonawcy, jeżeli łącznie spełnione są następujące warunki:</w:t>
      </w:r>
    </w:p>
    <w:p w14:paraId="103A233A"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a)</w:t>
      </w:r>
      <w:r w:rsidRPr="00B63E47">
        <w:rPr>
          <w:rFonts w:ascii="Arial" w:eastAsia="Arial" w:hAnsi="Arial" w:cs="Arial"/>
          <w:sz w:val="22"/>
          <w:szCs w:val="22"/>
          <w:lang w:eastAsia="pl-PL"/>
        </w:rPr>
        <w:tab/>
        <w:t>przedmiotem umowy są roboty budowlane lub usługi;</w:t>
      </w:r>
    </w:p>
    <w:p w14:paraId="216630FA"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b)</w:t>
      </w:r>
      <w:r w:rsidRPr="00B63E47">
        <w:rPr>
          <w:rFonts w:ascii="Arial" w:eastAsia="Arial" w:hAnsi="Arial" w:cs="Arial"/>
          <w:sz w:val="22"/>
          <w:szCs w:val="22"/>
          <w:lang w:eastAsia="pl-PL"/>
        </w:rPr>
        <w:tab/>
        <w:t>okres obowiązywania umowy przekracza 6 miesięcy.</w:t>
      </w:r>
    </w:p>
    <w:p w14:paraId="6871B68B" w14:textId="77777777" w:rsidR="00B63E47" w:rsidRPr="00B63E47" w:rsidRDefault="00B63E47" w:rsidP="00D57D63">
      <w:pPr>
        <w:widowControl w:val="0"/>
        <w:numPr>
          <w:ilvl w:val="0"/>
          <w:numId w:val="92"/>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Maksymalna wartość zmiany wynagrodzenia jaką dopuszcza Zamawiający w efekcie zastosowania postanowień o zasadach wprowadzania zmian wysokości wynagrodzenia nie może przekroczyć 10% wartości pierwotnej umowy.</w:t>
      </w:r>
    </w:p>
    <w:p w14:paraId="6D74D686"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3656BF54" w14:textId="77777777" w:rsidR="00B63E47" w:rsidRPr="00B63E47" w:rsidRDefault="00B63E47" w:rsidP="00D57D63">
      <w:pPr>
        <w:widowControl w:val="0"/>
        <w:tabs>
          <w:tab w:val="left" w:pos="3075"/>
        </w:tabs>
        <w:suppressAutoHyphens w:val="0"/>
        <w:jc w:val="both"/>
        <w:rPr>
          <w:rFonts w:ascii="Arial" w:eastAsia="Arial" w:hAnsi="Arial" w:cs="Arial"/>
          <w:b/>
          <w:sz w:val="22"/>
          <w:szCs w:val="22"/>
          <w:lang w:eastAsia="pl-PL"/>
        </w:rPr>
      </w:pPr>
      <w:r w:rsidRPr="00B63E47">
        <w:rPr>
          <w:rFonts w:ascii="Arial" w:eastAsia="Arial" w:hAnsi="Arial" w:cs="Arial"/>
          <w:b/>
          <w:sz w:val="22"/>
          <w:szCs w:val="22"/>
          <w:lang w:eastAsia="pl-PL"/>
        </w:rPr>
        <w:t>§ 5. Warunki płatności</w:t>
      </w:r>
    </w:p>
    <w:p w14:paraId="38F6BBAE"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21911968" w14:textId="77777777" w:rsidR="00DF1437" w:rsidRPr="00DF1437" w:rsidRDefault="00B63E47" w:rsidP="00DF1437">
      <w:pPr>
        <w:widowControl w:val="0"/>
        <w:numPr>
          <w:ilvl w:val="0"/>
          <w:numId w:val="104"/>
        </w:numPr>
        <w:suppressAutoHyphens w:val="0"/>
        <w:overflowPunct w:val="0"/>
        <w:autoSpaceDE w:val="0"/>
        <w:autoSpaceDN w:val="0"/>
        <w:adjustRightInd w:val="0"/>
        <w:spacing w:line="276" w:lineRule="auto"/>
        <w:ind w:left="360" w:hanging="387"/>
        <w:jc w:val="both"/>
        <w:rPr>
          <w:rFonts w:ascii="Arial" w:eastAsia="Calibri" w:hAnsi="Arial" w:cs="Arial"/>
          <w:lang w:eastAsia="pl-PL"/>
        </w:rPr>
      </w:pPr>
      <w:r w:rsidRPr="00B63E47">
        <w:rPr>
          <w:rFonts w:ascii="Arial" w:eastAsia="Arial" w:hAnsi="Arial" w:cs="Arial"/>
          <w:sz w:val="22"/>
          <w:szCs w:val="22"/>
          <w:lang w:eastAsia="pl-PL"/>
        </w:rPr>
        <w:t>1.</w:t>
      </w:r>
    </w:p>
    <w:p w14:paraId="0648A543" w14:textId="77777777" w:rsidR="00DF1437" w:rsidRPr="00DF1437" w:rsidRDefault="00DF1437" w:rsidP="00DF1437">
      <w:pPr>
        <w:numPr>
          <w:ilvl w:val="0"/>
          <w:numId w:val="104"/>
        </w:numPr>
        <w:suppressAutoHyphens w:val="0"/>
        <w:overflowPunct w:val="0"/>
        <w:autoSpaceDE w:val="0"/>
        <w:autoSpaceDN w:val="0"/>
        <w:adjustRightInd w:val="0"/>
        <w:spacing w:line="276" w:lineRule="auto"/>
        <w:ind w:left="360" w:hanging="387"/>
        <w:jc w:val="both"/>
        <w:rPr>
          <w:rFonts w:ascii="Arial" w:eastAsia="Calibri" w:hAnsi="Arial" w:cs="Arial"/>
          <w:lang w:eastAsia="pl-PL"/>
        </w:rPr>
      </w:pPr>
      <w:r w:rsidRPr="00DF1437">
        <w:rPr>
          <w:rFonts w:ascii="Arial" w:eastAsia="Calibri" w:hAnsi="Arial" w:cs="Arial"/>
          <w:lang w:eastAsia="pl-PL"/>
        </w:rPr>
        <w:t>Rozliczenie dostaw następować będzie częściowo po każdorazowym dostarczeniu i odebraniu przez Zamawiającego bez zastrzeżeń zamówionej partii artykułów.</w:t>
      </w:r>
    </w:p>
    <w:p w14:paraId="2BF89FD5" w14:textId="77777777" w:rsidR="00DF1437" w:rsidRPr="00DF1437" w:rsidRDefault="00DF1437" w:rsidP="00DF1437">
      <w:pPr>
        <w:widowControl w:val="0"/>
        <w:numPr>
          <w:ilvl w:val="0"/>
          <w:numId w:val="104"/>
        </w:numPr>
        <w:suppressAutoHyphens w:val="0"/>
        <w:overflowPunct w:val="0"/>
        <w:autoSpaceDE w:val="0"/>
        <w:autoSpaceDN w:val="0"/>
        <w:adjustRightInd w:val="0"/>
        <w:spacing w:line="276" w:lineRule="auto"/>
        <w:ind w:left="360"/>
        <w:jc w:val="both"/>
        <w:rPr>
          <w:rFonts w:ascii="Arial" w:eastAsia="Calibri" w:hAnsi="Arial" w:cs="Arial"/>
          <w:lang w:eastAsia="pl-PL"/>
        </w:rPr>
      </w:pPr>
      <w:r w:rsidRPr="00DF1437">
        <w:rPr>
          <w:rFonts w:ascii="Arial" w:eastAsia="Calibri" w:hAnsi="Arial" w:cs="Arial"/>
          <w:lang w:eastAsia="pl-PL"/>
        </w:rPr>
        <w:t xml:space="preserve">Zapłata wynagrodzenia za wykonaną dostawę nastąpi przelewem na konto Wykonawcy wskazane w fakturze VAT, po odbiorze potwierdzonym przez osobę upoważnioną ze strony Zamawiającego oraz po doręczeniu Zamawiającemu faktury VAT. </w:t>
      </w:r>
    </w:p>
    <w:p w14:paraId="7C187376" w14:textId="77777777" w:rsidR="00DF1437" w:rsidRPr="00DF1437" w:rsidRDefault="00DF1437" w:rsidP="00DF1437">
      <w:pPr>
        <w:widowControl w:val="0"/>
        <w:tabs>
          <w:tab w:val="left" w:pos="567"/>
        </w:tabs>
        <w:suppressAutoHyphens w:val="0"/>
        <w:overflowPunct w:val="0"/>
        <w:autoSpaceDE w:val="0"/>
        <w:autoSpaceDN w:val="0"/>
        <w:adjustRightInd w:val="0"/>
        <w:spacing w:line="276" w:lineRule="auto"/>
        <w:jc w:val="both"/>
        <w:rPr>
          <w:rFonts w:ascii="Arial" w:eastAsia="Calibri" w:hAnsi="Arial" w:cs="Arial"/>
          <w:lang w:eastAsia="pl-PL"/>
        </w:rPr>
      </w:pPr>
      <w:r w:rsidRPr="00DF1437">
        <w:rPr>
          <w:rFonts w:ascii="Arial" w:eastAsia="Calibri" w:hAnsi="Arial" w:cs="Arial"/>
          <w:lang w:eastAsia="pl-PL"/>
        </w:rPr>
        <w:t>3. Wykonawca wystawi nie więcej niż jedną zbiorczą fakturę dla zamówień otrzymanych w danym</w:t>
      </w:r>
    </w:p>
    <w:p w14:paraId="511261D7" w14:textId="77777777" w:rsidR="00DF1437" w:rsidRPr="00DF1437" w:rsidRDefault="00DF1437" w:rsidP="00DF1437">
      <w:pPr>
        <w:widowControl w:val="0"/>
        <w:tabs>
          <w:tab w:val="left" w:pos="567"/>
        </w:tabs>
        <w:suppressAutoHyphens w:val="0"/>
        <w:overflowPunct w:val="0"/>
        <w:autoSpaceDE w:val="0"/>
        <w:autoSpaceDN w:val="0"/>
        <w:adjustRightInd w:val="0"/>
        <w:spacing w:line="276" w:lineRule="auto"/>
        <w:jc w:val="both"/>
        <w:rPr>
          <w:rFonts w:ascii="Arial" w:eastAsia="Calibri" w:hAnsi="Arial" w:cs="Arial"/>
          <w:lang w:eastAsia="pl-PL"/>
        </w:rPr>
      </w:pPr>
      <w:r w:rsidRPr="00DF1437">
        <w:rPr>
          <w:rFonts w:ascii="Arial" w:eastAsia="Calibri" w:hAnsi="Arial" w:cs="Arial"/>
          <w:lang w:eastAsia="pl-PL"/>
        </w:rPr>
        <w:t xml:space="preserve">    dniu bez względu na ilość dostaw w celu realizacji zamówienia lub jedną zbiorczą fakturę za </w:t>
      </w:r>
    </w:p>
    <w:p w14:paraId="49404534" w14:textId="77777777" w:rsidR="00DF1437" w:rsidRPr="00DF1437" w:rsidRDefault="00DF1437" w:rsidP="00DF1437">
      <w:pPr>
        <w:widowControl w:val="0"/>
        <w:tabs>
          <w:tab w:val="left" w:pos="567"/>
        </w:tabs>
        <w:suppressAutoHyphens w:val="0"/>
        <w:overflowPunct w:val="0"/>
        <w:autoSpaceDE w:val="0"/>
        <w:autoSpaceDN w:val="0"/>
        <w:adjustRightInd w:val="0"/>
        <w:spacing w:line="276" w:lineRule="auto"/>
        <w:jc w:val="both"/>
        <w:rPr>
          <w:rFonts w:ascii="Arial" w:eastAsia="Calibri" w:hAnsi="Arial" w:cs="Arial"/>
          <w:lang w:eastAsia="pl-PL"/>
        </w:rPr>
      </w:pPr>
      <w:r w:rsidRPr="00DF1437">
        <w:rPr>
          <w:rFonts w:ascii="Arial" w:eastAsia="Calibri" w:hAnsi="Arial" w:cs="Arial"/>
          <w:lang w:eastAsia="pl-PL"/>
        </w:rPr>
        <w:t xml:space="preserve">     dostawy w okresie miesiąca lub tygodnia.  </w:t>
      </w:r>
    </w:p>
    <w:p w14:paraId="41ABBC66" w14:textId="77777777" w:rsidR="00DF1437" w:rsidRPr="00DF1437" w:rsidRDefault="00DF1437" w:rsidP="00DF1437">
      <w:pPr>
        <w:widowControl w:val="0"/>
        <w:suppressAutoHyphens w:val="0"/>
        <w:overflowPunct w:val="0"/>
        <w:autoSpaceDE w:val="0"/>
        <w:autoSpaceDN w:val="0"/>
        <w:adjustRightInd w:val="0"/>
        <w:spacing w:line="276" w:lineRule="auto"/>
        <w:ind w:left="284" w:hanging="284"/>
        <w:jc w:val="both"/>
        <w:rPr>
          <w:rFonts w:eastAsia="Calibri" w:cs="Arial"/>
          <w:lang w:eastAsia="pl-PL"/>
        </w:rPr>
      </w:pPr>
      <w:r w:rsidRPr="00DF1437">
        <w:rPr>
          <w:rFonts w:ascii="Arial" w:eastAsia="Calibri" w:hAnsi="Arial" w:cs="Arial"/>
          <w:lang w:eastAsia="pl-PL"/>
        </w:rPr>
        <w:t xml:space="preserve">4.  Przekazywanie prawidłowo wystawionej faktury odbywa się w formie elektronicznej zgodnie z ustawą z dnia 9 listopada 2018 r. o elektronicznym fakturowaniu w zamówieniach publicznych, koncesjach na roboty budowlane lub usługi oraz partnerstwie publiczno-prywatnym - adres platformy:  </w:t>
      </w:r>
      <w:hyperlink r:id="rId8" w:history="1">
        <w:r w:rsidRPr="00DF1437">
          <w:rPr>
            <w:rFonts w:ascii="Arial" w:eastAsia="Calibri" w:hAnsi="Arial" w:cs="Arial"/>
            <w:color w:val="0563C1"/>
            <w:u w:val="single"/>
            <w:lang w:eastAsia="pl-PL"/>
          </w:rPr>
          <w:t>https://brokerpefexpert.efaktura.gov.pl</w:t>
        </w:r>
      </w:hyperlink>
    </w:p>
    <w:p w14:paraId="74676D18" w14:textId="77777777" w:rsidR="00DF1437" w:rsidRPr="00DF1437" w:rsidRDefault="00DF1437" w:rsidP="00DF1437">
      <w:pPr>
        <w:widowControl w:val="0"/>
        <w:suppressAutoHyphens w:val="0"/>
        <w:overflowPunct w:val="0"/>
        <w:autoSpaceDE w:val="0"/>
        <w:autoSpaceDN w:val="0"/>
        <w:adjustRightInd w:val="0"/>
        <w:spacing w:line="276" w:lineRule="auto"/>
        <w:ind w:left="284" w:hanging="284"/>
        <w:jc w:val="both"/>
        <w:rPr>
          <w:rFonts w:ascii="Arial" w:eastAsia="Calibri" w:hAnsi="Arial" w:cs="Arial"/>
          <w:lang w:eastAsia="pl-PL"/>
        </w:rPr>
      </w:pPr>
      <w:r w:rsidRPr="00DF1437">
        <w:rPr>
          <w:rFonts w:ascii="Arial" w:eastAsia="Calibri" w:hAnsi="Arial" w:cs="Arial"/>
          <w:lang w:eastAsia="pl-PL"/>
        </w:rPr>
        <w:t>5. Strony umawiają się, że podstawą zapłaty za przedmiot umowy jest wyłącznie faktura ustrukturyzowana wystawiona i dostarczona poprzez KSeF, zgodnie z ustawą o VAT.</w:t>
      </w:r>
    </w:p>
    <w:p w14:paraId="3ED11BF8" w14:textId="77777777" w:rsidR="00DF1437" w:rsidRPr="00DF1437" w:rsidRDefault="00DF1437" w:rsidP="00DF1437">
      <w:pPr>
        <w:widowControl w:val="0"/>
        <w:suppressAutoHyphens w:val="0"/>
        <w:overflowPunct w:val="0"/>
        <w:autoSpaceDE w:val="0"/>
        <w:autoSpaceDN w:val="0"/>
        <w:adjustRightInd w:val="0"/>
        <w:spacing w:line="276" w:lineRule="auto"/>
        <w:ind w:left="284" w:hanging="284"/>
        <w:jc w:val="both"/>
        <w:rPr>
          <w:rFonts w:ascii="Arial" w:eastAsia="Calibri" w:hAnsi="Arial" w:cs="Arial"/>
          <w:lang w:eastAsia="pl-PL"/>
        </w:rPr>
      </w:pPr>
      <w:r w:rsidRPr="00DF1437">
        <w:rPr>
          <w:rFonts w:ascii="Arial" w:eastAsia="Calibri" w:hAnsi="Arial" w:cs="Arial"/>
          <w:lang w:eastAsia="pl-PL"/>
        </w:rPr>
        <w:t xml:space="preserve">6. W przypadku awarii KSeF uniemożliwiającej wystawienie lub odbiór faktury, Strony stosują tryb offline24 lub uzgadniają alternatywny, pisemny sposób potwierdzenia dokonania świadczenia do czasu przywrócenia systemu. </w:t>
      </w:r>
    </w:p>
    <w:p w14:paraId="772AC272" w14:textId="77777777" w:rsidR="00DF1437" w:rsidRPr="00DF1437" w:rsidRDefault="00DF1437" w:rsidP="00DF1437">
      <w:pPr>
        <w:widowControl w:val="0"/>
        <w:suppressAutoHyphens w:val="0"/>
        <w:overflowPunct w:val="0"/>
        <w:autoSpaceDE w:val="0"/>
        <w:autoSpaceDN w:val="0"/>
        <w:adjustRightInd w:val="0"/>
        <w:spacing w:line="276" w:lineRule="auto"/>
        <w:ind w:left="284" w:hanging="284"/>
        <w:jc w:val="both"/>
        <w:rPr>
          <w:rFonts w:ascii="Arial" w:eastAsia="Calibri" w:hAnsi="Arial" w:cs="Arial"/>
          <w:lang w:eastAsia="pl-PL"/>
        </w:rPr>
      </w:pPr>
      <w:r w:rsidRPr="00DF1437">
        <w:rPr>
          <w:rFonts w:ascii="Arial" w:eastAsia="Calibri" w:hAnsi="Arial" w:cs="Arial"/>
          <w:lang w:eastAsia="pl-PL"/>
        </w:rPr>
        <w:t xml:space="preserve">7. Dokumenty stanowiące załączniki do faktury, w tym protokół odbioru są przekazywane przez Wykonawcę na wskazany przez Zamawiającego adres e-mail w formacie PDF, nie później niż w dniu </w:t>
      </w:r>
      <w:r w:rsidRPr="00DF1437">
        <w:rPr>
          <w:rFonts w:ascii="Arial" w:eastAsia="Calibri" w:hAnsi="Arial" w:cs="Arial"/>
          <w:lang w:eastAsia="pl-PL"/>
        </w:rPr>
        <w:lastRenderedPageBreak/>
        <w:t>przesłania powiązanej faktury do KSeF. W temacie wiadomości e-mail należy podać numer faktury KSeF.</w:t>
      </w:r>
    </w:p>
    <w:p w14:paraId="3E7288F3" w14:textId="34B7F5A8" w:rsidR="00DF1437" w:rsidRPr="00DF1437" w:rsidRDefault="00DF1437" w:rsidP="00DF1437">
      <w:pPr>
        <w:widowControl w:val="0"/>
        <w:suppressAutoHyphens w:val="0"/>
        <w:overflowPunct w:val="0"/>
        <w:autoSpaceDE w:val="0"/>
        <w:autoSpaceDN w:val="0"/>
        <w:adjustRightInd w:val="0"/>
        <w:spacing w:line="276" w:lineRule="auto"/>
        <w:ind w:left="284" w:hanging="284"/>
        <w:jc w:val="both"/>
        <w:rPr>
          <w:rFonts w:ascii="Arial" w:eastAsia="Calibri" w:hAnsi="Arial" w:cs="Arial"/>
          <w:lang w:eastAsia="pl-PL"/>
        </w:rPr>
      </w:pPr>
      <w:r w:rsidRPr="00DF1437">
        <w:rPr>
          <w:rFonts w:ascii="Arial" w:eastAsia="Calibri" w:hAnsi="Arial" w:cs="Arial"/>
          <w:lang w:eastAsia="pl-PL"/>
        </w:rPr>
        <w:t xml:space="preserve">8. Wynagrodzenie Wykonawcy za dostawę obliczone będzie poprzez pomnożenie ilości faktycznie dostarczonych artykułów przez ceny jednostkowe wskazane w formularzu asortymentowo – cenowym, stanowiącym </w:t>
      </w:r>
      <w:r w:rsidRPr="00DF1437">
        <w:rPr>
          <w:rFonts w:ascii="Arial" w:eastAsia="Calibri" w:hAnsi="Arial" w:cs="Arial"/>
          <w:b/>
          <w:lang w:eastAsia="pl-PL"/>
        </w:rPr>
        <w:t>Załącznik nr 2 (</w:t>
      </w:r>
      <w:r>
        <w:rPr>
          <w:rFonts w:ascii="Arial" w:eastAsia="Calibri" w:hAnsi="Arial" w:cs="Arial"/>
          <w:b/>
          <w:lang w:eastAsia="pl-PL"/>
        </w:rPr>
        <w:t>Część</w:t>
      </w:r>
      <w:r w:rsidRPr="00DF1437">
        <w:rPr>
          <w:rFonts w:ascii="Arial" w:eastAsia="Calibri" w:hAnsi="Arial" w:cs="Arial"/>
          <w:b/>
          <w:lang w:eastAsia="pl-PL"/>
        </w:rPr>
        <w:t xml:space="preserve"> nr …….)</w:t>
      </w:r>
      <w:r w:rsidRPr="00DF1437">
        <w:rPr>
          <w:rFonts w:ascii="Arial" w:eastAsia="Calibri" w:hAnsi="Arial" w:cs="Arial"/>
          <w:lang w:eastAsia="pl-PL"/>
        </w:rPr>
        <w:t xml:space="preserve"> do niniejszej umowy.</w:t>
      </w:r>
    </w:p>
    <w:p w14:paraId="4AFC9DBB" w14:textId="77777777" w:rsidR="00DF1437" w:rsidRPr="00DF1437" w:rsidRDefault="00DF1437" w:rsidP="00DF1437">
      <w:pPr>
        <w:widowControl w:val="0"/>
        <w:suppressAutoHyphens w:val="0"/>
        <w:overflowPunct w:val="0"/>
        <w:autoSpaceDE w:val="0"/>
        <w:autoSpaceDN w:val="0"/>
        <w:adjustRightInd w:val="0"/>
        <w:spacing w:line="276" w:lineRule="auto"/>
        <w:ind w:left="284" w:hanging="284"/>
        <w:jc w:val="both"/>
        <w:rPr>
          <w:rFonts w:ascii="Arial" w:eastAsia="Calibri" w:hAnsi="Arial" w:cs="Arial"/>
          <w:lang w:eastAsia="pl-PL"/>
        </w:rPr>
      </w:pPr>
      <w:r w:rsidRPr="00DF1437">
        <w:rPr>
          <w:rFonts w:ascii="Arial" w:eastAsia="Calibri" w:hAnsi="Arial" w:cs="Arial"/>
          <w:lang w:eastAsia="pl-PL"/>
        </w:rPr>
        <w:t xml:space="preserve">9.Płatność nastąpi w terminie 60 dni licząc od dnia otrzymania przez Zamawiającego faktury VAT prawidłowo wystawionej i doręczonej przez Wykonawcę. W przypadku  nieuregulowania płatności przez Zamawiającego w tym  terminie, Wykonawcy przysługują </w:t>
      </w:r>
      <w:r w:rsidRPr="00DF1437">
        <w:rPr>
          <w:rFonts w:ascii="Arial" w:eastAsia="Calibri" w:hAnsi="Arial" w:cs="Arial"/>
          <w:color w:val="000000"/>
          <w:lang w:eastAsia="pl-PL"/>
        </w:rPr>
        <w:t>odsetki ustawowe za opóźnienie w transakcjach handlowych określone w ustawie z 8 marca 2013 r. o przeciwdziałaniu nadmiernym opóźnieniom w transakcjach handlowych (tekst jednolity Dz. U. 20</w:t>
      </w:r>
      <w:r w:rsidRPr="00DF1437">
        <w:rPr>
          <w:rFonts w:ascii="Arial" w:eastAsia="Calibri" w:hAnsi="Arial" w:cs="Arial"/>
          <w:lang w:eastAsia="pl-PL"/>
        </w:rPr>
        <w:t>23</w:t>
      </w:r>
      <w:r w:rsidRPr="00DF1437">
        <w:rPr>
          <w:rFonts w:ascii="Arial" w:eastAsia="Calibri" w:hAnsi="Arial" w:cs="Arial"/>
          <w:color w:val="000000"/>
          <w:lang w:eastAsia="pl-PL"/>
        </w:rPr>
        <w:t xml:space="preserve"> r., poz. </w:t>
      </w:r>
      <w:r w:rsidRPr="00DF1437">
        <w:rPr>
          <w:rFonts w:ascii="Arial" w:eastAsia="Calibri" w:hAnsi="Arial" w:cs="Arial"/>
          <w:lang w:eastAsia="pl-PL"/>
        </w:rPr>
        <w:t>1790 ze zm.</w:t>
      </w:r>
      <w:r w:rsidRPr="00DF1437">
        <w:rPr>
          <w:rFonts w:ascii="Arial" w:eastAsia="Calibri" w:hAnsi="Arial" w:cs="Arial"/>
          <w:color w:val="000000"/>
          <w:lang w:eastAsia="pl-PL"/>
        </w:rPr>
        <w:t xml:space="preserve">). </w:t>
      </w:r>
      <w:r w:rsidRPr="00DF1437">
        <w:rPr>
          <w:rFonts w:ascii="Arial" w:eastAsia="Calibri" w:hAnsi="Arial" w:cs="Arial"/>
          <w:lang w:eastAsia="pl-PL"/>
        </w:rPr>
        <w:t>Za termin zapłaty faktury uznaje się datę obciążenia rachunku Zamawiającego.</w:t>
      </w:r>
    </w:p>
    <w:p w14:paraId="583BE566" w14:textId="77777777" w:rsidR="00DF1437" w:rsidRPr="00DF1437" w:rsidRDefault="00DF1437" w:rsidP="00DF1437">
      <w:pPr>
        <w:widowControl w:val="0"/>
        <w:suppressAutoHyphens w:val="0"/>
        <w:overflowPunct w:val="0"/>
        <w:autoSpaceDE w:val="0"/>
        <w:autoSpaceDN w:val="0"/>
        <w:adjustRightInd w:val="0"/>
        <w:spacing w:line="276" w:lineRule="auto"/>
        <w:ind w:left="284" w:hanging="284"/>
        <w:jc w:val="both"/>
        <w:rPr>
          <w:rFonts w:ascii="Arial" w:eastAsia="Calibri" w:hAnsi="Arial" w:cs="Arial"/>
          <w:lang w:eastAsia="pl-PL"/>
        </w:rPr>
      </w:pPr>
      <w:r w:rsidRPr="00DF1437">
        <w:rPr>
          <w:rFonts w:ascii="Arial" w:eastAsia="Calibri" w:hAnsi="Arial" w:cs="Arial"/>
          <w:lang w:eastAsia="pl-PL"/>
        </w:rPr>
        <w:t>10.Umowa wygasa przed terminem zakończenia umowy określonym w § 2 niniejszej umowy, o ile łączna wartość zamówienia objętego niniejszą umową osiągnie wartość brutto określoną w § 4 ust. 2 niniejszej umowy. Nadzór nad wykorzystaniem wartości umowy leży w gestii Zamawiającego.</w:t>
      </w:r>
    </w:p>
    <w:p w14:paraId="0CDC6B6D" w14:textId="77777777" w:rsidR="00DF1437" w:rsidRPr="00DF1437" w:rsidRDefault="00DF1437" w:rsidP="00DF1437">
      <w:pPr>
        <w:widowControl w:val="0"/>
        <w:suppressAutoHyphens w:val="0"/>
        <w:overflowPunct w:val="0"/>
        <w:autoSpaceDE w:val="0"/>
        <w:autoSpaceDN w:val="0"/>
        <w:adjustRightInd w:val="0"/>
        <w:spacing w:line="276" w:lineRule="auto"/>
        <w:ind w:left="284" w:hanging="284"/>
        <w:jc w:val="both"/>
        <w:rPr>
          <w:rFonts w:ascii="Arial" w:eastAsia="Calibri" w:hAnsi="Arial" w:cs="Arial"/>
          <w:lang w:eastAsia="pl-PL"/>
        </w:rPr>
      </w:pPr>
      <w:r w:rsidRPr="00DF1437">
        <w:rPr>
          <w:rFonts w:ascii="Arial" w:eastAsia="Calibri" w:hAnsi="Arial" w:cs="Arial"/>
          <w:lang w:eastAsia="pl-PL"/>
        </w:rPr>
        <w:t>11. Brak zapłaty w terminie płatności określonym  w ust. 6 nie może wstrzymać dostaw przedmiotu umowy.</w:t>
      </w:r>
    </w:p>
    <w:p w14:paraId="44121D9B" w14:textId="77777777" w:rsidR="00D57D63" w:rsidRPr="00B63E47" w:rsidRDefault="00D57D63" w:rsidP="00D57D63">
      <w:pPr>
        <w:widowControl w:val="0"/>
        <w:tabs>
          <w:tab w:val="left" w:pos="3075"/>
        </w:tabs>
        <w:suppressAutoHyphens w:val="0"/>
        <w:jc w:val="both"/>
        <w:rPr>
          <w:rFonts w:ascii="Arial" w:eastAsia="Arial" w:hAnsi="Arial" w:cs="Arial"/>
          <w:sz w:val="22"/>
          <w:szCs w:val="22"/>
          <w:lang w:eastAsia="pl-PL"/>
        </w:rPr>
      </w:pPr>
    </w:p>
    <w:p w14:paraId="4DC4F60B" w14:textId="77777777" w:rsidR="00B63E47" w:rsidRPr="00B63E47" w:rsidRDefault="00B63E47" w:rsidP="00D57D63">
      <w:pPr>
        <w:widowControl w:val="0"/>
        <w:tabs>
          <w:tab w:val="left" w:pos="3075"/>
        </w:tabs>
        <w:suppressAutoHyphens w:val="0"/>
        <w:jc w:val="both"/>
        <w:rPr>
          <w:rFonts w:ascii="Arial" w:eastAsia="Arial" w:hAnsi="Arial" w:cs="Arial"/>
          <w:b/>
          <w:sz w:val="22"/>
          <w:szCs w:val="22"/>
          <w:lang w:eastAsia="pl-PL"/>
        </w:rPr>
      </w:pPr>
      <w:r w:rsidRPr="00B63E47">
        <w:rPr>
          <w:rFonts w:ascii="Arial" w:eastAsia="Arial" w:hAnsi="Arial" w:cs="Arial"/>
          <w:b/>
          <w:sz w:val="22"/>
          <w:szCs w:val="22"/>
          <w:lang w:eastAsia="pl-PL"/>
        </w:rPr>
        <w:t>§ 6. Odpowiedzialność Wykonawcy</w:t>
      </w:r>
    </w:p>
    <w:p w14:paraId="181FE87A"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1B265A0D" w14:textId="77777777" w:rsidR="00B63E47" w:rsidRPr="00B63E47" w:rsidRDefault="00B63E47" w:rsidP="00D57D63">
      <w:pPr>
        <w:widowControl w:val="0"/>
        <w:numPr>
          <w:ilvl w:val="0"/>
          <w:numId w:val="8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Wykonawca odpowiada za wady przedmiotu umowy z tytułu gwarancji i rękojmi według zasad Kodeksu Cywilnego. </w:t>
      </w:r>
    </w:p>
    <w:p w14:paraId="29597460" w14:textId="77777777" w:rsidR="00B63E47" w:rsidRPr="00B63E47" w:rsidRDefault="00B63E47" w:rsidP="00D57D63">
      <w:pPr>
        <w:widowControl w:val="0"/>
        <w:numPr>
          <w:ilvl w:val="0"/>
          <w:numId w:val="8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Wykonawca oświadcza, że Przedmiot dostawy jest wolny od wad fizycznych i prawnych oraz może być użytkowany zgodnie z przeznaczeniem.</w:t>
      </w:r>
    </w:p>
    <w:p w14:paraId="67D23D92" w14:textId="77777777" w:rsidR="00B63E47" w:rsidRPr="00B63E47" w:rsidRDefault="00B63E47" w:rsidP="00D57D63">
      <w:pPr>
        <w:widowControl w:val="0"/>
        <w:numPr>
          <w:ilvl w:val="0"/>
          <w:numId w:val="8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W przypadku zgłoszenia reklamacji jakościowej lub ilościowej przez cały okres Umowy, Wykonawca obowiązany jest w ciągu </w:t>
      </w:r>
      <w:r w:rsidRPr="00B63E47">
        <w:rPr>
          <w:rFonts w:ascii="Arial" w:eastAsia="Arial" w:hAnsi="Arial" w:cs="Arial"/>
          <w:b/>
          <w:sz w:val="22"/>
          <w:szCs w:val="22"/>
          <w:lang w:eastAsia="pl-PL"/>
        </w:rPr>
        <w:t>3 dni roboczych</w:t>
      </w:r>
      <w:r w:rsidRPr="00B63E47">
        <w:rPr>
          <w:rFonts w:ascii="Arial" w:eastAsia="Arial" w:hAnsi="Arial" w:cs="Arial"/>
          <w:sz w:val="22"/>
          <w:szCs w:val="22"/>
          <w:lang w:eastAsia="pl-PL"/>
        </w:rPr>
        <w:t xml:space="preserve"> odebrać na własny koszt od Zamawiającego wadliwe produkty (tj. niezgodne ze wzorem załączonym do oferty) będące przedmiotem reklamacji. Jednocześnie Wykonawca zobowiązany jest dostarczyć wolne od wad artykuły, zgodne ze wzorem załączonym do oferty bądź uzupełnić braki do </w:t>
      </w:r>
      <w:r w:rsidRPr="00B63E47">
        <w:rPr>
          <w:rFonts w:ascii="Arial" w:eastAsia="Arial" w:hAnsi="Arial" w:cs="Arial"/>
          <w:b/>
          <w:sz w:val="22"/>
          <w:szCs w:val="22"/>
          <w:lang w:eastAsia="pl-PL"/>
        </w:rPr>
        <w:t xml:space="preserve"> 3 dni roboczych</w:t>
      </w:r>
      <w:r w:rsidRPr="00B63E47">
        <w:rPr>
          <w:rFonts w:ascii="Arial" w:eastAsia="Arial" w:hAnsi="Arial" w:cs="Arial"/>
          <w:sz w:val="22"/>
          <w:szCs w:val="22"/>
          <w:lang w:eastAsia="pl-PL"/>
        </w:rPr>
        <w:t xml:space="preserve">  od zgłoszenia reklamacji.</w:t>
      </w:r>
    </w:p>
    <w:p w14:paraId="0790FACF" w14:textId="77777777" w:rsidR="00B63E47" w:rsidRPr="00B63E47" w:rsidRDefault="00B63E47" w:rsidP="00D57D63">
      <w:pPr>
        <w:widowControl w:val="0"/>
        <w:numPr>
          <w:ilvl w:val="0"/>
          <w:numId w:val="8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Zamawiający, który otrzymał wadliwe artykuły ma prawo żądać od Wykonawcy, w ramach rękojmi, wymiany tych artykułów na wolne od wad, zgodnie z § 6 ust. 3 niniejszej umowy, bez względu na wysokość kosztów z tym związanych.</w:t>
      </w:r>
    </w:p>
    <w:p w14:paraId="5FF298D6" w14:textId="77777777" w:rsidR="00B63E47" w:rsidRPr="00B63E47" w:rsidRDefault="00B63E47" w:rsidP="00D57D63">
      <w:pPr>
        <w:widowControl w:val="0"/>
        <w:numPr>
          <w:ilvl w:val="0"/>
          <w:numId w:val="8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Wykonawca ponosi odpowiedzialność materialną za wszelkie szkody wyrządzone przez osoby, którym powierzył obowiązki wynikające z realizacji przedmiotu umowy w razie niewykonania lub nienależytego wykonania tych obowiązków przez te osoby lub przez Wykonawcę.</w:t>
      </w:r>
    </w:p>
    <w:p w14:paraId="78DE2813" w14:textId="77777777" w:rsidR="00B63E47" w:rsidRPr="00B63E47" w:rsidRDefault="00B63E47" w:rsidP="00D57D63">
      <w:pPr>
        <w:widowControl w:val="0"/>
        <w:numPr>
          <w:ilvl w:val="0"/>
          <w:numId w:val="8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Wykonawca zobowiązuje się dostarczać artykuły w opakowaniach oraz transportem zapewniającym należyte zabezpieczenie jakościowe przed czynnikami pogodowymi, uszkodzeniem itp.</w:t>
      </w:r>
    </w:p>
    <w:p w14:paraId="7DB4550A"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0A2F4F75" w14:textId="77777777" w:rsidR="00B63E47" w:rsidRPr="00B63E47" w:rsidRDefault="00B63E47" w:rsidP="00D57D63">
      <w:pPr>
        <w:widowControl w:val="0"/>
        <w:tabs>
          <w:tab w:val="left" w:pos="3075"/>
        </w:tabs>
        <w:suppressAutoHyphens w:val="0"/>
        <w:jc w:val="both"/>
        <w:rPr>
          <w:rFonts w:ascii="Arial" w:eastAsia="Arial" w:hAnsi="Arial" w:cs="Arial"/>
          <w:b/>
          <w:sz w:val="22"/>
          <w:szCs w:val="22"/>
          <w:lang w:eastAsia="pl-PL"/>
        </w:rPr>
      </w:pPr>
      <w:r w:rsidRPr="00B63E47">
        <w:rPr>
          <w:rFonts w:ascii="Arial" w:eastAsia="Arial" w:hAnsi="Arial" w:cs="Arial"/>
          <w:b/>
          <w:sz w:val="22"/>
          <w:szCs w:val="22"/>
          <w:lang w:eastAsia="pl-PL"/>
        </w:rPr>
        <w:t>§ 7. Kary umowne</w:t>
      </w:r>
    </w:p>
    <w:p w14:paraId="5407E17E"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4D627C22" w14:textId="77777777" w:rsidR="00B63E47" w:rsidRPr="00B63E47" w:rsidRDefault="00B63E47" w:rsidP="00D57D63">
      <w:pPr>
        <w:widowControl w:val="0"/>
        <w:numPr>
          <w:ilvl w:val="0"/>
          <w:numId w:val="84"/>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Wykonawca zapłaci Zamawiającemu kary umowne w następujących przypadkach i wysokości:</w:t>
      </w:r>
    </w:p>
    <w:p w14:paraId="56410AA1" w14:textId="77777777" w:rsidR="00B63E47" w:rsidRPr="00B63E47" w:rsidRDefault="00B63E47" w:rsidP="00D57D63">
      <w:pPr>
        <w:widowControl w:val="0"/>
        <w:numPr>
          <w:ilvl w:val="0"/>
          <w:numId w:val="49"/>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za przekroczenie terminu dostawy artykułów, określonego w § 3 ust. 1 i 2 niniejszej umowy,   w wysokości 2%  od niezrealizowanej w terminie wartości zamówienia za każdy dzień zwłok;,</w:t>
      </w:r>
    </w:p>
    <w:p w14:paraId="18419A02" w14:textId="77777777" w:rsidR="00B63E47" w:rsidRPr="00B63E47" w:rsidRDefault="00B63E47" w:rsidP="00D57D63">
      <w:pPr>
        <w:widowControl w:val="0"/>
        <w:numPr>
          <w:ilvl w:val="0"/>
          <w:numId w:val="49"/>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za niedostarczenie w wyznaczonym terminie, o którym mowa odpowiednio w § 6 ust. 3 artykułów, Zamawiający ma prawo obciążyć Wykonawcę karą umowną w wysokości 2% od niezrealizowanej w terminie wartości zamówienia za każdy dzień zwłoki, licząc od dnia odpowiednio określonego na wymianę wadliwego artykuł;,</w:t>
      </w:r>
    </w:p>
    <w:p w14:paraId="27BDF833" w14:textId="77777777" w:rsidR="00B63E47" w:rsidRPr="00B63E47" w:rsidRDefault="00B63E47" w:rsidP="00D57D63">
      <w:pPr>
        <w:widowControl w:val="0"/>
        <w:numPr>
          <w:ilvl w:val="0"/>
          <w:numId w:val="49"/>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jeżeli Zamawiający odstąpi od umowy z przyczyn leżących po stronie Wykonawcy, </w:t>
      </w:r>
      <w:r w:rsidRPr="00B63E47">
        <w:rPr>
          <w:rFonts w:ascii="Arial" w:eastAsia="Arial" w:hAnsi="Arial" w:cs="Arial"/>
          <w:sz w:val="22"/>
          <w:szCs w:val="22"/>
          <w:lang w:eastAsia="pl-PL"/>
        </w:rPr>
        <w:lastRenderedPageBreak/>
        <w:t>Zamawiający naliczy karę umowną w wysokości 15% wynagrodzenia umownego brutto od niezrealizowanej części umowy;</w:t>
      </w:r>
    </w:p>
    <w:p w14:paraId="3DE77C38" w14:textId="77777777" w:rsidR="00B63E47" w:rsidRPr="00B63E47" w:rsidRDefault="00B63E47" w:rsidP="00D57D63">
      <w:pPr>
        <w:widowControl w:val="0"/>
        <w:numPr>
          <w:ilvl w:val="0"/>
          <w:numId w:val="49"/>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w przypadku zwłoki Wykonawcy w dostawie artykułów powyżej 2 dni roboczych w stosunku do terminu dostaw określonego w ofercie (przytoczonego w § 3 ust. 1 niniejszej umowy), Zamawiający ma prawo dokonać zakupu zamówionych, a niedostarczonych w terminie artykułów u innego dostawcy i obciążyć Wykonawcę kwotą różnicy cenowej pomiędzy ceną zakupu zastępczego a ceną umowną (ofertową) Wykonawcy. W takiej sytuacji Zamawiający ma prawo dokonać zakupu zarówno artykułu zamówionego jak również oryginalnego lub generycznego. Zamawiający w tym przypadku naliczy karę umowną w wysokości 2% od niezrealizowanej wartości zamówienia; </w:t>
      </w:r>
    </w:p>
    <w:p w14:paraId="749532F4" w14:textId="77777777" w:rsidR="00B63E47" w:rsidRPr="00B63E47" w:rsidRDefault="00B63E47" w:rsidP="00D57D63">
      <w:pPr>
        <w:widowControl w:val="0"/>
        <w:numPr>
          <w:ilvl w:val="0"/>
          <w:numId w:val="49"/>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Wykonawca zapłaci Zamawiającemu karę umową z tytułu braku zapłaty lub nieterminowej zapłaty wynagrodzenia należnego podwykonawcom z tytułu zmiany wysokości wynagrodzenia, o której mowa w punkcie poprzedzającym, w wysokości 2.000 zł za każdy stwierdzony przypadek.</w:t>
      </w:r>
    </w:p>
    <w:p w14:paraId="1AD0A6D7" w14:textId="77777777" w:rsidR="00B63E47" w:rsidRPr="00B63E47" w:rsidRDefault="00B63E47" w:rsidP="00D57D63">
      <w:pPr>
        <w:widowControl w:val="0"/>
        <w:numPr>
          <w:ilvl w:val="0"/>
          <w:numId w:val="84"/>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Zapłata kary umownej nie wyłącza prawa do dochodzenia odszkodowania na zasadach ogólnych za poniesioną szkodę w wysokości przekraczającej kary umowne.</w:t>
      </w:r>
    </w:p>
    <w:p w14:paraId="519D44AB" w14:textId="77777777" w:rsidR="00B63E47" w:rsidRPr="00B63E47" w:rsidRDefault="00B63E47" w:rsidP="00D57D63">
      <w:pPr>
        <w:widowControl w:val="0"/>
        <w:numPr>
          <w:ilvl w:val="0"/>
          <w:numId w:val="84"/>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Wykonawca wyraża zgodę na potrącenie przez Zamawiającego kar umownych z przysługującej Wykonawcy należności lub na zapłatę kar umownych na podstawie noty obciążeniowej wystawionej przez Zamawiającego – do wyboru przez Zamawiającego.</w:t>
      </w:r>
    </w:p>
    <w:p w14:paraId="196047AA" w14:textId="77777777" w:rsidR="00B63E47" w:rsidRPr="00B63E47" w:rsidRDefault="00B63E47" w:rsidP="00D57D63">
      <w:pPr>
        <w:widowControl w:val="0"/>
        <w:numPr>
          <w:ilvl w:val="0"/>
          <w:numId w:val="84"/>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Uiszczenie powyższych kar umownych nie zwalnia Wykonawcy z obowiązku realizowania zadań określonych niniejszą umową.</w:t>
      </w:r>
    </w:p>
    <w:p w14:paraId="1DA9FBAF" w14:textId="77777777" w:rsidR="00B63E47" w:rsidRPr="00B63E47" w:rsidRDefault="00B63E47" w:rsidP="00D57D63">
      <w:pPr>
        <w:widowControl w:val="0"/>
        <w:numPr>
          <w:ilvl w:val="0"/>
          <w:numId w:val="84"/>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Zamawiający może naliczyć kary umowne z każdego tytułu odrębnie.</w:t>
      </w:r>
    </w:p>
    <w:p w14:paraId="1D292186" w14:textId="77777777" w:rsidR="00B63E47" w:rsidRPr="00B63E47" w:rsidRDefault="00B63E47" w:rsidP="00D57D63">
      <w:pPr>
        <w:widowControl w:val="0"/>
        <w:numPr>
          <w:ilvl w:val="0"/>
          <w:numId w:val="84"/>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 przypadku gdy wysokość kary umownej nie pokryje pełnej szkody, strony mogą dochodzić odszkodowania uzupełniającego na zasadach ogólnych.</w:t>
      </w:r>
    </w:p>
    <w:p w14:paraId="4DF7C6F4" w14:textId="77777777" w:rsidR="00B63E47" w:rsidRPr="00B63E47" w:rsidRDefault="00B63E47" w:rsidP="00D57D63">
      <w:pPr>
        <w:widowControl w:val="0"/>
        <w:numPr>
          <w:ilvl w:val="0"/>
          <w:numId w:val="84"/>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Łączna maksymalna wartość kar umownych, którą każda ze stron może dochodzić nie może przekroczyć 20% wartości brutto umowy (wskazanej w § 4 ust. 2).</w:t>
      </w:r>
    </w:p>
    <w:p w14:paraId="35985E1A"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315ECEA8" w14:textId="77777777" w:rsidR="00B63E47" w:rsidRPr="00B63E47" w:rsidRDefault="00B63E47" w:rsidP="00D57D63">
      <w:pPr>
        <w:widowControl w:val="0"/>
        <w:tabs>
          <w:tab w:val="left" w:pos="3075"/>
        </w:tabs>
        <w:suppressAutoHyphens w:val="0"/>
        <w:jc w:val="both"/>
        <w:rPr>
          <w:rFonts w:ascii="Arial" w:eastAsia="Arial" w:hAnsi="Arial" w:cs="Arial"/>
          <w:b/>
          <w:sz w:val="22"/>
          <w:szCs w:val="22"/>
          <w:lang w:eastAsia="pl-PL"/>
        </w:rPr>
      </w:pPr>
      <w:r w:rsidRPr="00B63E47">
        <w:rPr>
          <w:rFonts w:ascii="Arial" w:eastAsia="Arial" w:hAnsi="Arial" w:cs="Arial"/>
          <w:b/>
          <w:sz w:val="22"/>
          <w:szCs w:val="22"/>
          <w:lang w:eastAsia="pl-PL"/>
        </w:rPr>
        <w:t>§ 8. Odstąpienie od umowy</w:t>
      </w:r>
    </w:p>
    <w:p w14:paraId="1D2ADA40"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10038D37" w14:textId="77777777" w:rsidR="00B63E47" w:rsidRPr="00B63E47" w:rsidRDefault="00B63E47" w:rsidP="00D57D63">
      <w:pPr>
        <w:widowControl w:val="0"/>
        <w:numPr>
          <w:ilvl w:val="0"/>
          <w:numId w:val="85"/>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 razie zaistnienia istotnej zmiany okoliczności powodującej, że wykonanie umowy nie leży w interesie publicznym, czego nie można było przewidzieć w chwili zawarcia umowy, Zamawiający może odstąpić od umowy w terminie 30 dni od daty powzięcia wiadomości o tych okolicznościach.</w:t>
      </w:r>
    </w:p>
    <w:p w14:paraId="734D20CA" w14:textId="77777777" w:rsidR="00B63E47" w:rsidRPr="00B63E47" w:rsidRDefault="00B63E47" w:rsidP="00D57D63">
      <w:pPr>
        <w:widowControl w:val="0"/>
        <w:numPr>
          <w:ilvl w:val="0"/>
          <w:numId w:val="85"/>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Zamawiający może odstąpić od umowy w całości lub w niezrealizowanej części z powodu niedotrzymania przez Wykonawcę istotnych warunków umowy, w tym niewykonania umowy w terminie, nieusunięcia stwierdzonych wad zgłoszonych reklamacją, niezgodności wykonanego przedmiotu umowy ze specyfikacją, niestosowania się do pisemnych zaleceń Zamawiającego, w terminie 30 dni od powzięcia informacji o zajściu którejkolwiek z przyczyn odstąpienia wskazanych powyżej.</w:t>
      </w:r>
    </w:p>
    <w:p w14:paraId="70EFCCDB" w14:textId="77777777" w:rsidR="00B63E47" w:rsidRPr="00B63E47" w:rsidRDefault="00B63E47" w:rsidP="00D57D63">
      <w:pPr>
        <w:widowControl w:val="0"/>
        <w:numPr>
          <w:ilvl w:val="0"/>
          <w:numId w:val="85"/>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Zamawiającemu przysługuje prawo odstąpienia od umowy w przypadku otwarcia likwidacji lub złożenia wniosku o ogłoszenie upadłości Wykonawcy w terminie 7 dni od uzyskania wiadomości o otwarciu likwidacji bądź złożeniu wniosku, a także w innych przypadkach określonych przepisami prawa.</w:t>
      </w:r>
    </w:p>
    <w:p w14:paraId="3A92E7EB" w14:textId="77777777" w:rsidR="00B63E47" w:rsidRPr="00B63E47" w:rsidRDefault="00B63E47" w:rsidP="00D57D63">
      <w:pPr>
        <w:widowControl w:val="0"/>
        <w:numPr>
          <w:ilvl w:val="0"/>
          <w:numId w:val="85"/>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bCs/>
          <w:sz w:val="22"/>
          <w:szCs w:val="22"/>
          <w:lang w:eastAsia="pl-PL"/>
        </w:rPr>
        <w:t>Zamawiającemu przysługuje prawo  odstąpienia  od umowy, jeżeli zachodzi co najmniej jedna z następujących okoliczności:</w:t>
      </w:r>
    </w:p>
    <w:p w14:paraId="30D7EDAD" w14:textId="77777777" w:rsidR="00B63E47" w:rsidRPr="00B63E47" w:rsidRDefault="00B63E47" w:rsidP="00D57D63">
      <w:pPr>
        <w:widowControl w:val="0"/>
        <w:numPr>
          <w:ilvl w:val="1"/>
          <w:numId w:val="82"/>
        </w:numPr>
        <w:tabs>
          <w:tab w:val="left" w:pos="3075"/>
        </w:tabs>
        <w:suppressAutoHyphens w:val="0"/>
        <w:jc w:val="both"/>
        <w:rPr>
          <w:rFonts w:ascii="Arial" w:eastAsia="Arial" w:hAnsi="Arial" w:cs="Arial"/>
          <w:bCs/>
          <w:sz w:val="22"/>
          <w:szCs w:val="22"/>
          <w:lang w:eastAsia="pl-PL"/>
        </w:rPr>
      </w:pPr>
      <w:r w:rsidRPr="00B63E47">
        <w:rPr>
          <w:rFonts w:ascii="Arial" w:eastAsia="Arial" w:hAnsi="Arial" w:cs="Arial"/>
          <w:bCs/>
          <w:sz w:val="22"/>
          <w:szCs w:val="22"/>
          <w:lang w:eastAsia="pl-PL"/>
        </w:rPr>
        <w:t>dokonano zmiany umowy z naruszeniem art. 454 i art. 455,</w:t>
      </w:r>
    </w:p>
    <w:p w14:paraId="66C5CE60" w14:textId="77777777" w:rsidR="00B63E47" w:rsidRPr="00B63E47" w:rsidRDefault="00B63E47" w:rsidP="00D57D63">
      <w:pPr>
        <w:widowControl w:val="0"/>
        <w:numPr>
          <w:ilvl w:val="1"/>
          <w:numId w:val="82"/>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bCs/>
          <w:sz w:val="22"/>
          <w:szCs w:val="22"/>
          <w:lang w:eastAsia="pl-PL"/>
        </w:rPr>
        <w:t>wykonawca w chwili zawarcia umowy podlegał wykluczeniu z postępowania na podstawie art. 108 ustawy Prawo zamówień publicznych,</w:t>
      </w:r>
    </w:p>
    <w:p w14:paraId="4D8B327C" w14:textId="77777777" w:rsidR="00B63E47" w:rsidRPr="00B63E47" w:rsidRDefault="00B63E47" w:rsidP="00D57D63">
      <w:pPr>
        <w:widowControl w:val="0"/>
        <w:numPr>
          <w:ilvl w:val="1"/>
          <w:numId w:val="82"/>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bCs/>
          <w:sz w:val="22"/>
          <w:szCs w:val="22"/>
          <w:lang w:eastAsia="pl-PL"/>
        </w:rPr>
        <w:t xml:space="preserve">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w:t>
      </w:r>
      <w:r w:rsidRPr="00B63E47">
        <w:rPr>
          <w:rFonts w:ascii="Arial" w:eastAsia="Arial" w:hAnsi="Arial" w:cs="Arial"/>
          <w:bCs/>
          <w:sz w:val="22"/>
          <w:szCs w:val="22"/>
          <w:lang w:eastAsia="pl-PL"/>
        </w:rPr>
        <w:lastRenderedPageBreak/>
        <w:t>z naruszeniem przepisów prawa Unii Europejskiej,</w:t>
      </w:r>
    </w:p>
    <w:p w14:paraId="701C9151" w14:textId="77777777" w:rsidR="00B63E47" w:rsidRPr="00B63E47" w:rsidRDefault="00B63E47" w:rsidP="00D57D63">
      <w:pPr>
        <w:widowControl w:val="0"/>
        <w:numPr>
          <w:ilvl w:val="0"/>
          <w:numId w:val="85"/>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 razie, gdy Wykonawca na jakimkolwiek etapie postępowania o udzielenie zamówienia publicznego podlega wykluczeniu na zasadach określonych w § 1 ust. 5 lub takie okoliczności zostaną ujawnione w trakcie realizacji umowy, Zamawiający ma prawo odstąpić od umowy.</w:t>
      </w:r>
    </w:p>
    <w:p w14:paraId="12FFBB34" w14:textId="77777777" w:rsidR="00B63E47" w:rsidRPr="00B63E47" w:rsidRDefault="00B63E47" w:rsidP="00D57D63">
      <w:pPr>
        <w:widowControl w:val="0"/>
        <w:numPr>
          <w:ilvl w:val="0"/>
          <w:numId w:val="85"/>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 przypadkach, o których mowa wyżej, Wykonawca może żądać od Zamawiającego wyłącznie wynagrodzenia w wysokości odpowiadającej zrealizowanej części przedmiotu niniejszej umowy, przyjmując za podstawę wynagrodzenie umowne brutto określone w § 4 ust. 2 niniejszej umowy.</w:t>
      </w:r>
    </w:p>
    <w:p w14:paraId="77BD6738" w14:textId="77777777" w:rsidR="00B63E47" w:rsidRPr="00B63E47" w:rsidRDefault="00B63E47" w:rsidP="00D57D63">
      <w:pPr>
        <w:widowControl w:val="0"/>
        <w:numPr>
          <w:ilvl w:val="0"/>
          <w:numId w:val="85"/>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Odstąpienie od umowy wymaga formy pisemnej pod rygorem nieważności.</w:t>
      </w:r>
    </w:p>
    <w:p w14:paraId="382DCB6D"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4FE1E6A5" w14:textId="0606A89E" w:rsidR="00B63E47" w:rsidRPr="00B63E47" w:rsidRDefault="00B63E47" w:rsidP="00D57D63">
      <w:pPr>
        <w:widowControl w:val="0"/>
        <w:tabs>
          <w:tab w:val="left" w:pos="3075"/>
        </w:tabs>
        <w:suppressAutoHyphens w:val="0"/>
        <w:jc w:val="both"/>
        <w:rPr>
          <w:rFonts w:ascii="Arial" w:eastAsia="Arial" w:hAnsi="Arial" w:cs="Arial"/>
          <w:b/>
          <w:sz w:val="22"/>
          <w:szCs w:val="22"/>
          <w:lang w:eastAsia="pl-PL"/>
        </w:rPr>
      </w:pPr>
      <w:r w:rsidRPr="00B63E47">
        <w:rPr>
          <w:rFonts w:ascii="Arial" w:eastAsia="Arial" w:hAnsi="Arial" w:cs="Arial"/>
          <w:b/>
          <w:sz w:val="22"/>
          <w:szCs w:val="22"/>
          <w:lang w:eastAsia="pl-PL"/>
        </w:rPr>
        <w:t>§ 9. Ochrona danych osobowych</w:t>
      </w:r>
    </w:p>
    <w:p w14:paraId="285A1DD0"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24366E2F" w14:textId="77777777" w:rsidR="00B63E47" w:rsidRPr="00B63E47" w:rsidRDefault="00B63E47" w:rsidP="00D57D63">
      <w:pPr>
        <w:widowControl w:val="0"/>
        <w:numPr>
          <w:ilvl w:val="1"/>
          <w:numId w:val="51"/>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Strony zobowiązują się przetwarzać dane osobowe - udostępnione na podstawie odpowiednich zgód lub innych podstaw prawnych -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innymi powszechnie obowiązującymi przepisami dotyczącymi ochrony danych osobowych, stosując przy tym środki techniczne i organizacyjne wskazane w art. 32 RODO, zapewniające właściwą ochronę danych osobowych oraz zapewniając dostęp do danych osobowych wyłącznie osobom upoważnionym.</w:t>
      </w:r>
    </w:p>
    <w:p w14:paraId="572DCEB3" w14:textId="77777777" w:rsidR="00B63E47" w:rsidRPr="00B63E47" w:rsidRDefault="00B63E47" w:rsidP="00D57D63">
      <w:pPr>
        <w:widowControl w:val="0"/>
        <w:numPr>
          <w:ilvl w:val="1"/>
          <w:numId w:val="51"/>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Strony oświadczają, że przed zawarciem niniejszej umowy wypełnią obowiązki informacyjne przewidziane w art. 13 lub art. 14 ogólnego rozporządzenia o ochronie danych osobowych (RODO), wobec każdej osoby fizycznej, od której dane osobowe bezpośrednio lub pośrednio pozyskali w celu wpisania jej do treści umowy jako dane osoby odpowiedzialne za realizację niniejszej umowy. Strony zobowiązują się, w przypadku wyznaczenia lub wskazania do działania przy wykonywaniu niniejszej umowy osób innych niż wymienione w jej treści, zrealizować obowiązki informacyjne w trybie art. 13 lub art. 14 RODO.</w:t>
      </w:r>
    </w:p>
    <w:p w14:paraId="135F89C3" w14:textId="77777777" w:rsidR="00B63E47" w:rsidRPr="00B63E47" w:rsidRDefault="00B63E47" w:rsidP="00D57D63">
      <w:pPr>
        <w:widowControl w:val="0"/>
        <w:numPr>
          <w:ilvl w:val="1"/>
          <w:numId w:val="51"/>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 odniesieniu do danych osobowych pracowników/współpracowników Wykonawcy odpowiedzialnych za realizację niniejszej umowy, właściwa klauzula obowiązku informacyjnego RODO, została wskazana w załączniku nr 3.</w:t>
      </w:r>
    </w:p>
    <w:p w14:paraId="5334C46C" w14:textId="77777777" w:rsidR="00B63E47" w:rsidRPr="00D57D63" w:rsidRDefault="00B63E47" w:rsidP="00D57D63">
      <w:pPr>
        <w:widowControl w:val="0"/>
        <w:numPr>
          <w:ilvl w:val="1"/>
          <w:numId w:val="51"/>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 odniesieniu do danych osobowych osób wskazanych w komparycji umowy reprezentujących Wykonawcę, właściwa klauzula obowiązku informacyjnego RODO, została wskazana w załączniku nr 4.</w:t>
      </w:r>
    </w:p>
    <w:p w14:paraId="6601EC5D" w14:textId="77777777" w:rsidR="00D57D63" w:rsidRPr="00B63E47" w:rsidRDefault="00D57D63" w:rsidP="00D57D63">
      <w:pPr>
        <w:widowControl w:val="0"/>
        <w:tabs>
          <w:tab w:val="left" w:pos="3075"/>
        </w:tabs>
        <w:suppressAutoHyphens w:val="0"/>
        <w:ind w:left="1440"/>
        <w:jc w:val="both"/>
        <w:rPr>
          <w:rFonts w:ascii="Arial" w:eastAsia="Arial" w:hAnsi="Arial" w:cs="Arial"/>
          <w:sz w:val="22"/>
          <w:szCs w:val="22"/>
          <w:lang w:eastAsia="pl-PL"/>
        </w:rPr>
      </w:pPr>
    </w:p>
    <w:p w14:paraId="2A60411F" w14:textId="487F58B1" w:rsidR="00B63E47" w:rsidRPr="00B63E47" w:rsidRDefault="00B63E47" w:rsidP="00D57D63">
      <w:pPr>
        <w:widowControl w:val="0"/>
        <w:tabs>
          <w:tab w:val="left" w:pos="3075"/>
        </w:tabs>
        <w:suppressAutoHyphens w:val="0"/>
        <w:jc w:val="both"/>
        <w:rPr>
          <w:rFonts w:ascii="Arial" w:eastAsia="Arial" w:hAnsi="Arial" w:cs="Arial"/>
          <w:b/>
          <w:sz w:val="22"/>
          <w:szCs w:val="22"/>
          <w:lang w:eastAsia="pl-PL"/>
        </w:rPr>
      </w:pPr>
      <w:r w:rsidRPr="00B63E47">
        <w:rPr>
          <w:rFonts w:ascii="Arial" w:eastAsia="Arial" w:hAnsi="Arial" w:cs="Arial"/>
          <w:b/>
          <w:sz w:val="22"/>
          <w:szCs w:val="22"/>
          <w:lang w:eastAsia="pl-PL"/>
        </w:rPr>
        <w:t>§ 10. Bezpieczeństwo informacji i ciągłość działania</w:t>
      </w:r>
    </w:p>
    <w:p w14:paraId="49AF0C97"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5B82DDE3" w14:textId="77777777" w:rsidR="00B63E47" w:rsidRPr="00B63E47" w:rsidRDefault="00B63E47" w:rsidP="00D57D63">
      <w:pPr>
        <w:widowControl w:val="0"/>
        <w:numPr>
          <w:ilvl w:val="0"/>
          <w:numId w:val="52"/>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 związku z realizacją niniejszej Umowy, Wykonawca będący stroną zawartej Umowy zobowiązany jest do zapewnienia bezpieczeństwa udostępnionych mu informacji, ochrony pozostałych udostępnionych mu aktywów Zamawiającego, wspierających przetwarzanie udostępnionych mu informacji, w szczególności do zapewnienia ich poufności, integralności oraz dostępności celem zachowania ciągłości realizacji usług świadczonych przez Zamawiającego.</w:t>
      </w:r>
    </w:p>
    <w:p w14:paraId="46872FEC" w14:textId="77777777" w:rsidR="00B63E47" w:rsidRPr="00B63E47" w:rsidRDefault="00B63E47" w:rsidP="00D57D63">
      <w:pPr>
        <w:widowControl w:val="0"/>
        <w:numPr>
          <w:ilvl w:val="0"/>
          <w:numId w:val="52"/>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Wykonawca zobowiązuje się do przestrzegania wymogów w zakresie bezpieczeństwa informacji i ciągłości działania określonych w Polityce Bezpieczeństwa Informacji (BI-1-P) i Polityce Ciągłości Działania Szpitala (BI-6-P), dostępnych na stronie internetowej Zamawiającego w zakładce „Bezpieczeństwo informacji”.</w:t>
      </w:r>
    </w:p>
    <w:p w14:paraId="4B463E23" w14:textId="77777777" w:rsidR="00B63E47" w:rsidRPr="00B63E47" w:rsidRDefault="00B63E47" w:rsidP="00D57D63">
      <w:pPr>
        <w:widowControl w:val="0"/>
        <w:numPr>
          <w:ilvl w:val="0"/>
          <w:numId w:val="52"/>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Wykonawca w ramach niniejszej Umowy zobowiązuje się w szczególności:</w:t>
      </w:r>
    </w:p>
    <w:p w14:paraId="60CA908A" w14:textId="77777777" w:rsidR="00B63E47" w:rsidRPr="00B63E47" w:rsidRDefault="00B63E47" w:rsidP="00D57D63">
      <w:pPr>
        <w:widowControl w:val="0"/>
        <w:numPr>
          <w:ilvl w:val="0"/>
          <w:numId w:val="5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zachować szczególną ostrożność przy bieżącym korzystaniu z udostępnionych </w:t>
      </w:r>
      <w:r w:rsidRPr="00B63E47">
        <w:rPr>
          <w:rFonts w:ascii="Arial" w:eastAsia="Arial" w:hAnsi="Arial" w:cs="Arial"/>
          <w:sz w:val="22"/>
          <w:szCs w:val="22"/>
          <w:lang w:eastAsia="pl-PL"/>
        </w:rPr>
        <w:lastRenderedPageBreak/>
        <w:t>mu informacji i aktywów wspierających przetwarzanie udostępnionych mu informacji, w tym zadbać o zabezpieczenie ich przed utratą, kradzieżą, nieuprawnionym udostępnieniem, nieuprawnioną modyfikacją, uszkodzeniami mechanicznymi,</w:t>
      </w:r>
    </w:p>
    <w:p w14:paraId="5617F771" w14:textId="77777777" w:rsidR="00B63E47" w:rsidRPr="00B63E47" w:rsidRDefault="00B63E47" w:rsidP="00D57D63">
      <w:pPr>
        <w:widowControl w:val="0"/>
        <w:numPr>
          <w:ilvl w:val="0"/>
          <w:numId w:val="5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korzystać z udostępnionych mu informacji i aktywów wspierających ich przetwarzanie, wyłącznie do celów wynikających z zapisów zawartej Umowy,</w:t>
      </w:r>
    </w:p>
    <w:p w14:paraId="707C86CF" w14:textId="77777777" w:rsidR="00B63E47" w:rsidRPr="00B63E47" w:rsidRDefault="00B63E47" w:rsidP="00D57D63">
      <w:pPr>
        <w:widowControl w:val="0"/>
        <w:numPr>
          <w:ilvl w:val="0"/>
          <w:numId w:val="5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przesyłać informacje chronione z wykorzystaniem sieci Internet w formie zaszyfrowanej,</w:t>
      </w:r>
    </w:p>
    <w:p w14:paraId="744CAE74" w14:textId="77777777" w:rsidR="00B63E47" w:rsidRPr="00B63E47" w:rsidRDefault="00B63E47" w:rsidP="00D57D63">
      <w:pPr>
        <w:widowControl w:val="0"/>
        <w:numPr>
          <w:ilvl w:val="0"/>
          <w:numId w:val="5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nie powielać, w tym nie kopiować informacji chronionych, udostępnionych i opracowanych w trakcie Umowy w zakresie szerszym, niż jest to potrzebne do jej realizacji,</w:t>
      </w:r>
    </w:p>
    <w:p w14:paraId="3CCD90B3" w14:textId="77777777" w:rsidR="00B63E47" w:rsidRPr="00B63E47" w:rsidRDefault="00B63E47" w:rsidP="00D57D63">
      <w:pPr>
        <w:widowControl w:val="0"/>
        <w:numPr>
          <w:ilvl w:val="0"/>
          <w:numId w:val="53"/>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informować Zamawiającego o każdym podejrzeniu naruszeniu bezpieczeństwa informacji lub utraty ciągłości działania Zamawiającego uzupełniając i przesyłając do Zamawiającego formularz zgłoszenia naruszenia bezpieczeństwa informacji i ciągłości działania na adres: incydent@mssw.pl  Formularz znajduje się na stronie internetowej Zamawiającego w zakładce „Bezpieczeństwo informacji”.</w:t>
      </w:r>
    </w:p>
    <w:p w14:paraId="353506E8" w14:textId="77777777" w:rsidR="00B63E47" w:rsidRPr="00B63E47" w:rsidRDefault="00B63E47" w:rsidP="00D57D63">
      <w:pPr>
        <w:widowControl w:val="0"/>
        <w:numPr>
          <w:ilvl w:val="0"/>
          <w:numId w:val="52"/>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Wykonawca, niezwłocznie po zakończeniu niniejszej Umowy, zobowiązuje się trwale usunąć lub zniszczyć informacje chronione przetwarzane w ramach jej realizacji, chyba że obowiązek ich dalszego przetwarzania wynika wprost z przepisów prawa powszechnie obowiązującego. Jednocześnie Wykonawca potwierdza, że pracownicy bezpośrednio realizujący przedmiot niniejszej Umowy zostali zapoznani i zobowiązani do przestrzegania przedmiotowych wymogów w zakresie bezpieczeństwa informacji i ciągłości działania.</w:t>
      </w:r>
    </w:p>
    <w:p w14:paraId="4E56D0FD" w14:textId="77777777" w:rsidR="00B63E47" w:rsidRPr="00B63E47" w:rsidRDefault="00B63E47" w:rsidP="00D57D63">
      <w:pPr>
        <w:widowControl w:val="0"/>
        <w:tabs>
          <w:tab w:val="left" w:pos="3075"/>
        </w:tabs>
        <w:suppressAutoHyphens w:val="0"/>
        <w:jc w:val="both"/>
        <w:rPr>
          <w:rFonts w:ascii="Arial" w:eastAsia="Arial" w:hAnsi="Arial" w:cs="Arial"/>
          <w:b/>
          <w:sz w:val="22"/>
          <w:szCs w:val="22"/>
          <w:lang w:eastAsia="pl-PL"/>
        </w:rPr>
      </w:pPr>
      <w:r w:rsidRPr="00B63E47">
        <w:rPr>
          <w:rFonts w:ascii="Arial" w:eastAsia="Arial" w:hAnsi="Arial" w:cs="Arial"/>
          <w:b/>
          <w:sz w:val="22"/>
          <w:szCs w:val="22"/>
          <w:lang w:eastAsia="pl-PL"/>
        </w:rPr>
        <w:t>§ 11. Postanowienia końcowe</w:t>
      </w:r>
    </w:p>
    <w:p w14:paraId="739C6A86"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52AF971B" w14:textId="77777777" w:rsidR="00B63E47" w:rsidRPr="00B63E47" w:rsidRDefault="00B63E47" w:rsidP="00D57D63">
      <w:pPr>
        <w:widowControl w:val="0"/>
        <w:numPr>
          <w:ilvl w:val="0"/>
          <w:numId w:val="86"/>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Wykonawca zobowiązuje się do zachowania w tajemnicy wszelkich informacji dotyczących Zamawiającego uzyskanych w związku z realizacją niniejszej umowy. Powyższy obowiązek dotyczy również ewentualnych podwykonawców, którym Wykonawca powierzył realizację umowy oraz osób, przy pomocy których wykonuje umowę.  </w:t>
      </w:r>
    </w:p>
    <w:p w14:paraId="3544CD89" w14:textId="77777777" w:rsidR="00B63E47" w:rsidRPr="00B63E47" w:rsidRDefault="00B63E47" w:rsidP="00D57D63">
      <w:pPr>
        <w:widowControl w:val="0"/>
        <w:numPr>
          <w:ilvl w:val="0"/>
          <w:numId w:val="86"/>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Strony zgodnie postanawiają, że nie będą zmieniać ani uzupełniać postanowień umowy postanowieniami niekorzystnymi dla Zamawiającego, jeżeli zmiana powodowałaby zmianę treści oferty, na podstawie której został wybrany Wykonawca.</w:t>
      </w:r>
    </w:p>
    <w:p w14:paraId="2B8DDBBC" w14:textId="77777777" w:rsidR="00B63E47" w:rsidRPr="00B63E47" w:rsidRDefault="00B63E47" w:rsidP="00D57D63">
      <w:pPr>
        <w:widowControl w:val="0"/>
        <w:numPr>
          <w:ilvl w:val="0"/>
          <w:numId w:val="86"/>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 sprawach nieuregulowanych niniejszą umową mają zastosowanie przepisy ustaw:</w:t>
      </w:r>
    </w:p>
    <w:p w14:paraId="7C338267" w14:textId="77777777" w:rsidR="00B63E47" w:rsidRPr="00B63E47" w:rsidRDefault="00B63E47" w:rsidP="00D57D63">
      <w:pPr>
        <w:widowControl w:val="0"/>
        <w:numPr>
          <w:ilvl w:val="1"/>
          <w:numId w:val="86"/>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prawo zamówień publicznych,</w:t>
      </w:r>
    </w:p>
    <w:p w14:paraId="5F1E91B7" w14:textId="77777777" w:rsidR="00B63E47" w:rsidRPr="00B63E47" w:rsidRDefault="00B63E47" w:rsidP="00D57D63">
      <w:pPr>
        <w:widowControl w:val="0"/>
        <w:numPr>
          <w:ilvl w:val="1"/>
          <w:numId w:val="86"/>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kodeks cywilny, </w:t>
      </w:r>
    </w:p>
    <w:p w14:paraId="32C913B1"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oraz innych ustaw i obowiązujących aktów wykonawczych.</w:t>
      </w:r>
    </w:p>
    <w:p w14:paraId="67052A97" w14:textId="77777777" w:rsidR="00B63E47" w:rsidRPr="00B63E47" w:rsidRDefault="00B63E47" w:rsidP="00D57D63">
      <w:pPr>
        <w:widowControl w:val="0"/>
        <w:numPr>
          <w:ilvl w:val="0"/>
          <w:numId w:val="86"/>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Zakazuje się dokonywania, bez pisemnej zgody Zamawiającego oraz Organu Założycielskiego:</w:t>
      </w:r>
    </w:p>
    <w:p w14:paraId="4C3FD306" w14:textId="77777777" w:rsidR="00B63E47" w:rsidRPr="00B63E47" w:rsidRDefault="00B63E47" w:rsidP="00D57D63">
      <w:pPr>
        <w:widowControl w:val="0"/>
        <w:numPr>
          <w:ilvl w:val="1"/>
          <w:numId w:val="87"/>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przelewu wierzytelności powstałych w wyniku realizacji niniejszej umowy,</w:t>
      </w:r>
    </w:p>
    <w:p w14:paraId="478F63CC" w14:textId="77777777" w:rsidR="00B63E47" w:rsidRPr="00B63E47" w:rsidRDefault="00B63E47" w:rsidP="00D57D63">
      <w:pPr>
        <w:widowControl w:val="0"/>
        <w:numPr>
          <w:ilvl w:val="1"/>
          <w:numId w:val="87"/>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poręczenia zobowiązań Zamawiającego przez osoby trzecie lub udzielania gwarancji przez osoby trzecie,</w:t>
      </w:r>
    </w:p>
    <w:p w14:paraId="62F4620C" w14:textId="77777777" w:rsidR="00B63E47" w:rsidRPr="00B63E47" w:rsidRDefault="00B63E47" w:rsidP="00D57D63">
      <w:pPr>
        <w:widowControl w:val="0"/>
        <w:numPr>
          <w:ilvl w:val="1"/>
          <w:numId w:val="87"/>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zawarcia umowy factoringowej.  </w:t>
      </w:r>
    </w:p>
    <w:p w14:paraId="54625780" w14:textId="77777777" w:rsidR="00B63E47" w:rsidRPr="00B63E47" w:rsidRDefault="00B63E47" w:rsidP="00D57D63">
      <w:pPr>
        <w:widowControl w:val="0"/>
        <w:numPr>
          <w:ilvl w:val="0"/>
          <w:numId w:val="86"/>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Wykonawca nie może przenosić na osoby trzecie praw i obowiązków wynikających z niniejszej umowy bez uprzedniej pisemnej zgody Zamawiającego i Organu Założycielskiego pod rygorem nieważności.</w:t>
      </w:r>
    </w:p>
    <w:p w14:paraId="5BC3ADFA" w14:textId="77777777" w:rsidR="00B63E47" w:rsidRPr="00B63E47" w:rsidRDefault="00B63E47" w:rsidP="00D57D63">
      <w:pPr>
        <w:widowControl w:val="0"/>
        <w:numPr>
          <w:ilvl w:val="0"/>
          <w:numId w:val="86"/>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Strony dopuszczają możliwość zmian w umowie na warunkach określonych w art.  455  uPzp oraz w przypadku gdy Wykonawcę, któremu Zamawiający udzielił zamówienia ma zastąpić nowy Wykonawca w wyniku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w:t>
      </w:r>
      <w:r w:rsidRPr="00B63E47">
        <w:rPr>
          <w:rFonts w:ascii="Arial" w:eastAsia="Arial" w:hAnsi="Arial" w:cs="Arial"/>
          <w:sz w:val="22"/>
          <w:szCs w:val="22"/>
          <w:lang w:eastAsia="pl-PL"/>
        </w:rPr>
        <w:lastRenderedPageBreak/>
        <w:t>istotnych zmian umowy, a także nie ma na celu uniknięcie stosowanie przepisów ustawy Wprowadzenie powyższych zmian wymaga podpisania aneksu za zgodą obydwu Stron.</w:t>
      </w:r>
    </w:p>
    <w:p w14:paraId="7CF63FE9" w14:textId="77777777" w:rsidR="00B63E47" w:rsidRPr="00B63E47" w:rsidRDefault="00B63E47" w:rsidP="00D57D63">
      <w:pPr>
        <w:widowControl w:val="0"/>
        <w:numPr>
          <w:ilvl w:val="0"/>
          <w:numId w:val="86"/>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Ponadto Strony dopuszczają zmiany w umowie w następujących przypadkach:</w:t>
      </w:r>
    </w:p>
    <w:p w14:paraId="0DFEC3A9" w14:textId="77777777" w:rsidR="00B63E47" w:rsidRPr="00B63E47" w:rsidRDefault="00B63E47" w:rsidP="00D57D63">
      <w:pPr>
        <w:widowControl w:val="0"/>
        <w:numPr>
          <w:ilvl w:val="1"/>
          <w:numId w:val="88"/>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Zmiany i uzupełnienia niżej wymienione do umowy mogą być dokonane za zgodą obu stron wyrażoną na piśmie pod rygorem nieważności:</w:t>
      </w:r>
    </w:p>
    <w:p w14:paraId="01A4E12C" w14:textId="77777777" w:rsidR="00B63E47" w:rsidRPr="00B63E47" w:rsidRDefault="00B63E47" w:rsidP="00D57D63">
      <w:pPr>
        <w:widowControl w:val="0"/>
        <w:numPr>
          <w:ilvl w:val="6"/>
          <w:numId w:val="89"/>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zmiana stron umowy na zasadach określonych w kodeksie Cywilnym;</w:t>
      </w:r>
    </w:p>
    <w:p w14:paraId="2D5EFFFF" w14:textId="77777777" w:rsidR="00B63E47" w:rsidRPr="00B63E47" w:rsidRDefault="00B63E47" w:rsidP="00D57D63">
      <w:pPr>
        <w:widowControl w:val="0"/>
        <w:numPr>
          <w:ilvl w:val="6"/>
          <w:numId w:val="89"/>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zmiana cen jednostkowych brutto na niższe niż zaoferowane.</w:t>
      </w:r>
    </w:p>
    <w:p w14:paraId="308F9728" w14:textId="77777777" w:rsidR="00B63E47" w:rsidRPr="00B63E47" w:rsidRDefault="00B63E47" w:rsidP="00D57D63">
      <w:pPr>
        <w:widowControl w:val="0"/>
        <w:numPr>
          <w:ilvl w:val="6"/>
          <w:numId w:val="89"/>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dopuszcza się przedłużenie terminu obowiązywania umowy w przypadku niewykorzystania środków finansowych określonych w umowie;</w:t>
      </w:r>
    </w:p>
    <w:p w14:paraId="0FA69D62" w14:textId="77777777" w:rsidR="00B63E47" w:rsidRPr="00B63E47" w:rsidRDefault="00B63E47" w:rsidP="00D57D63">
      <w:pPr>
        <w:widowControl w:val="0"/>
        <w:numPr>
          <w:ilvl w:val="6"/>
          <w:numId w:val="89"/>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Zamiana oferowanego przedmiotu umowy na przedmiot umowy o właściwościach nie gorszych niż oferowane w przypadku wycofania ich z rynku oraz wstrzymania produkcji (w cenie nie wyższej niż oferowane)</w:t>
      </w:r>
    </w:p>
    <w:p w14:paraId="05F06B25" w14:textId="77777777" w:rsidR="00B63E47" w:rsidRPr="00B63E47" w:rsidRDefault="00B63E47" w:rsidP="00D57D63">
      <w:pPr>
        <w:widowControl w:val="0"/>
        <w:numPr>
          <w:ilvl w:val="6"/>
          <w:numId w:val="89"/>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Zamiana oferowanego przedmiotu umowy na przedmiot umowy o właściwościach nie gorszych niż oferowane w przypadku braku aktualnego dopuszczenia do obrotu na terenie Rzeczpospolitej Polskiej.</w:t>
      </w:r>
    </w:p>
    <w:p w14:paraId="734B1E8D" w14:textId="77777777" w:rsidR="00B63E47" w:rsidRPr="00B63E47" w:rsidRDefault="00B63E47" w:rsidP="00D57D63">
      <w:pPr>
        <w:widowControl w:val="0"/>
        <w:numPr>
          <w:ilvl w:val="6"/>
          <w:numId w:val="89"/>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Dopuszcza się dostawy zamienników w przypadku czasowej niedostępności nie krótszej niż 3 miesiące dla oferowanego produktu.</w:t>
      </w:r>
    </w:p>
    <w:p w14:paraId="23E000F2" w14:textId="77777777" w:rsidR="00B63E47" w:rsidRPr="00B63E47" w:rsidRDefault="00B63E47" w:rsidP="00D57D63">
      <w:pPr>
        <w:widowControl w:val="0"/>
        <w:numPr>
          <w:ilvl w:val="1"/>
          <w:numId w:val="89"/>
        </w:numPr>
        <w:tabs>
          <w:tab w:val="clear" w:pos="1440"/>
          <w:tab w:val="num" w:pos="1134"/>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Zmiany nie wymagające aneksu a jedynie pisemnego powiadomienia:</w:t>
      </w:r>
    </w:p>
    <w:p w14:paraId="63910D91" w14:textId="77777777" w:rsidR="00B63E47" w:rsidRPr="00B63E47" w:rsidRDefault="00B63E47" w:rsidP="00D57D63">
      <w:pPr>
        <w:widowControl w:val="0"/>
        <w:numPr>
          <w:ilvl w:val="0"/>
          <w:numId w:val="90"/>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zmiana osób, o których mowa w umowie – odpowiedzialnych za realizacje umowy po stronie Zamawiającego i Wykonawcy;</w:t>
      </w:r>
    </w:p>
    <w:p w14:paraId="4EC262B8" w14:textId="77777777" w:rsidR="00B63E47" w:rsidRPr="00B63E47" w:rsidRDefault="00B63E47" w:rsidP="00D57D63">
      <w:pPr>
        <w:widowControl w:val="0"/>
        <w:numPr>
          <w:ilvl w:val="0"/>
          <w:numId w:val="90"/>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zmiana urzędowa stawki podatku VAT, przy czym zmianie ulegnie wyłącznie cena brutto, cena netto pozostanie bez zmian (obowiązuje od dnia wejścia w życie odpowiednich przepisów o zmianie stawki podatku VAT);</w:t>
      </w:r>
    </w:p>
    <w:p w14:paraId="12520E07" w14:textId="77777777" w:rsidR="00B63E47" w:rsidRPr="00B63E47" w:rsidRDefault="00B63E47" w:rsidP="00D57D63">
      <w:pPr>
        <w:widowControl w:val="0"/>
        <w:numPr>
          <w:ilvl w:val="0"/>
          <w:numId w:val="86"/>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Aneks, o którym mowa w ust. 7 lit. a. powyżej, wejdzie w życie nie wcześniej niż z dniem wejścia w życie zmian wyżej wymienionych przepisów. </w:t>
      </w:r>
    </w:p>
    <w:p w14:paraId="70F0EC92" w14:textId="77777777" w:rsidR="00B63E47" w:rsidRPr="00B63E47" w:rsidRDefault="00B63E47" w:rsidP="00D57D63">
      <w:pPr>
        <w:widowControl w:val="0"/>
        <w:numPr>
          <w:ilvl w:val="0"/>
          <w:numId w:val="91"/>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W przypadku zmiany, o której mowa w ust. 7 lit. b pkt 2 powyżej, wartość netto wynagrodzenia Wykonawcy (tj. wartość wynagrodzenia bez podatku od towarów i usług) pozostanie niezmieniona, wartość brutto wynagrodzenia zostanie wyliczona z uwzględnieniem stawki podatku od towarów i usług, wynikającej ze zmienionych przepisów.</w:t>
      </w:r>
    </w:p>
    <w:p w14:paraId="65B0888F" w14:textId="77777777" w:rsidR="00B63E47" w:rsidRPr="00B63E47" w:rsidRDefault="00B63E47" w:rsidP="00D57D63">
      <w:pPr>
        <w:widowControl w:val="0"/>
        <w:numPr>
          <w:ilvl w:val="0"/>
          <w:numId w:val="91"/>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Aneks, o którym mowa w ust. 7 lit. b pkt 2  powyżej, może zostać zawarty przez Zamawiającego i Wykonawcę w terminie do 30 dni od daty wejścia w życie przepisów dotyczących zmiany stawki podatku od towarów i usług.</w:t>
      </w:r>
    </w:p>
    <w:p w14:paraId="4073C8F7" w14:textId="77777777" w:rsidR="00B63E47" w:rsidRPr="00B63E47" w:rsidRDefault="00B63E47" w:rsidP="00D57D63">
      <w:pPr>
        <w:widowControl w:val="0"/>
        <w:numPr>
          <w:ilvl w:val="0"/>
          <w:numId w:val="91"/>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Zarówno Zamawiający jak i Wykonawca mogą w terminie od dnia opublikowania przepisów dokonujących tych zmian do 30 dnia od dnia ich wejścia w życie, złożyć wniosek w sprawie odpowiedniej zmiany wynagrodzenia.</w:t>
      </w:r>
    </w:p>
    <w:p w14:paraId="34F17E9A" w14:textId="77777777" w:rsidR="00B63E47" w:rsidRPr="00B63E47" w:rsidRDefault="00B63E47" w:rsidP="00D57D63">
      <w:pPr>
        <w:widowControl w:val="0"/>
        <w:numPr>
          <w:ilvl w:val="0"/>
          <w:numId w:val="91"/>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Spory wynikłe ze stosowania niniejszej umowy będą rozstrzygane przez sąd powszechny właściwy dla siedziby Zamawiającego.</w:t>
      </w:r>
    </w:p>
    <w:p w14:paraId="2F92AFBD" w14:textId="77777777" w:rsidR="00B63E47" w:rsidRPr="00B63E47" w:rsidRDefault="00B63E47" w:rsidP="00D57D63">
      <w:pPr>
        <w:widowControl w:val="0"/>
        <w:numPr>
          <w:ilvl w:val="0"/>
          <w:numId w:val="91"/>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 Zmiana umowy wymaga formy pisemnej pod rygorem nieważności.</w:t>
      </w:r>
    </w:p>
    <w:p w14:paraId="296CBEAD" w14:textId="77777777" w:rsidR="00B63E47" w:rsidRPr="00B63E47" w:rsidRDefault="00B63E47" w:rsidP="00D57D63">
      <w:pPr>
        <w:widowControl w:val="0"/>
        <w:numPr>
          <w:ilvl w:val="0"/>
          <w:numId w:val="91"/>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Umowa została sporządzona w formie elektronicznej i podpisana przez każdą ze Stron kwalifikowanym podpisem elektronicznym.</w:t>
      </w:r>
    </w:p>
    <w:p w14:paraId="4BDBC498" w14:textId="77777777" w:rsidR="00B63E47" w:rsidRPr="00B63E47" w:rsidRDefault="00B63E47" w:rsidP="00D57D63">
      <w:pPr>
        <w:widowControl w:val="0"/>
        <w:numPr>
          <w:ilvl w:val="0"/>
          <w:numId w:val="91"/>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Datą zawarcia umowy jest dzień złożenia kwalifikowanego podpisu elektronicznego przez ostatnią z osób podpisujących umowę w imieniu ostatniej ze stron.</w:t>
      </w:r>
    </w:p>
    <w:p w14:paraId="4911DB94"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4D2186DF" w14:textId="77777777" w:rsidR="00B63E47" w:rsidRPr="00B63E47" w:rsidRDefault="00B63E47" w:rsidP="00D57D63">
      <w:pPr>
        <w:widowControl w:val="0"/>
        <w:tabs>
          <w:tab w:val="left" w:pos="3075"/>
        </w:tabs>
        <w:suppressAutoHyphens w:val="0"/>
        <w:jc w:val="both"/>
        <w:rPr>
          <w:rFonts w:ascii="Arial" w:eastAsia="Arial" w:hAnsi="Arial" w:cs="Arial"/>
          <w:b/>
          <w:sz w:val="22"/>
          <w:szCs w:val="22"/>
          <w:lang w:eastAsia="pl-PL"/>
        </w:rPr>
      </w:pPr>
      <w:r w:rsidRPr="00B63E47">
        <w:rPr>
          <w:rFonts w:ascii="Arial" w:eastAsia="Arial" w:hAnsi="Arial" w:cs="Arial"/>
          <w:b/>
          <w:sz w:val="22"/>
          <w:szCs w:val="22"/>
          <w:lang w:eastAsia="pl-PL"/>
        </w:rPr>
        <w:t>§ 12. Załączniki do umowy</w:t>
      </w:r>
    </w:p>
    <w:p w14:paraId="1A3FE524"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20465E89"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Integralną częścią umowy są następujące załączniki:</w:t>
      </w:r>
    </w:p>
    <w:p w14:paraId="46A57A0C" w14:textId="77777777" w:rsidR="00B63E47" w:rsidRPr="00B63E47" w:rsidRDefault="00B63E47" w:rsidP="00D57D63">
      <w:pPr>
        <w:widowControl w:val="0"/>
        <w:numPr>
          <w:ilvl w:val="3"/>
          <w:numId w:val="49"/>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 xml:space="preserve">Załącznik nr 1 – formularz ofertowy </w:t>
      </w:r>
    </w:p>
    <w:p w14:paraId="5547F4C0" w14:textId="77777777" w:rsidR="00B63E47" w:rsidRPr="00B63E47" w:rsidRDefault="00B63E47" w:rsidP="00D57D63">
      <w:pPr>
        <w:widowControl w:val="0"/>
        <w:numPr>
          <w:ilvl w:val="3"/>
          <w:numId w:val="49"/>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Załącznik nr 2 – formularz asortymentowo – cenowy</w:t>
      </w:r>
    </w:p>
    <w:p w14:paraId="44855426" w14:textId="77777777" w:rsidR="00B63E47" w:rsidRPr="00D57D63" w:rsidRDefault="00B63E47" w:rsidP="00D57D63">
      <w:pPr>
        <w:widowControl w:val="0"/>
        <w:numPr>
          <w:ilvl w:val="3"/>
          <w:numId w:val="49"/>
        </w:numPr>
        <w:tabs>
          <w:tab w:val="left" w:pos="3075"/>
        </w:tabs>
        <w:suppressAutoHyphens w:val="0"/>
        <w:jc w:val="both"/>
        <w:rPr>
          <w:rFonts w:ascii="Arial" w:eastAsia="Arial" w:hAnsi="Arial" w:cs="Arial"/>
          <w:sz w:val="22"/>
          <w:szCs w:val="22"/>
          <w:lang w:eastAsia="pl-PL"/>
        </w:rPr>
      </w:pPr>
      <w:r w:rsidRPr="00B63E47">
        <w:rPr>
          <w:rFonts w:ascii="Arial" w:eastAsia="Arial" w:hAnsi="Arial" w:cs="Arial"/>
          <w:sz w:val="22"/>
          <w:szCs w:val="22"/>
          <w:lang w:eastAsia="pl-PL"/>
        </w:rPr>
        <w:t>Załączniki nr 3 i 4 – Klauzule obowiązku informacyjnego RODO</w:t>
      </w:r>
    </w:p>
    <w:p w14:paraId="07D555E0" w14:textId="77777777" w:rsidR="00D57D63" w:rsidRPr="00B63E47" w:rsidRDefault="00D57D63" w:rsidP="00D57D63">
      <w:pPr>
        <w:widowControl w:val="0"/>
        <w:numPr>
          <w:ilvl w:val="2"/>
          <w:numId w:val="49"/>
        </w:numPr>
        <w:tabs>
          <w:tab w:val="left" w:pos="3075"/>
        </w:tabs>
        <w:suppressAutoHyphens w:val="0"/>
        <w:jc w:val="both"/>
        <w:rPr>
          <w:rFonts w:ascii="Arial" w:eastAsia="Arial" w:hAnsi="Arial" w:cs="Arial"/>
          <w:sz w:val="22"/>
          <w:szCs w:val="22"/>
          <w:lang w:eastAsia="pl-PL"/>
        </w:rPr>
      </w:pPr>
    </w:p>
    <w:p w14:paraId="49FA0CF2" w14:textId="77777777" w:rsidR="00B63E47" w:rsidRPr="00B63E47" w:rsidRDefault="00B63E47" w:rsidP="00D57D63">
      <w:pPr>
        <w:widowControl w:val="0"/>
        <w:tabs>
          <w:tab w:val="left" w:pos="3075"/>
        </w:tabs>
        <w:suppressAutoHyphens w:val="0"/>
        <w:jc w:val="both"/>
        <w:rPr>
          <w:rFonts w:ascii="Arial" w:eastAsia="Arial" w:hAnsi="Arial" w:cs="Arial"/>
          <w:b/>
          <w:bCs/>
          <w:sz w:val="22"/>
          <w:szCs w:val="22"/>
          <w:lang w:eastAsia="pl-PL"/>
        </w:rPr>
      </w:pPr>
    </w:p>
    <w:p w14:paraId="18CF8346" w14:textId="77777777" w:rsidR="00B63E47" w:rsidRPr="00B63E47" w:rsidRDefault="00B63E47" w:rsidP="00D57D63">
      <w:pPr>
        <w:widowControl w:val="0"/>
        <w:tabs>
          <w:tab w:val="left" w:pos="3075"/>
        </w:tabs>
        <w:suppressAutoHyphens w:val="0"/>
        <w:jc w:val="both"/>
        <w:rPr>
          <w:rFonts w:ascii="Arial" w:eastAsia="Arial" w:hAnsi="Arial" w:cs="Arial"/>
          <w:b/>
          <w:bCs/>
          <w:sz w:val="22"/>
          <w:szCs w:val="22"/>
          <w:lang w:eastAsia="pl-PL"/>
        </w:rPr>
      </w:pPr>
      <w:r w:rsidRPr="00B63E47">
        <w:rPr>
          <w:rFonts w:ascii="Arial" w:eastAsia="Arial" w:hAnsi="Arial" w:cs="Arial"/>
          <w:b/>
          <w:bCs/>
          <w:sz w:val="22"/>
          <w:szCs w:val="22"/>
          <w:lang w:eastAsia="pl-PL"/>
        </w:rPr>
        <w:t xml:space="preserve">        WYKONAWCA:                                                                                  ZAMAWIAJĄCY:</w:t>
      </w:r>
    </w:p>
    <w:p w14:paraId="6BEBC25C"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72482E1E" w14:textId="77777777" w:rsidR="00B63E47" w:rsidRPr="00D57D63" w:rsidRDefault="00B63E47" w:rsidP="00D57D63">
      <w:pPr>
        <w:widowControl w:val="0"/>
        <w:tabs>
          <w:tab w:val="left" w:pos="3075"/>
        </w:tabs>
        <w:suppressAutoHyphens w:val="0"/>
        <w:jc w:val="both"/>
        <w:rPr>
          <w:rFonts w:ascii="Arial" w:eastAsia="Arial" w:hAnsi="Arial" w:cs="Arial"/>
          <w:sz w:val="22"/>
          <w:szCs w:val="22"/>
          <w:lang w:eastAsia="pl-PL"/>
        </w:rPr>
      </w:pPr>
    </w:p>
    <w:p w14:paraId="4FFD9B97"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p>
    <w:p w14:paraId="69F0E09E"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p>
    <w:p w14:paraId="0B1AD057"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p>
    <w:p w14:paraId="7762E3D3"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p>
    <w:p w14:paraId="3645D68B"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p>
    <w:p w14:paraId="4B2B1A5B"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p>
    <w:p w14:paraId="1E45AA7B"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p>
    <w:p w14:paraId="5B8349E0" w14:textId="77777777" w:rsidR="00D57D63" w:rsidRPr="00B63E47" w:rsidRDefault="00D57D63" w:rsidP="00D57D63">
      <w:pPr>
        <w:widowControl w:val="0"/>
        <w:tabs>
          <w:tab w:val="left" w:pos="3075"/>
        </w:tabs>
        <w:suppressAutoHyphens w:val="0"/>
        <w:jc w:val="both"/>
        <w:rPr>
          <w:rFonts w:ascii="Arial" w:eastAsia="Arial" w:hAnsi="Arial" w:cs="Arial"/>
          <w:sz w:val="22"/>
          <w:szCs w:val="22"/>
          <w:lang w:eastAsia="pl-PL"/>
        </w:rPr>
      </w:pPr>
    </w:p>
    <w:p w14:paraId="561E3420" w14:textId="77777777" w:rsidR="00B63E47" w:rsidRPr="00D57D63" w:rsidRDefault="00B63E47" w:rsidP="00D57D63">
      <w:pPr>
        <w:widowControl w:val="0"/>
        <w:tabs>
          <w:tab w:val="left" w:pos="3075"/>
        </w:tabs>
        <w:suppressAutoHyphens w:val="0"/>
        <w:jc w:val="both"/>
        <w:rPr>
          <w:rFonts w:ascii="Arial" w:eastAsia="Arial" w:hAnsi="Arial" w:cs="Arial"/>
          <w:sz w:val="22"/>
          <w:szCs w:val="22"/>
          <w:lang w:eastAsia="pl-PL"/>
        </w:rPr>
      </w:pPr>
    </w:p>
    <w:p w14:paraId="7F7606DF"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p>
    <w:p w14:paraId="0BD9082B"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p>
    <w:p w14:paraId="468DA3E1"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p>
    <w:p w14:paraId="7653BC20"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p>
    <w:p w14:paraId="1352A620"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p>
    <w:p w14:paraId="169AEEE2"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p>
    <w:p w14:paraId="1A1F1139"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p>
    <w:p w14:paraId="3A2D1908"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p>
    <w:p w14:paraId="235F9FC7"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p>
    <w:p w14:paraId="4CE2106C" w14:textId="77777777" w:rsidR="00D57D63" w:rsidRPr="00D57D63" w:rsidRDefault="00D57D63" w:rsidP="00D57D63">
      <w:pPr>
        <w:widowControl w:val="0"/>
        <w:tabs>
          <w:tab w:val="left" w:pos="3075"/>
        </w:tabs>
        <w:suppressAutoHyphens w:val="0"/>
        <w:jc w:val="both"/>
        <w:rPr>
          <w:rFonts w:ascii="Arial" w:eastAsia="Arial" w:hAnsi="Arial" w:cs="Arial"/>
          <w:sz w:val="22"/>
          <w:szCs w:val="22"/>
          <w:lang w:eastAsia="pl-PL"/>
        </w:rPr>
      </w:pPr>
    </w:p>
    <w:p w14:paraId="77D5F8D9" w14:textId="77777777" w:rsidR="00D57D63" w:rsidRPr="00B63E47" w:rsidRDefault="00D57D63" w:rsidP="00D57D63">
      <w:pPr>
        <w:widowControl w:val="0"/>
        <w:tabs>
          <w:tab w:val="left" w:pos="3075"/>
        </w:tabs>
        <w:suppressAutoHyphens w:val="0"/>
        <w:jc w:val="both"/>
        <w:rPr>
          <w:rFonts w:ascii="Arial" w:eastAsia="Arial" w:hAnsi="Arial" w:cs="Arial"/>
          <w:sz w:val="22"/>
          <w:szCs w:val="22"/>
          <w:lang w:eastAsia="pl-PL"/>
        </w:rPr>
      </w:pPr>
    </w:p>
    <w:p w14:paraId="5FC299F2" w14:textId="77777777" w:rsidR="00B63E47" w:rsidRPr="00B63E47" w:rsidRDefault="00B63E47" w:rsidP="00D57D63">
      <w:pPr>
        <w:widowControl w:val="0"/>
        <w:tabs>
          <w:tab w:val="left" w:pos="3075"/>
        </w:tabs>
        <w:suppressAutoHyphens w:val="0"/>
        <w:jc w:val="both"/>
        <w:rPr>
          <w:rFonts w:ascii="Arial" w:eastAsia="Arial" w:hAnsi="Arial" w:cs="Arial"/>
          <w:bCs/>
          <w:i/>
          <w:iCs/>
          <w:sz w:val="22"/>
          <w:szCs w:val="22"/>
          <w:u w:val="single"/>
          <w:lang w:eastAsia="pl-PL"/>
        </w:rPr>
      </w:pPr>
      <w:r w:rsidRPr="00B63E47">
        <w:rPr>
          <w:rFonts w:ascii="Arial" w:eastAsia="Arial" w:hAnsi="Arial" w:cs="Arial"/>
          <w:bCs/>
          <w:i/>
          <w:iCs/>
          <w:sz w:val="22"/>
          <w:szCs w:val="22"/>
          <w:u w:val="single"/>
          <w:lang w:eastAsia="pl-PL"/>
        </w:rPr>
        <w:t>Załącznik nr 3 – Klauzula obowiązku informacyjnego RODO</w:t>
      </w:r>
    </w:p>
    <w:p w14:paraId="4798CF73" w14:textId="77777777" w:rsidR="00B63E47" w:rsidRPr="00B63E47" w:rsidRDefault="00B63E47" w:rsidP="00D57D63">
      <w:pPr>
        <w:widowControl w:val="0"/>
        <w:tabs>
          <w:tab w:val="left" w:pos="3075"/>
        </w:tabs>
        <w:suppressAutoHyphens w:val="0"/>
        <w:jc w:val="both"/>
        <w:rPr>
          <w:rFonts w:ascii="Arial" w:eastAsia="Arial" w:hAnsi="Arial" w:cs="Arial"/>
          <w:b/>
          <w:i/>
          <w:iCs/>
          <w:sz w:val="22"/>
          <w:szCs w:val="22"/>
          <w:u w:val="single"/>
          <w:lang w:eastAsia="pl-PL"/>
        </w:rPr>
      </w:pPr>
    </w:p>
    <w:p w14:paraId="4C5B5641" w14:textId="77777777" w:rsidR="00B63E47" w:rsidRPr="00B63E47" w:rsidRDefault="00B63E47" w:rsidP="00D57D63">
      <w:pPr>
        <w:widowControl w:val="0"/>
        <w:tabs>
          <w:tab w:val="left" w:pos="3075"/>
        </w:tabs>
        <w:suppressAutoHyphens w:val="0"/>
        <w:jc w:val="both"/>
        <w:rPr>
          <w:rFonts w:ascii="Arial" w:eastAsia="Arial" w:hAnsi="Arial" w:cs="Arial"/>
          <w:b/>
          <w:iCs/>
          <w:sz w:val="22"/>
          <w:szCs w:val="22"/>
          <w:lang w:eastAsia="pl-PL"/>
        </w:rPr>
      </w:pPr>
      <w:r w:rsidRPr="00B63E47">
        <w:rPr>
          <w:rFonts w:ascii="Arial" w:eastAsia="Arial" w:hAnsi="Arial" w:cs="Arial"/>
          <w:b/>
          <w:iCs/>
          <w:sz w:val="22"/>
          <w:szCs w:val="22"/>
          <w:lang w:eastAsia="pl-PL"/>
        </w:rPr>
        <w:t>KLAUZULA OBOWIĄZKU INFORMACYJNEGO DLA WYKONAWCY</w:t>
      </w:r>
      <w:r w:rsidRPr="00B63E47">
        <w:rPr>
          <w:rFonts w:ascii="Arial" w:eastAsia="Arial" w:hAnsi="Arial" w:cs="Arial"/>
          <w:b/>
          <w:iCs/>
          <w:sz w:val="22"/>
          <w:szCs w:val="22"/>
          <w:lang w:eastAsia="pl-PL"/>
        </w:rPr>
        <w:br/>
        <w:t xml:space="preserve"> – OSOBY ODPOWIEDZIALNE ZA REALIZACJĘ PRZEDMIOTU UMOWY</w:t>
      </w:r>
    </w:p>
    <w:p w14:paraId="6708CF88" w14:textId="77777777" w:rsidR="00B63E47" w:rsidRPr="00B63E47" w:rsidRDefault="00B63E47" w:rsidP="00D57D63">
      <w:pPr>
        <w:widowControl w:val="0"/>
        <w:tabs>
          <w:tab w:val="left" w:pos="3075"/>
        </w:tabs>
        <w:suppressAutoHyphens w:val="0"/>
        <w:jc w:val="both"/>
        <w:rPr>
          <w:rFonts w:ascii="Arial" w:eastAsia="Arial" w:hAnsi="Arial" w:cs="Arial"/>
          <w:bCs/>
          <w:iCs/>
          <w:sz w:val="22"/>
          <w:szCs w:val="22"/>
          <w:lang w:eastAsia="pl-PL"/>
        </w:rPr>
      </w:pPr>
    </w:p>
    <w:p w14:paraId="580E7F07" w14:textId="77777777" w:rsidR="00B63E47" w:rsidRPr="00B63E47" w:rsidRDefault="00B63E47" w:rsidP="00D57D63">
      <w:pPr>
        <w:widowControl w:val="0"/>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W odniesieniu do danych osobowych pracowników/współpracowników Wykonawcy odpowiedzialnych za realizację niniejszej umowy, Zamawiający informuję iż zgodnie z RODO:</w:t>
      </w:r>
    </w:p>
    <w:p w14:paraId="3F2C1B97" w14:textId="77777777" w:rsidR="00B63E47" w:rsidRPr="00B63E47" w:rsidRDefault="00B63E47" w:rsidP="00D57D63">
      <w:pPr>
        <w:widowControl w:val="0"/>
        <w:numPr>
          <w:ilvl w:val="0"/>
          <w:numId w:val="100"/>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Administratorem danych osobowych pracowników/współpracowników Wykonawcy jest Międzyleski Szpital Specjalistyczny w Warszawie, ul. Bursztynowa 2, 04-749  Warszawa;</w:t>
      </w:r>
    </w:p>
    <w:p w14:paraId="1A2B46DA" w14:textId="77777777" w:rsidR="00B63E47" w:rsidRPr="00B63E47" w:rsidRDefault="00B63E47" w:rsidP="00D57D63">
      <w:pPr>
        <w:widowControl w:val="0"/>
        <w:numPr>
          <w:ilvl w:val="0"/>
          <w:numId w:val="100"/>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 xml:space="preserve">Administrator wyznaczył Inspektora Ochrony Danych, z którym mogą się Państwo  kontaktować w sprawach przetwarzania moich danych osobowych za pośrednictwem poczty elektronicznej: </w:t>
      </w:r>
      <w:hyperlink r:id="rId9" w:history="1">
        <w:r w:rsidRPr="00B63E47">
          <w:rPr>
            <w:rStyle w:val="Hipercze"/>
            <w:rFonts w:ascii="Arial" w:eastAsia="Arial" w:hAnsi="Arial" w:cs="Arial"/>
            <w:bCs/>
            <w:iCs/>
            <w:sz w:val="22"/>
            <w:szCs w:val="22"/>
            <w:lang w:eastAsia="pl-PL"/>
          </w:rPr>
          <w:t>iod@mssw.pl</w:t>
        </w:r>
      </w:hyperlink>
      <w:r w:rsidRPr="00B63E47">
        <w:rPr>
          <w:rFonts w:ascii="Arial" w:eastAsia="Arial" w:hAnsi="Arial" w:cs="Arial"/>
          <w:bCs/>
          <w:iCs/>
          <w:sz w:val="22"/>
          <w:szCs w:val="22"/>
          <w:lang w:eastAsia="pl-PL"/>
        </w:rPr>
        <w:t>;</w:t>
      </w:r>
    </w:p>
    <w:p w14:paraId="0949C841" w14:textId="77777777" w:rsidR="00B63E47" w:rsidRPr="00B63E47" w:rsidRDefault="00B63E47" w:rsidP="00D57D63">
      <w:pPr>
        <w:widowControl w:val="0"/>
        <w:numPr>
          <w:ilvl w:val="0"/>
          <w:numId w:val="100"/>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Administrator przetwarza Państwa dane osobowe w zakresie: imienia i nazwiska, stanowiska służbowego, danych kontaktowych (numeru telefonu). Państwa dane zostały pozyskane w sposób inny niż od osoby, której dane dotyczą (tj. od Wykonawcy) oraz są przetwarzane w wyniku współpracy między Administratorem, a Wykonawcą;</w:t>
      </w:r>
    </w:p>
    <w:p w14:paraId="6E941BC9" w14:textId="77777777" w:rsidR="00B63E47" w:rsidRPr="00B63E47" w:rsidRDefault="00B63E47" w:rsidP="00D57D63">
      <w:pPr>
        <w:widowControl w:val="0"/>
        <w:numPr>
          <w:ilvl w:val="0"/>
          <w:numId w:val="100"/>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 xml:space="preserve">Administrator będzie przetwarzał Państwa dane na podstawie art. 6 ust. 1 lit. b) c) w zw. z wynikającego z ustawy z dnia 23 kwietnia 2004 r. Kodeks cywilny oraz f) RODO, tj. w celu realizacji umowy pomiędzy Administratorem a Wykonawcą, w celach </w:t>
      </w:r>
      <w:r w:rsidRPr="00B63E47">
        <w:rPr>
          <w:rFonts w:ascii="Arial" w:eastAsia="Arial" w:hAnsi="Arial" w:cs="Arial"/>
          <w:bCs/>
          <w:iCs/>
          <w:sz w:val="22"/>
          <w:szCs w:val="22"/>
          <w:lang w:eastAsia="pl-PL"/>
        </w:rPr>
        <w:lastRenderedPageBreak/>
        <w:t>kontaktowych, ustalenia, zabezpieczenia i dochodzenia ewentualnych roszczeń;</w:t>
      </w:r>
    </w:p>
    <w:p w14:paraId="42FAD45F" w14:textId="77777777" w:rsidR="00B63E47" w:rsidRPr="00B63E47" w:rsidRDefault="00B63E47" w:rsidP="00D57D63">
      <w:pPr>
        <w:widowControl w:val="0"/>
        <w:numPr>
          <w:ilvl w:val="0"/>
          <w:numId w:val="100"/>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Państwa dane osobowe mogą być udostępnione innym uprawnionym podmiotom, na podstawie przepisów prawa, a także innym podmiotom z którymi Administrator zawarł umowę w związku z realizacją usług na rzecz Administratora (np. kancelarią prawną, dostawcą oprogramowania, zewnętrznym audytorem, zleceniobiorcom świadczącym usługę z zakresu ochrony danych osobowych).</w:t>
      </w:r>
    </w:p>
    <w:p w14:paraId="2BB21F26" w14:textId="77777777" w:rsidR="00B63E47" w:rsidRPr="00B63E47" w:rsidRDefault="00B63E47" w:rsidP="00D57D63">
      <w:pPr>
        <w:widowControl w:val="0"/>
        <w:numPr>
          <w:ilvl w:val="0"/>
          <w:numId w:val="100"/>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Administrator nie zamierza przekazywać Państwa danych osobowych do państwa trzeciego lub organizacji międzynarodowej.</w:t>
      </w:r>
    </w:p>
    <w:p w14:paraId="6B61B817" w14:textId="77777777" w:rsidR="00B63E47" w:rsidRPr="00B63E47" w:rsidRDefault="00B63E47" w:rsidP="00D57D63">
      <w:pPr>
        <w:widowControl w:val="0"/>
        <w:numPr>
          <w:ilvl w:val="0"/>
          <w:numId w:val="100"/>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Mają Państwo prawo uzyskać kopię swoich danych osobowych.</w:t>
      </w:r>
    </w:p>
    <w:p w14:paraId="1EE0288B" w14:textId="77777777" w:rsidR="00B63E47" w:rsidRPr="00B63E47" w:rsidRDefault="00B63E47" w:rsidP="00D57D63">
      <w:pPr>
        <w:widowControl w:val="0"/>
        <w:numPr>
          <w:ilvl w:val="0"/>
          <w:numId w:val="100"/>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Państwa dane osobowe będą przechowywane przez okres współpracy między Administratorem a Wykonawcą, a po jego zakończeniu przez okres przedawnienia roszczeń, wynikający z przepisów prawa.</w:t>
      </w:r>
    </w:p>
    <w:p w14:paraId="18801C6A" w14:textId="77777777" w:rsidR="00B63E47" w:rsidRPr="00B63E47" w:rsidRDefault="00B63E47" w:rsidP="00D57D63">
      <w:pPr>
        <w:widowControl w:val="0"/>
        <w:numPr>
          <w:ilvl w:val="0"/>
          <w:numId w:val="100"/>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Przysługuje Państwu prawo dostępu do treści danych, ich sprostowania lub ograniczenia przetwarzania, prawo do wniesienia sprzeciwu i usunięcia danych a także prawo do wniesienia skargi do organu nadzorczego, tj. Prezesa Urzędu Ochrony Danych Osobowych.</w:t>
      </w:r>
    </w:p>
    <w:p w14:paraId="05CEBFAA" w14:textId="77777777" w:rsidR="00B63E47" w:rsidRPr="00B63E47" w:rsidRDefault="00B63E47" w:rsidP="00D57D63">
      <w:pPr>
        <w:widowControl w:val="0"/>
        <w:numPr>
          <w:ilvl w:val="0"/>
          <w:numId w:val="100"/>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Podanie danych osobowych jest dobrowolne, jednakże niezbędne do realizacji celu ich przetwarzania</w:t>
      </w:r>
    </w:p>
    <w:p w14:paraId="679B963A" w14:textId="77777777" w:rsidR="00B63E47" w:rsidRPr="00B63E47" w:rsidRDefault="00B63E47" w:rsidP="00D57D63">
      <w:pPr>
        <w:widowControl w:val="0"/>
        <w:tabs>
          <w:tab w:val="left" w:pos="3075"/>
        </w:tabs>
        <w:suppressAutoHyphens w:val="0"/>
        <w:jc w:val="both"/>
        <w:rPr>
          <w:rFonts w:ascii="Arial" w:eastAsia="Arial" w:hAnsi="Arial" w:cs="Arial"/>
          <w:bCs/>
          <w:i/>
          <w:iCs/>
          <w:sz w:val="22"/>
          <w:szCs w:val="22"/>
          <w:u w:val="single"/>
          <w:lang w:eastAsia="pl-PL"/>
        </w:rPr>
      </w:pPr>
      <w:r w:rsidRPr="00B63E47">
        <w:rPr>
          <w:rFonts w:ascii="Arial" w:eastAsia="Arial" w:hAnsi="Arial" w:cs="Arial"/>
          <w:bCs/>
          <w:i/>
          <w:iCs/>
          <w:sz w:val="22"/>
          <w:szCs w:val="22"/>
          <w:u w:val="single"/>
          <w:lang w:eastAsia="pl-PL"/>
        </w:rPr>
        <w:t>Załącznik nr 4 – Klauzula obowiązku informacyjnego RODO</w:t>
      </w:r>
    </w:p>
    <w:p w14:paraId="56DF151F" w14:textId="77777777" w:rsidR="00B63E47" w:rsidRPr="00B63E47" w:rsidRDefault="00B63E47" w:rsidP="00D57D63">
      <w:pPr>
        <w:widowControl w:val="0"/>
        <w:tabs>
          <w:tab w:val="left" w:pos="3075"/>
        </w:tabs>
        <w:suppressAutoHyphens w:val="0"/>
        <w:jc w:val="both"/>
        <w:rPr>
          <w:rFonts w:ascii="Arial" w:eastAsia="Arial" w:hAnsi="Arial" w:cs="Arial"/>
          <w:bCs/>
          <w:iCs/>
          <w:sz w:val="22"/>
          <w:szCs w:val="22"/>
          <w:lang w:eastAsia="pl-PL"/>
        </w:rPr>
      </w:pPr>
    </w:p>
    <w:p w14:paraId="473A2F3C" w14:textId="77777777" w:rsidR="00B63E47" w:rsidRPr="00B63E47" w:rsidRDefault="00B63E47" w:rsidP="00D57D63">
      <w:pPr>
        <w:widowControl w:val="0"/>
        <w:tabs>
          <w:tab w:val="left" w:pos="3075"/>
        </w:tabs>
        <w:suppressAutoHyphens w:val="0"/>
        <w:jc w:val="both"/>
        <w:rPr>
          <w:rFonts w:ascii="Arial" w:eastAsia="Arial" w:hAnsi="Arial" w:cs="Arial"/>
          <w:b/>
          <w:iCs/>
          <w:sz w:val="22"/>
          <w:szCs w:val="22"/>
          <w:lang w:eastAsia="pl-PL"/>
        </w:rPr>
      </w:pPr>
      <w:r w:rsidRPr="00B63E47">
        <w:rPr>
          <w:rFonts w:ascii="Arial" w:eastAsia="Arial" w:hAnsi="Arial" w:cs="Arial"/>
          <w:b/>
          <w:iCs/>
          <w:sz w:val="22"/>
          <w:szCs w:val="22"/>
          <w:lang w:eastAsia="pl-PL"/>
        </w:rPr>
        <w:t xml:space="preserve">KLAUZULA OBOWIĄZKU INFORMACYJNEGO DLA WYKONAWCY </w:t>
      </w:r>
      <w:r w:rsidRPr="00B63E47">
        <w:rPr>
          <w:rFonts w:ascii="Arial" w:eastAsia="Arial" w:hAnsi="Arial" w:cs="Arial"/>
          <w:b/>
          <w:iCs/>
          <w:sz w:val="22"/>
          <w:szCs w:val="22"/>
          <w:lang w:eastAsia="pl-PL"/>
        </w:rPr>
        <w:br/>
        <w:t>– OSOBY WSKAZANE W KOMPARYCJI UMOWY</w:t>
      </w:r>
    </w:p>
    <w:p w14:paraId="1E32FCFF" w14:textId="77777777" w:rsidR="00B63E47" w:rsidRPr="00B63E47" w:rsidRDefault="00B63E47" w:rsidP="00D57D63">
      <w:pPr>
        <w:widowControl w:val="0"/>
        <w:tabs>
          <w:tab w:val="left" w:pos="3075"/>
        </w:tabs>
        <w:suppressAutoHyphens w:val="0"/>
        <w:jc w:val="both"/>
        <w:rPr>
          <w:rFonts w:ascii="Arial" w:eastAsia="Arial" w:hAnsi="Arial" w:cs="Arial"/>
          <w:bCs/>
          <w:iCs/>
          <w:sz w:val="22"/>
          <w:szCs w:val="22"/>
          <w:lang w:eastAsia="pl-PL"/>
        </w:rPr>
      </w:pPr>
    </w:p>
    <w:p w14:paraId="25208134" w14:textId="77777777" w:rsidR="00B63E47" w:rsidRPr="00B63E47" w:rsidRDefault="00B63E47" w:rsidP="00D57D63">
      <w:pPr>
        <w:widowControl w:val="0"/>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W odniesieniu do danych osobowych osób wskazanych w komparycji umowy reprezentujących Wykonawcę, Zamawiający informuje, iż zgodnie z RODO:</w:t>
      </w:r>
    </w:p>
    <w:p w14:paraId="6B097511" w14:textId="77777777" w:rsidR="00B63E47" w:rsidRPr="00B63E47" w:rsidRDefault="00B63E47" w:rsidP="00D57D63">
      <w:pPr>
        <w:widowControl w:val="0"/>
        <w:numPr>
          <w:ilvl w:val="0"/>
          <w:numId w:val="101"/>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Administratorem danych osobowych osób wskazanych w komparycji umowy reprezentujących Wykonawcę jest Międzyleski Szpital Specjalistyczny w Warszawie, ul. Bursztynowa 2, 04-749  Warszawa.</w:t>
      </w:r>
    </w:p>
    <w:p w14:paraId="64DCEA76" w14:textId="77777777" w:rsidR="00B63E47" w:rsidRPr="00B63E47" w:rsidRDefault="00B63E47" w:rsidP="00D57D63">
      <w:pPr>
        <w:widowControl w:val="0"/>
        <w:numPr>
          <w:ilvl w:val="0"/>
          <w:numId w:val="101"/>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 xml:space="preserve">Administrator wyznaczył Inspektora Ochrony Danych, z którym można się kontaktować w sprawach przetwarzania danych osobowych za pośrednictwem poczty elektronicznej </w:t>
      </w:r>
      <w:hyperlink r:id="rId10" w:history="1">
        <w:r w:rsidRPr="00B63E47">
          <w:rPr>
            <w:rStyle w:val="Hipercze"/>
            <w:rFonts w:ascii="Arial" w:eastAsia="Arial" w:hAnsi="Arial" w:cs="Arial"/>
            <w:bCs/>
            <w:iCs/>
            <w:sz w:val="22"/>
            <w:szCs w:val="22"/>
            <w:lang w:eastAsia="pl-PL"/>
          </w:rPr>
          <w:t>iod@mssw.pl</w:t>
        </w:r>
      </w:hyperlink>
      <w:r w:rsidRPr="00B63E47">
        <w:rPr>
          <w:rFonts w:ascii="Arial" w:eastAsia="Arial" w:hAnsi="Arial" w:cs="Arial"/>
          <w:bCs/>
          <w:iCs/>
          <w:sz w:val="22"/>
          <w:szCs w:val="22"/>
          <w:lang w:eastAsia="pl-PL"/>
        </w:rPr>
        <w:t xml:space="preserve">. </w:t>
      </w:r>
    </w:p>
    <w:p w14:paraId="0A1B9041" w14:textId="77777777" w:rsidR="00B63E47" w:rsidRPr="00B63E47" w:rsidRDefault="00B63E47" w:rsidP="00D57D63">
      <w:pPr>
        <w:widowControl w:val="0"/>
        <w:numPr>
          <w:ilvl w:val="0"/>
          <w:numId w:val="101"/>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Administrator będzie przetwarzał dane na podstawie art. 6 ust. 1 lit. b) w zw. z umową, zawartą z podmiotem, do którego reprezentowania jesteście Państwo uprawnieni oraz na podstawie art. 6 ust 1 lit. f) RODO, na podstawie prawnie uzasadnionego interesu Administratora, którym jest ustalenia, zabezpieczenia i dochodzenia ewentualnych roszczeń.</w:t>
      </w:r>
    </w:p>
    <w:p w14:paraId="5E79C9DB" w14:textId="77777777" w:rsidR="00B63E47" w:rsidRPr="00B63E47" w:rsidRDefault="00B63E47" w:rsidP="00D57D63">
      <w:pPr>
        <w:widowControl w:val="0"/>
        <w:numPr>
          <w:ilvl w:val="0"/>
          <w:numId w:val="101"/>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Dane osobowe mogą być udostępnione innym uprawnionym podmiotom, na podstawie przepisów prawa, a także innym podmiotom z którymi Administrator zawarł umowę w związku z realizacją usług na rzecz Administratora (np. kancelarią prawną, dostawcą oprogramowania, zewnętrznym audytorem, zleceniobiorcom świadczącym usługę z zakresu ochrony danych osobowych).</w:t>
      </w:r>
    </w:p>
    <w:p w14:paraId="0141B1E6" w14:textId="77777777" w:rsidR="00B63E47" w:rsidRPr="00B63E47" w:rsidRDefault="00B63E47" w:rsidP="00D57D63">
      <w:pPr>
        <w:widowControl w:val="0"/>
        <w:numPr>
          <w:ilvl w:val="0"/>
          <w:numId w:val="101"/>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Administrator nie zamierza przekazywać danych osobowych do państwa trzeciego lub organizacji międzynarodowej.</w:t>
      </w:r>
    </w:p>
    <w:p w14:paraId="50528824" w14:textId="77777777" w:rsidR="00B63E47" w:rsidRPr="00B63E47" w:rsidRDefault="00B63E47" w:rsidP="00D57D63">
      <w:pPr>
        <w:widowControl w:val="0"/>
        <w:numPr>
          <w:ilvl w:val="0"/>
          <w:numId w:val="101"/>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Przysługuje prawo uzyskać kopię swoich danych osobowych.</w:t>
      </w:r>
    </w:p>
    <w:p w14:paraId="093DA0C7" w14:textId="77777777" w:rsidR="00B63E47" w:rsidRPr="00B63E47" w:rsidRDefault="00B63E47" w:rsidP="00D57D63">
      <w:pPr>
        <w:widowControl w:val="0"/>
        <w:numPr>
          <w:ilvl w:val="0"/>
          <w:numId w:val="101"/>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Dane osobowe będą przechowywane przez okres współpracy między Administratorem a Wykonawcą, a po jego zakończeniu przez okres przedawnienia roszczeń, wynikający z przepisów prawa.</w:t>
      </w:r>
    </w:p>
    <w:p w14:paraId="1C4DAD1D" w14:textId="77777777" w:rsidR="00B63E47" w:rsidRPr="00B63E47" w:rsidRDefault="00B63E47" w:rsidP="00D57D63">
      <w:pPr>
        <w:widowControl w:val="0"/>
        <w:numPr>
          <w:ilvl w:val="0"/>
          <w:numId w:val="101"/>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Osobie, której dane dotyczą przysługuje prawo dostępu do treści danych, ich sprostowania lub ograniczenia przetwarzania, prawo do usunięcia danych a także prawo do wniesienia skargi do organu nadzorczego, tj. Prezesa Urzędu Ochrony Danych Osobowych.</w:t>
      </w:r>
    </w:p>
    <w:p w14:paraId="6AF6FB90" w14:textId="77777777" w:rsidR="00B63E47" w:rsidRPr="00B63E47" w:rsidRDefault="00B63E47" w:rsidP="00D57D63">
      <w:pPr>
        <w:widowControl w:val="0"/>
        <w:numPr>
          <w:ilvl w:val="0"/>
          <w:numId w:val="101"/>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val="ru-RU" w:eastAsia="pl-PL"/>
        </w:rPr>
        <w:t>Podanie danych osobowych jest dobrowolne, jednakże niezbędne do realizacji celu ich przetwarzania</w:t>
      </w:r>
      <w:r w:rsidRPr="00B63E47">
        <w:rPr>
          <w:rFonts w:ascii="Arial" w:eastAsia="Arial" w:hAnsi="Arial" w:cs="Arial"/>
          <w:bCs/>
          <w:iCs/>
          <w:sz w:val="22"/>
          <w:szCs w:val="22"/>
          <w:lang w:eastAsia="pl-PL"/>
        </w:rPr>
        <w:t>.</w:t>
      </w:r>
    </w:p>
    <w:p w14:paraId="201DAED6" w14:textId="77777777" w:rsidR="00B63E47" w:rsidRPr="00B63E47" w:rsidRDefault="00B63E47" w:rsidP="00D57D63">
      <w:pPr>
        <w:widowControl w:val="0"/>
        <w:numPr>
          <w:ilvl w:val="0"/>
          <w:numId w:val="101"/>
        </w:numPr>
        <w:tabs>
          <w:tab w:val="left" w:pos="3075"/>
        </w:tabs>
        <w:suppressAutoHyphens w:val="0"/>
        <w:jc w:val="both"/>
        <w:rPr>
          <w:rFonts w:ascii="Arial" w:eastAsia="Arial" w:hAnsi="Arial" w:cs="Arial"/>
          <w:bCs/>
          <w:iCs/>
          <w:sz w:val="22"/>
          <w:szCs w:val="22"/>
          <w:lang w:eastAsia="pl-PL"/>
        </w:rPr>
      </w:pPr>
      <w:r w:rsidRPr="00B63E47">
        <w:rPr>
          <w:rFonts w:ascii="Arial" w:eastAsia="Arial" w:hAnsi="Arial" w:cs="Arial"/>
          <w:bCs/>
          <w:iCs/>
          <w:sz w:val="22"/>
          <w:szCs w:val="22"/>
          <w:lang w:eastAsia="pl-PL"/>
        </w:rPr>
        <w:t xml:space="preserve">Administrator nie podejmuje decyzji w sposób zautomatyzowany w oparciu o podane dane </w:t>
      </w:r>
      <w:r w:rsidRPr="00B63E47">
        <w:rPr>
          <w:rFonts w:ascii="Arial" w:eastAsia="Arial" w:hAnsi="Arial" w:cs="Arial"/>
          <w:bCs/>
          <w:iCs/>
          <w:sz w:val="22"/>
          <w:szCs w:val="22"/>
          <w:lang w:eastAsia="pl-PL"/>
        </w:rPr>
        <w:lastRenderedPageBreak/>
        <w:t>osobowe.”.</w:t>
      </w:r>
    </w:p>
    <w:p w14:paraId="2DC91465" w14:textId="77777777" w:rsidR="00B63E47" w:rsidRPr="00B63E47" w:rsidRDefault="00B63E47" w:rsidP="00D57D63">
      <w:pPr>
        <w:widowControl w:val="0"/>
        <w:tabs>
          <w:tab w:val="left" w:pos="3075"/>
        </w:tabs>
        <w:suppressAutoHyphens w:val="0"/>
        <w:jc w:val="both"/>
        <w:rPr>
          <w:rFonts w:ascii="Arial" w:eastAsia="Arial" w:hAnsi="Arial" w:cs="Arial"/>
          <w:sz w:val="22"/>
          <w:szCs w:val="22"/>
          <w:lang w:eastAsia="pl-PL"/>
        </w:rPr>
      </w:pPr>
    </w:p>
    <w:p w14:paraId="16203991" w14:textId="77777777" w:rsidR="00B63E47" w:rsidRPr="00B63E47" w:rsidRDefault="00B63E47" w:rsidP="00D57D63">
      <w:pPr>
        <w:widowControl w:val="0"/>
        <w:tabs>
          <w:tab w:val="left" w:pos="3075"/>
        </w:tabs>
        <w:suppressAutoHyphens w:val="0"/>
        <w:jc w:val="both"/>
        <w:rPr>
          <w:rFonts w:ascii="Arial" w:eastAsia="Arial" w:hAnsi="Arial" w:cs="Arial"/>
          <w:b/>
          <w:sz w:val="22"/>
          <w:szCs w:val="22"/>
          <w:lang w:eastAsia="pl-PL"/>
        </w:rPr>
      </w:pPr>
    </w:p>
    <w:p w14:paraId="6D4D1F1A" w14:textId="77777777" w:rsidR="00B63E47" w:rsidRPr="00B63E47" w:rsidRDefault="00B63E47" w:rsidP="00D57D63">
      <w:pPr>
        <w:widowControl w:val="0"/>
        <w:tabs>
          <w:tab w:val="left" w:pos="3075"/>
        </w:tabs>
        <w:suppressAutoHyphens w:val="0"/>
        <w:jc w:val="both"/>
        <w:rPr>
          <w:rFonts w:ascii="Arial" w:eastAsia="Arial" w:hAnsi="Arial" w:cs="Arial"/>
          <w:b/>
          <w:sz w:val="22"/>
          <w:szCs w:val="22"/>
          <w:lang w:eastAsia="pl-PL"/>
        </w:rPr>
      </w:pPr>
    </w:p>
    <w:p w14:paraId="42AF27D3" w14:textId="77777777" w:rsidR="00B63E47" w:rsidRPr="00B63E47" w:rsidRDefault="00B63E47" w:rsidP="00D57D63">
      <w:pPr>
        <w:widowControl w:val="0"/>
        <w:tabs>
          <w:tab w:val="left" w:pos="3075"/>
        </w:tabs>
        <w:suppressAutoHyphens w:val="0"/>
        <w:jc w:val="both"/>
        <w:rPr>
          <w:rFonts w:ascii="ArialMT" w:eastAsia="Arial" w:hAnsi="ArialMT" w:cs="Arial"/>
          <w:b/>
          <w:sz w:val="24"/>
          <w:szCs w:val="24"/>
          <w:lang w:eastAsia="pl-PL"/>
        </w:rPr>
      </w:pPr>
    </w:p>
    <w:p w14:paraId="3D148650" w14:textId="77777777" w:rsidR="003F39CA" w:rsidRPr="003F39CA" w:rsidRDefault="003F39CA" w:rsidP="00D57D63">
      <w:pPr>
        <w:widowControl w:val="0"/>
        <w:tabs>
          <w:tab w:val="left" w:pos="3075"/>
        </w:tabs>
        <w:suppressAutoHyphens w:val="0"/>
        <w:jc w:val="both"/>
        <w:rPr>
          <w:rFonts w:ascii="ArialMT" w:eastAsia="Arial" w:hAnsi="ArialMT" w:cs="Arial"/>
          <w:sz w:val="24"/>
          <w:szCs w:val="24"/>
          <w:lang w:eastAsia="pl-PL"/>
        </w:rPr>
      </w:pPr>
    </w:p>
    <w:p w14:paraId="57716F65" w14:textId="77777777" w:rsidR="003F39CA" w:rsidRPr="003F39CA" w:rsidRDefault="003F39CA" w:rsidP="00D57D63">
      <w:pPr>
        <w:widowControl w:val="0"/>
        <w:suppressAutoHyphens w:val="0"/>
        <w:jc w:val="both"/>
        <w:rPr>
          <w:rFonts w:ascii="Arial" w:eastAsia="Arial" w:hAnsi="Arial" w:cs="Arial"/>
          <w:b/>
          <w:color w:val="FF0000"/>
          <w:sz w:val="22"/>
          <w:szCs w:val="22"/>
          <w:lang w:eastAsia="pl-PL"/>
        </w:rPr>
      </w:pPr>
      <w:r w:rsidRPr="003F39CA">
        <w:rPr>
          <w:rFonts w:ascii="Arial" w:eastAsia="Arial" w:hAnsi="Arial" w:cs="Arial"/>
          <w:b/>
          <w:color w:val="FF0000"/>
          <w:sz w:val="22"/>
          <w:szCs w:val="22"/>
          <w:lang w:eastAsia="pl-PL"/>
        </w:rPr>
        <w:br w:type="page"/>
      </w:r>
    </w:p>
    <w:p w14:paraId="39BB665C" w14:textId="77777777" w:rsidR="00B63E47" w:rsidRDefault="00B63E47" w:rsidP="00DF1F9D">
      <w:pPr>
        <w:widowControl w:val="0"/>
        <w:tabs>
          <w:tab w:val="left" w:pos="3075"/>
        </w:tabs>
        <w:suppressAutoHyphens w:val="0"/>
        <w:ind w:left="4248"/>
        <w:rPr>
          <w:rFonts w:ascii="Arial" w:eastAsia="Arial" w:hAnsi="Arial" w:cs="Arial"/>
          <w:b/>
          <w:sz w:val="22"/>
          <w:szCs w:val="22"/>
          <w:lang w:eastAsia="pl-PL"/>
        </w:rPr>
      </w:pPr>
    </w:p>
    <w:p w14:paraId="1578641E" w14:textId="705914EA" w:rsidR="00425760" w:rsidRPr="00DF1F9D" w:rsidRDefault="003F39CA" w:rsidP="00DF1F9D">
      <w:pPr>
        <w:widowControl w:val="0"/>
        <w:tabs>
          <w:tab w:val="left" w:pos="3075"/>
        </w:tabs>
        <w:suppressAutoHyphens w:val="0"/>
        <w:ind w:left="4248"/>
        <w:rPr>
          <w:rFonts w:ascii="Arial" w:eastAsia="Arial" w:hAnsi="Arial" w:cs="Arial"/>
          <w:b/>
          <w:i/>
          <w:sz w:val="22"/>
          <w:szCs w:val="22"/>
          <w:lang w:eastAsia="pl-PL"/>
        </w:rPr>
      </w:pPr>
      <w:r w:rsidRPr="00DF1F9D">
        <w:rPr>
          <w:rFonts w:ascii="Arial" w:eastAsia="Arial" w:hAnsi="Arial" w:cs="Arial"/>
          <w:b/>
          <w:sz w:val="22"/>
          <w:szCs w:val="22"/>
          <w:lang w:eastAsia="pl-PL"/>
        </w:rPr>
        <w:t>Załącznik 3 do SWZ</w:t>
      </w:r>
      <w:r w:rsidR="00F72AAF" w:rsidRPr="00DF1F9D">
        <w:rPr>
          <w:rFonts w:ascii="Arial" w:eastAsia="Arial" w:hAnsi="Arial" w:cs="Arial"/>
          <w:b/>
          <w:sz w:val="22"/>
          <w:szCs w:val="22"/>
          <w:lang w:eastAsia="pl-PL"/>
        </w:rPr>
        <w:t xml:space="preserve"> -</w:t>
      </w:r>
      <w:r w:rsidR="00F72AAF" w:rsidRPr="00DF1F9D">
        <w:rPr>
          <w:rFonts w:ascii="Arial" w:hAnsi="Arial" w:cs="Arial"/>
          <w:i/>
          <w:lang w:eastAsia="pl-PL"/>
        </w:rPr>
        <w:t xml:space="preserve"> </w:t>
      </w:r>
      <w:r w:rsidR="00F72AAF" w:rsidRPr="00DF1F9D">
        <w:rPr>
          <w:rFonts w:ascii="Arial" w:eastAsia="Arial" w:hAnsi="Arial" w:cs="Arial"/>
          <w:b/>
          <w:i/>
          <w:sz w:val="22"/>
          <w:szCs w:val="22"/>
          <w:lang w:eastAsia="pl-PL"/>
        </w:rPr>
        <w:t>projektowane  postanowienia umowy</w:t>
      </w:r>
      <w:r w:rsidR="00425760" w:rsidRPr="00DF1F9D">
        <w:rPr>
          <w:rFonts w:ascii="Arial" w:hAnsi="Arial" w:cs="Arial"/>
          <w:b/>
          <w:bCs/>
          <w:i/>
          <w:iCs/>
          <w:sz w:val="22"/>
          <w:szCs w:val="22"/>
        </w:rPr>
        <w:t xml:space="preserve">      </w:t>
      </w:r>
      <w:r w:rsidR="00DF1F9D">
        <w:rPr>
          <w:rFonts w:ascii="Arial" w:hAnsi="Arial" w:cs="Arial"/>
          <w:b/>
          <w:bCs/>
          <w:i/>
          <w:iCs/>
          <w:sz w:val="22"/>
          <w:szCs w:val="22"/>
        </w:rPr>
        <w:br/>
      </w:r>
      <w:r w:rsidR="00DF1F9D" w:rsidRPr="00DF1F9D">
        <w:rPr>
          <w:rFonts w:ascii="Arial" w:hAnsi="Arial" w:cs="Arial"/>
          <w:b/>
          <w:bCs/>
          <w:i/>
          <w:iCs/>
          <w:sz w:val="22"/>
          <w:szCs w:val="22"/>
        </w:rPr>
        <w:t>(dotyczy asortymentu magazynu komisowego)</w:t>
      </w:r>
      <w:r w:rsidR="00425760" w:rsidRPr="00DF1F9D">
        <w:rPr>
          <w:rFonts w:ascii="Arial" w:hAnsi="Arial" w:cs="Arial"/>
          <w:b/>
          <w:bCs/>
          <w:i/>
          <w:iCs/>
          <w:sz w:val="22"/>
          <w:szCs w:val="22"/>
        </w:rPr>
        <w:t xml:space="preserve">            </w:t>
      </w:r>
    </w:p>
    <w:p w14:paraId="46A5858D" w14:textId="77777777" w:rsidR="00425760" w:rsidRPr="00425760" w:rsidRDefault="00425760" w:rsidP="00425760">
      <w:pPr>
        <w:ind w:right="-284"/>
        <w:jc w:val="center"/>
        <w:rPr>
          <w:rFonts w:ascii="Arial" w:hAnsi="Arial" w:cs="Arial"/>
          <w:b/>
          <w:bCs/>
          <w:i/>
          <w:iCs/>
          <w:sz w:val="22"/>
          <w:szCs w:val="22"/>
        </w:rPr>
      </w:pPr>
      <w:r w:rsidRPr="00425760">
        <w:rPr>
          <w:rFonts w:ascii="Arial" w:hAnsi="Arial" w:cs="Arial"/>
          <w:b/>
          <w:bCs/>
          <w:i/>
          <w:iCs/>
          <w:sz w:val="22"/>
          <w:szCs w:val="22"/>
        </w:rPr>
        <w:t xml:space="preserve">                                                          </w:t>
      </w:r>
    </w:p>
    <w:p w14:paraId="570143F8" w14:textId="77777777" w:rsidR="00425760" w:rsidRPr="00425760" w:rsidRDefault="00425760" w:rsidP="00425760">
      <w:pPr>
        <w:rPr>
          <w:rFonts w:ascii="Arial" w:hAnsi="Arial" w:cs="Arial"/>
          <w:b/>
          <w:bCs/>
          <w:sz w:val="22"/>
          <w:szCs w:val="22"/>
        </w:rPr>
      </w:pPr>
    </w:p>
    <w:p w14:paraId="66996173" w14:textId="77777777" w:rsidR="00425760" w:rsidRPr="00425760" w:rsidRDefault="00425760" w:rsidP="00425760">
      <w:pPr>
        <w:jc w:val="center"/>
        <w:rPr>
          <w:rFonts w:ascii="Arial" w:hAnsi="Arial" w:cs="Arial"/>
          <w:b/>
          <w:bCs/>
          <w:sz w:val="22"/>
          <w:szCs w:val="22"/>
        </w:rPr>
      </w:pPr>
      <w:r w:rsidRPr="00425760">
        <w:rPr>
          <w:rFonts w:ascii="Arial" w:hAnsi="Arial" w:cs="Arial"/>
          <w:b/>
          <w:bCs/>
          <w:sz w:val="22"/>
          <w:szCs w:val="22"/>
        </w:rPr>
        <w:t>UMOWA NR  ………………….</w:t>
      </w:r>
    </w:p>
    <w:p w14:paraId="253C693F" w14:textId="77777777" w:rsidR="00425760" w:rsidRPr="00425760" w:rsidRDefault="00425760" w:rsidP="00425760">
      <w:pPr>
        <w:ind w:firstLine="1"/>
        <w:rPr>
          <w:rFonts w:ascii="Arial" w:hAnsi="Arial" w:cs="Arial"/>
          <w:bCs/>
          <w:sz w:val="22"/>
          <w:szCs w:val="22"/>
        </w:rPr>
      </w:pPr>
    </w:p>
    <w:p w14:paraId="199E6204" w14:textId="77777777" w:rsidR="00425760" w:rsidRPr="00425760" w:rsidRDefault="00425760" w:rsidP="00425760">
      <w:pPr>
        <w:pStyle w:val="Tekstpodstawowy21"/>
        <w:rPr>
          <w:rFonts w:ascii="Arial" w:hAnsi="Arial" w:cs="Arial"/>
          <w:sz w:val="22"/>
          <w:szCs w:val="22"/>
        </w:rPr>
      </w:pPr>
    </w:p>
    <w:p w14:paraId="6C22FBE8" w14:textId="77777777" w:rsidR="00425760" w:rsidRPr="00425760" w:rsidRDefault="00425760" w:rsidP="00425760">
      <w:pPr>
        <w:pStyle w:val="Tekstpodstawowy21"/>
        <w:rPr>
          <w:rFonts w:ascii="Arial" w:hAnsi="Arial" w:cs="Arial"/>
          <w:sz w:val="22"/>
          <w:szCs w:val="22"/>
        </w:rPr>
      </w:pPr>
      <w:r w:rsidRPr="00425760">
        <w:rPr>
          <w:rFonts w:ascii="Arial" w:hAnsi="Arial" w:cs="Arial"/>
          <w:sz w:val="22"/>
          <w:szCs w:val="22"/>
        </w:rPr>
        <w:t>Umowa została zawarta pomiędzy:</w:t>
      </w:r>
    </w:p>
    <w:p w14:paraId="1526E5ED" w14:textId="77777777" w:rsidR="00425760" w:rsidRPr="00425760" w:rsidRDefault="00425760" w:rsidP="00425760">
      <w:pPr>
        <w:pStyle w:val="Tekstpodstawowy21"/>
        <w:rPr>
          <w:rFonts w:ascii="Arial" w:hAnsi="Arial" w:cs="Arial"/>
          <w:sz w:val="22"/>
          <w:szCs w:val="22"/>
        </w:rPr>
      </w:pPr>
    </w:p>
    <w:p w14:paraId="104F6548" w14:textId="77777777" w:rsidR="00425760" w:rsidRPr="00425760" w:rsidRDefault="00425760" w:rsidP="00425760">
      <w:pPr>
        <w:ind w:left="284" w:hanging="284"/>
        <w:jc w:val="both"/>
        <w:rPr>
          <w:rFonts w:ascii="Arial" w:hAnsi="Arial" w:cs="Arial"/>
          <w:sz w:val="22"/>
          <w:szCs w:val="22"/>
        </w:rPr>
      </w:pPr>
    </w:p>
    <w:p w14:paraId="50ED26C4" w14:textId="77777777" w:rsidR="00425760" w:rsidRPr="00425760" w:rsidRDefault="00425760" w:rsidP="00425760">
      <w:pPr>
        <w:pStyle w:val="Tekstpodstawowy2"/>
        <w:spacing w:line="276" w:lineRule="auto"/>
        <w:rPr>
          <w:rFonts w:ascii="Arial" w:hAnsi="Arial" w:cs="Arial"/>
          <w:sz w:val="22"/>
          <w:szCs w:val="22"/>
        </w:rPr>
      </w:pPr>
      <w:r w:rsidRPr="00425760">
        <w:rPr>
          <w:rFonts w:ascii="Arial" w:hAnsi="Arial" w:cs="Arial"/>
          <w:b/>
          <w:bCs/>
          <w:sz w:val="22"/>
          <w:szCs w:val="22"/>
        </w:rPr>
        <w:t>Międzyleskim Szpitalem Specjalistycznym w Warszawie</w:t>
      </w:r>
      <w:r w:rsidRPr="00425760">
        <w:rPr>
          <w:rFonts w:ascii="Arial" w:hAnsi="Arial" w:cs="Arial"/>
          <w:sz w:val="22"/>
          <w:szCs w:val="22"/>
        </w:rPr>
        <w:t xml:space="preserve"> 04-749 Warszawa, ul. Bursztynowa 2, wpisanym do Krajowego Rejestru Sądowego prowadzonego przez Sąd Rejonowy dla Miasta Stołecznego  Warszawy  w Warszawie XIV Wydział Gospodarczy Krajowy Rejestr Sądowy pod numerem  0000080872, posiadający NIP 952-17-89-325 oraz REGON 010669853</w:t>
      </w:r>
    </w:p>
    <w:p w14:paraId="34F4FC1B" w14:textId="77777777" w:rsidR="00425760" w:rsidRPr="00425760" w:rsidRDefault="00425760" w:rsidP="00425760">
      <w:pPr>
        <w:spacing w:line="276" w:lineRule="auto"/>
        <w:jc w:val="both"/>
        <w:rPr>
          <w:rFonts w:ascii="Arial" w:hAnsi="Arial" w:cs="Arial"/>
          <w:sz w:val="22"/>
          <w:szCs w:val="22"/>
        </w:rPr>
      </w:pPr>
      <w:r w:rsidRPr="00425760">
        <w:rPr>
          <w:rFonts w:ascii="Arial" w:hAnsi="Arial" w:cs="Arial"/>
          <w:sz w:val="22"/>
          <w:szCs w:val="22"/>
        </w:rPr>
        <w:t>reprezentowanym przez:</w:t>
      </w:r>
    </w:p>
    <w:p w14:paraId="3578558D" w14:textId="77777777" w:rsidR="00425760" w:rsidRPr="00425760" w:rsidRDefault="00425760" w:rsidP="00425760">
      <w:pPr>
        <w:jc w:val="both"/>
        <w:rPr>
          <w:rFonts w:ascii="Arial" w:hAnsi="Arial" w:cs="Arial"/>
          <w:sz w:val="22"/>
          <w:szCs w:val="22"/>
        </w:rPr>
      </w:pPr>
    </w:p>
    <w:p w14:paraId="6D33C7D2" w14:textId="77777777" w:rsidR="00B0525B" w:rsidRPr="00B0525B" w:rsidRDefault="00425760" w:rsidP="00B0525B">
      <w:pPr>
        <w:spacing w:line="276" w:lineRule="auto"/>
        <w:jc w:val="both"/>
        <w:rPr>
          <w:rFonts w:ascii="Arial" w:hAnsi="Arial" w:cs="Arial"/>
          <w:sz w:val="22"/>
          <w:szCs w:val="22"/>
        </w:rPr>
      </w:pPr>
      <w:r w:rsidRPr="00425760">
        <w:rPr>
          <w:rFonts w:ascii="Arial" w:hAnsi="Arial" w:cs="Arial"/>
          <w:sz w:val="22"/>
          <w:szCs w:val="22"/>
        </w:rPr>
        <w:t xml:space="preserve">mgr Elżbietę Mickiewicz – Dytko -                  </w:t>
      </w:r>
      <w:r w:rsidR="00B0525B" w:rsidRPr="00B0525B">
        <w:rPr>
          <w:rFonts w:ascii="Arial" w:hAnsi="Arial" w:cs="Arial"/>
          <w:sz w:val="22"/>
          <w:szCs w:val="22"/>
        </w:rPr>
        <w:t>Dyrektora</w:t>
      </w:r>
    </w:p>
    <w:p w14:paraId="3D023936" w14:textId="7685A5D1" w:rsidR="00425760" w:rsidRPr="00425760" w:rsidRDefault="00425760" w:rsidP="00425760">
      <w:pPr>
        <w:spacing w:line="276" w:lineRule="auto"/>
        <w:jc w:val="both"/>
        <w:rPr>
          <w:rFonts w:ascii="Arial" w:hAnsi="Arial" w:cs="Arial"/>
          <w:sz w:val="22"/>
          <w:szCs w:val="22"/>
        </w:rPr>
      </w:pPr>
    </w:p>
    <w:p w14:paraId="1959A7CF" w14:textId="77777777" w:rsidR="00425760" w:rsidRPr="00425760" w:rsidRDefault="00425760" w:rsidP="00425760">
      <w:pPr>
        <w:spacing w:line="276" w:lineRule="auto"/>
        <w:jc w:val="both"/>
        <w:rPr>
          <w:rFonts w:ascii="Arial" w:hAnsi="Arial" w:cs="Arial"/>
          <w:sz w:val="22"/>
          <w:szCs w:val="22"/>
        </w:rPr>
      </w:pPr>
    </w:p>
    <w:p w14:paraId="1F8765DA" w14:textId="77777777" w:rsidR="00425760" w:rsidRPr="00425760" w:rsidRDefault="00425760" w:rsidP="00425760">
      <w:pPr>
        <w:spacing w:line="276" w:lineRule="auto"/>
        <w:jc w:val="both"/>
        <w:rPr>
          <w:rFonts w:ascii="Arial" w:hAnsi="Arial" w:cs="Arial"/>
          <w:sz w:val="22"/>
          <w:szCs w:val="22"/>
        </w:rPr>
      </w:pPr>
      <w:r w:rsidRPr="00425760">
        <w:rPr>
          <w:rFonts w:ascii="Arial" w:hAnsi="Arial" w:cs="Arial"/>
          <w:sz w:val="22"/>
          <w:szCs w:val="22"/>
        </w:rPr>
        <w:t xml:space="preserve">zwanym dalej </w:t>
      </w:r>
      <w:r w:rsidRPr="00425760">
        <w:rPr>
          <w:rFonts w:ascii="Arial" w:hAnsi="Arial" w:cs="Arial"/>
          <w:b/>
          <w:bCs/>
          <w:sz w:val="22"/>
          <w:szCs w:val="22"/>
        </w:rPr>
        <w:t>Zamawiającym</w:t>
      </w:r>
    </w:p>
    <w:p w14:paraId="285B11C5" w14:textId="77777777" w:rsidR="00425760" w:rsidRPr="00425760" w:rsidRDefault="00425760" w:rsidP="00425760">
      <w:pPr>
        <w:pStyle w:val="Tekstpodstawowywcity"/>
        <w:ind w:left="360" w:hanging="360"/>
        <w:rPr>
          <w:rFonts w:ascii="Arial" w:hAnsi="Arial" w:cs="Arial"/>
          <w:sz w:val="22"/>
          <w:szCs w:val="22"/>
        </w:rPr>
      </w:pPr>
    </w:p>
    <w:p w14:paraId="48C58789" w14:textId="77777777" w:rsidR="00425760" w:rsidRPr="00425760" w:rsidRDefault="00425760" w:rsidP="00425760">
      <w:pPr>
        <w:jc w:val="both"/>
        <w:rPr>
          <w:rFonts w:ascii="Arial" w:hAnsi="Arial" w:cs="Arial"/>
          <w:sz w:val="22"/>
          <w:szCs w:val="22"/>
        </w:rPr>
      </w:pPr>
      <w:r w:rsidRPr="00425760">
        <w:rPr>
          <w:rFonts w:ascii="Arial" w:hAnsi="Arial" w:cs="Arial"/>
          <w:sz w:val="22"/>
          <w:szCs w:val="22"/>
        </w:rPr>
        <w:t>a firmą ………………………………………………………………………………………………….</w:t>
      </w:r>
    </w:p>
    <w:p w14:paraId="5CED6BDC" w14:textId="77777777" w:rsidR="00425760" w:rsidRPr="00425760" w:rsidRDefault="00425760" w:rsidP="00425760">
      <w:pPr>
        <w:pStyle w:val="Tekstpodstawowywcity"/>
        <w:spacing w:line="276" w:lineRule="auto"/>
        <w:ind w:left="360" w:hanging="360"/>
        <w:rPr>
          <w:rFonts w:ascii="Arial" w:hAnsi="Arial" w:cs="Arial"/>
          <w:b w:val="0"/>
          <w:sz w:val="22"/>
          <w:szCs w:val="22"/>
        </w:rPr>
      </w:pPr>
      <w:r w:rsidRPr="00425760">
        <w:rPr>
          <w:rFonts w:ascii="Arial" w:hAnsi="Arial" w:cs="Arial"/>
          <w:sz w:val="22"/>
          <w:szCs w:val="22"/>
        </w:rPr>
        <w:t>…………………………………………………………………………………………………………..</w:t>
      </w:r>
    </w:p>
    <w:p w14:paraId="1B4FAFA4" w14:textId="77777777" w:rsidR="00425760" w:rsidRPr="00425760" w:rsidRDefault="00425760" w:rsidP="00425760">
      <w:pPr>
        <w:pStyle w:val="Tekstpodstawowywcity"/>
        <w:spacing w:line="276" w:lineRule="auto"/>
        <w:ind w:left="360" w:hanging="360"/>
        <w:rPr>
          <w:rFonts w:ascii="Arial" w:hAnsi="Arial" w:cs="Arial"/>
          <w:bCs/>
          <w:sz w:val="22"/>
          <w:szCs w:val="22"/>
        </w:rPr>
      </w:pPr>
      <w:r w:rsidRPr="00425760">
        <w:rPr>
          <w:rFonts w:ascii="Arial" w:hAnsi="Arial" w:cs="Arial"/>
          <w:bCs/>
          <w:sz w:val="22"/>
          <w:szCs w:val="22"/>
        </w:rPr>
        <w:t>reprezentowaną przez :</w:t>
      </w:r>
    </w:p>
    <w:p w14:paraId="5B11DC73" w14:textId="77777777" w:rsidR="00425760" w:rsidRPr="00425760" w:rsidRDefault="00425760" w:rsidP="00425760">
      <w:pPr>
        <w:pStyle w:val="Tekstpodstawowywcity"/>
        <w:spacing w:line="276" w:lineRule="auto"/>
        <w:ind w:left="360" w:hanging="360"/>
        <w:rPr>
          <w:rFonts w:ascii="Arial" w:hAnsi="Arial" w:cs="Arial"/>
          <w:b w:val="0"/>
          <w:sz w:val="22"/>
          <w:szCs w:val="22"/>
        </w:rPr>
      </w:pPr>
    </w:p>
    <w:p w14:paraId="5743189E" w14:textId="77777777" w:rsidR="00425760" w:rsidRPr="00425760" w:rsidRDefault="00425760" w:rsidP="00425760">
      <w:pPr>
        <w:pStyle w:val="Tekstpodstawowywcity"/>
        <w:spacing w:line="276" w:lineRule="auto"/>
        <w:ind w:left="360" w:hanging="360"/>
        <w:rPr>
          <w:rFonts w:ascii="Arial" w:hAnsi="Arial" w:cs="Arial"/>
          <w:b w:val="0"/>
          <w:sz w:val="22"/>
          <w:szCs w:val="22"/>
        </w:rPr>
      </w:pPr>
      <w:r w:rsidRPr="00425760">
        <w:rPr>
          <w:rFonts w:ascii="Arial" w:hAnsi="Arial" w:cs="Arial"/>
          <w:sz w:val="22"/>
          <w:szCs w:val="22"/>
        </w:rPr>
        <w:t>……………………………………                             ………………………………………………………</w:t>
      </w:r>
    </w:p>
    <w:p w14:paraId="4414545E" w14:textId="77777777" w:rsidR="00425760" w:rsidRPr="00425760" w:rsidRDefault="00425760" w:rsidP="00425760">
      <w:pPr>
        <w:pStyle w:val="Tekstpodstawowywcity"/>
        <w:spacing w:line="276" w:lineRule="auto"/>
        <w:ind w:left="360" w:hanging="360"/>
        <w:rPr>
          <w:rFonts w:ascii="Arial" w:hAnsi="Arial" w:cs="Arial"/>
          <w:b w:val="0"/>
          <w:bCs/>
          <w:sz w:val="22"/>
          <w:szCs w:val="22"/>
        </w:rPr>
      </w:pPr>
      <w:r w:rsidRPr="00425760">
        <w:rPr>
          <w:rFonts w:ascii="Arial" w:hAnsi="Arial" w:cs="Arial"/>
          <w:sz w:val="22"/>
          <w:szCs w:val="22"/>
        </w:rPr>
        <w:t>……………………………………                             ………………………………………………………</w:t>
      </w:r>
    </w:p>
    <w:p w14:paraId="5AF5745C" w14:textId="77777777" w:rsidR="00425760" w:rsidRPr="00425760" w:rsidRDefault="00425760" w:rsidP="00425760">
      <w:pPr>
        <w:pStyle w:val="Tekstpodstawowywcity"/>
        <w:spacing w:line="276" w:lineRule="auto"/>
        <w:ind w:left="0"/>
        <w:rPr>
          <w:rFonts w:ascii="Arial" w:hAnsi="Arial" w:cs="Arial"/>
          <w:sz w:val="22"/>
          <w:szCs w:val="22"/>
        </w:rPr>
      </w:pPr>
    </w:p>
    <w:p w14:paraId="157DE1F0" w14:textId="77777777" w:rsidR="00425760" w:rsidRPr="00425760" w:rsidRDefault="00425760" w:rsidP="00425760">
      <w:pPr>
        <w:pStyle w:val="Tekstpodstawowywcity"/>
        <w:spacing w:line="276" w:lineRule="auto"/>
        <w:ind w:left="360" w:hanging="360"/>
        <w:rPr>
          <w:rFonts w:ascii="Arial" w:hAnsi="Arial" w:cs="Arial"/>
          <w:sz w:val="22"/>
          <w:szCs w:val="22"/>
        </w:rPr>
      </w:pPr>
      <w:r w:rsidRPr="00425760">
        <w:rPr>
          <w:rFonts w:ascii="Arial" w:hAnsi="Arial" w:cs="Arial"/>
          <w:sz w:val="22"/>
          <w:szCs w:val="22"/>
        </w:rPr>
        <w:t xml:space="preserve">zwaną dalej </w:t>
      </w:r>
      <w:r w:rsidRPr="00425760">
        <w:rPr>
          <w:rFonts w:ascii="Arial" w:hAnsi="Arial" w:cs="Arial"/>
          <w:bCs/>
          <w:sz w:val="22"/>
          <w:szCs w:val="22"/>
        </w:rPr>
        <w:t xml:space="preserve">Wykonawcą </w:t>
      </w:r>
    </w:p>
    <w:p w14:paraId="195178F9" w14:textId="77777777" w:rsidR="00425760" w:rsidRPr="00425760" w:rsidRDefault="00425760" w:rsidP="00425760">
      <w:pPr>
        <w:jc w:val="both"/>
        <w:rPr>
          <w:rFonts w:ascii="Arial" w:hAnsi="Arial" w:cs="Arial"/>
          <w:sz w:val="22"/>
          <w:szCs w:val="22"/>
        </w:rPr>
      </w:pPr>
    </w:p>
    <w:p w14:paraId="659AB88E" w14:textId="77777777" w:rsidR="00425760" w:rsidRPr="00425760" w:rsidRDefault="00425760" w:rsidP="00425760">
      <w:pPr>
        <w:jc w:val="both"/>
        <w:rPr>
          <w:rFonts w:ascii="Arial" w:hAnsi="Arial" w:cs="Arial"/>
          <w:b/>
          <w:bCs/>
          <w:sz w:val="22"/>
          <w:szCs w:val="22"/>
        </w:rPr>
      </w:pPr>
      <w:r w:rsidRPr="00425760">
        <w:rPr>
          <w:rFonts w:ascii="Arial" w:hAnsi="Arial" w:cs="Arial"/>
          <w:sz w:val="22"/>
          <w:szCs w:val="22"/>
        </w:rPr>
        <w:t xml:space="preserve">łącznie zwanych </w:t>
      </w:r>
      <w:r w:rsidRPr="00425760">
        <w:rPr>
          <w:rFonts w:ascii="Arial" w:hAnsi="Arial" w:cs="Arial"/>
          <w:b/>
          <w:bCs/>
          <w:sz w:val="22"/>
          <w:szCs w:val="22"/>
        </w:rPr>
        <w:t>Stronami</w:t>
      </w:r>
    </w:p>
    <w:p w14:paraId="7BA70017" w14:textId="77777777" w:rsidR="00425760" w:rsidRPr="00425760" w:rsidRDefault="00425760" w:rsidP="00425760">
      <w:pPr>
        <w:jc w:val="both"/>
        <w:rPr>
          <w:rFonts w:ascii="Arial" w:hAnsi="Arial" w:cs="Arial"/>
          <w:sz w:val="22"/>
          <w:szCs w:val="22"/>
        </w:rPr>
      </w:pPr>
    </w:p>
    <w:p w14:paraId="50BB70C2" w14:textId="24844E05" w:rsidR="00425760" w:rsidRPr="00425760" w:rsidRDefault="00425760" w:rsidP="00425760">
      <w:pPr>
        <w:pStyle w:val="Tekstpodstawowywcity31"/>
        <w:spacing w:line="276" w:lineRule="auto"/>
        <w:ind w:left="0" w:firstLine="0"/>
        <w:rPr>
          <w:b w:val="0"/>
          <w:bCs w:val="0"/>
          <w:sz w:val="22"/>
          <w:szCs w:val="22"/>
        </w:rPr>
      </w:pPr>
      <w:r w:rsidRPr="00425760">
        <w:rPr>
          <w:b w:val="0"/>
          <w:bCs w:val="0"/>
          <w:sz w:val="22"/>
          <w:szCs w:val="22"/>
        </w:rPr>
        <w:t xml:space="preserve">wybraną na podstawie ustawy </w:t>
      </w:r>
      <w:r w:rsidRPr="00425760">
        <w:rPr>
          <w:rFonts w:eastAsia="Times New Roman"/>
          <w:b w:val="0"/>
          <w:bCs w:val="0"/>
          <w:sz w:val="22"/>
          <w:szCs w:val="22"/>
          <w:lang w:eastAsia="pl-PL"/>
        </w:rPr>
        <w:t>z dnia 11 września 2019 r.</w:t>
      </w:r>
      <w:r w:rsidRPr="00425760">
        <w:rPr>
          <w:rFonts w:eastAsia="Times New Roman"/>
          <w:bCs w:val="0"/>
          <w:i/>
          <w:sz w:val="22"/>
          <w:szCs w:val="22"/>
          <w:lang w:eastAsia="pl-PL"/>
        </w:rPr>
        <w:t xml:space="preserve"> </w:t>
      </w:r>
      <w:r w:rsidRPr="00425760">
        <w:rPr>
          <w:b w:val="0"/>
          <w:bCs w:val="0"/>
          <w:sz w:val="22"/>
          <w:szCs w:val="22"/>
        </w:rPr>
        <w:t>Prawo zamówień publicznych</w:t>
      </w:r>
      <w:r w:rsidRPr="00425760">
        <w:rPr>
          <w:b w:val="0"/>
          <w:bCs w:val="0"/>
          <w:i/>
          <w:sz w:val="22"/>
          <w:szCs w:val="22"/>
        </w:rPr>
        <w:t xml:space="preserve"> </w:t>
      </w:r>
      <w:r w:rsidRPr="00425760">
        <w:rPr>
          <w:b w:val="0"/>
          <w:i/>
          <w:sz w:val="22"/>
          <w:szCs w:val="22"/>
        </w:rPr>
        <w:t xml:space="preserve">(tekst jedn.: Dz. U. z 2024 r. poz. 1320 z póżn. zm.) </w:t>
      </w:r>
      <w:r w:rsidRPr="00425760">
        <w:rPr>
          <w:b w:val="0"/>
          <w:bCs w:val="0"/>
          <w:sz w:val="22"/>
          <w:szCs w:val="22"/>
        </w:rPr>
        <w:t xml:space="preserve">w trybie </w:t>
      </w:r>
      <w:r w:rsidR="00E044BA">
        <w:rPr>
          <w:b w:val="0"/>
          <w:bCs w:val="0"/>
          <w:sz w:val="22"/>
          <w:szCs w:val="22"/>
        </w:rPr>
        <w:t>podstawowym</w:t>
      </w:r>
      <w:r w:rsidRPr="00425760">
        <w:rPr>
          <w:b w:val="0"/>
          <w:bCs w:val="0"/>
          <w:sz w:val="22"/>
          <w:szCs w:val="22"/>
        </w:rPr>
        <w:t xml:space="preserve"> Nr sprawy: D-</w:t>
      </w:r>
      <w:r w:rsidR="00B0525B">
        <w:rPr>
          <w:b w:val="0"/>
          <w:bCs w:val="0"/>
          <w:sz w:val="22"/>
          <w:szCs w:val="22"/>
        </w:rPr>
        <w:t>11</w:t>
      </w:r>
      <w:r w:rsidRPr="00425760">
        <w:rPr>
          <w:b w:val="0"/>
          <w:bCs w:val="0"/>
          <w:sz w:val="22"/>
          <w:szCs w:val="22"/>
        </w:rPr>
        <w:t>/</w:t>
      </w:r>
      <w:r w:rsidR="00B0525B">
        <w:rPr>
          <w:b w:val="0"/>
          <w:bCs w:val="0"/>
          <w:sz w:val="22"/>
          <w:szCs w:val="22"/>
        </w:rPr>
        <w:t>P</w:t>
      </w:r>
      <w:r w:rsidRPr="00425760">
        <w:rPr>
          <w:b w:val="0"/>
          <w:bCs w:val="0"/>
          <w:sz w:val="22"/>
          <w:szCs w:val="22"/>
        </w:rPr>
        <w:t>/</w:t>
      </w:r>
      <w:r w:rsidR="00B0525B">
        <w:rPr>
          <w:b w:val="0"/>
          <w:bCs w:val="0"/>
          <w:sz w:val="22"/>
          <w:szCs w:val="22"/>
        </w:rPr>
        <w:t>26</w:t>
      </w:r>
    </w:p>
    <w:p w14:paraId="41E1ACCD" w14:textId="77777777" w:rsidR="00425760" w:rsidRPr="00425760" w:rsidRDefault="00425760" w:rsidP="00425760">
      <w:pPr>
        <w:pStyle w:val="Tekstpodstawowywcity31"/>
        <w:ind w:left="0" w:firstLine="0"/>
        <w:rPr>
          <w:sz w:val="22"/>
          <w:szCs w:val="22"/>
        </w:rPr>
      </w:pPr>
    </w:p>
    <w:p w14:paraId="09AF04A6" w14:textId="77777777" w:rsidR="00425760" w:rsidRPr="00425760" w:rsidRDefault="00425760" w:rsidP="00425760">
      <w:pPr>
        <w:ind w:left="284"/>
        <w:jc w:val="both"/>
        <w:rPr>
          <w:rFonts w:ascii="Arial" w:hAnsi="Arial" w:cs="Arial"/>
          <w:sz w:val="22"/>
          <w:szCs w:val="22"/>
        </w:rPr>
      </w:pPr>
      <w:r w:rsidRPr="00425760">
        <w:rPr>
          <w:rFonts w:ascii="Arial" w:hAnsi="Arial" w:cs="Arial"/>
          <w:sz w:val="22"/>
          <w:szCs w:val="22"/>
        </w:rPr>
        <w:t>- o następującej treści:</w:t>
      </w:r>
    </w:p>
    <w:p w14:paraId="1A52156C" w14:textId="77777777" w:rsidR="00425760" w:rsidRPr="00425760" w:rsidRDefault="00425760" w:rsidP="00425760">
      <w:pPr>
        <w:ind w:left="284"/>
        <w:jc w:val="both"/>
        <w:rPr>
          <w:rFonts w:ascii="Arial" w:hAnsi="Arial" w:cs="Arial"/>
          <w:sz w:val="22"/>
          <w:szCs w:val="22"/>
        </w:rPr>
      </w:pPr>
    </w:p>
    <w:p w14:paraId="5A0C7DCA" w14:textId="77777777" w:rsidR="00425760" w:rsidRPr="00425760" w:rsidRDefault="00425760" w:rsidP="00425760">
      <w:pPr>
        <w:pBdr>
          <w:top w:val="single" w:sz="4" w:space="1" w:color="auto"/>
          <w:left w:val="single" w:sz="4" w:space="0" w:color="auto"/>
          <w:bottom w:val="single" w:sz="4" w:space="1" w:color="auto"/>
          <w:right w:val="single" w:sz="4" w:space="0" w:color="auto"/>
        </w:pBdr>
        <w:shd w:val="clear" w:color="auto" w:fill="BFBFBF"/>
        <w:ind w:firstLine="1"/>
        <w:jc w:val="center"/>
        <w:rPr>
          <w:rFonts w:ascii="Arial" w:hAnsi="Arial" w:cs="Arial"/>
          <w:b/>
          <w:bCs/>
          <w:sz w:val="22"/>
          <w:szCs w:val="22"/>
        </w:rPr>
      </w:pPr>
      <w:r w:rsidRPr="00425760">
        <w:rPr>
          <w:rFonts w:ascii="Arial" w:hAnsi="Arial" w:cs="Arial"/>
          <w:b/>
          <w:bCs/>
          <w:sz w:val="22"/>
          <w:szCs w:val="22"/>
        </w:rPr>
        <w:t xml:space="preserve">§ 1. </w:t>
      </w:r>
      <w:r w:rsidRPr="00425760">
        <w:rPr>
          <w:rFonts w:ascii="Arial" w:hAnsi="Arial" w:cs="Arial"/>
          <w:b/>
          <w:iCs/>
          <w:sz w:val="22"/>
          <w:szCs w:val="22"/>
        </w:rPr>
        <w:t>Przedmiot umowy</w:t>
      </w:r>
    </w:p>
    <w:p w14:paraId="2C429902" w14:textId="77777777" w:rsidR="00425760" w:rsidRPr="00425760" w:rsidRDefault="00425760" w:rsidP="00425760">
      <w:pPr>
        <w:ind w:left="360"/>
        <w:jc w:val="both"/>
        <w:rPr>
          <w:rFonts w:ascii="Arial" w:hAnsi="Arial" w:cs="Arial"/>
          <w:bCs/>
          <w:sz w:val="22"/>
          <w:szCs w:val="22"/>
        </w:rPr>
      </w:pPr>
    </w:p>
    <w:p w14:paraId="537BD99E" w14:textId="237D8B0E" w:rsidR="00647706" w:rsidRPr="00647706" w:rsidRDefault="00425760" w:rsidP="00647706">
      <w:pPr>
        <w:numPr>
          <w:ilvl w:val="0"/>
          <w:numId w:val="80"/>
        </w:numPr>
        <w:autoSpaceDN w:val="0"/>
        <w:spacing w:line="276" w:lineRule="auto"/>
        <w:jc w:val="both"/>
        <w:rPr>
          <w:rFonts w:ascii="Arial" w:hAnsi="Arial" w:cs="Arial"/>
          <w:b/>
          <w:bCs/>
          <w:i/>
          <w:sz w:val="22"/>
          <w:szCs w:val="22"/>
        </w:rPr>
      </w:pPr>
      <w:r w:rsidRPr="00425760">
        <w:rPr>
          <w:rFonts w:ascii="Arial" w:hAnsi="Arial" w:cs="Arial"/>
          <w:sz w:val="22"/>
          <w:szCs w:val="22"/>
        </w:rPr>
        <w:t xml:space="preserve">Przedmiotem umowy </w:t>
      </w:r>
      <w:r w:rsidR="00647706">
        <w:rPr>
          <w:rFonts w:ascii="Arial" w:hAnsi="Arial" w:cs="Arial"/>
          <w:sz w:val="22"/>
          <w:szCs w:val="22"/>
        </w:rPr>
        <w:t>jest</w:t>
      </w:r>
      <w:r w:rsidRPr="00425760">
        <w:rPr>
          <w:rFonts w:ascii="Arial" w:hAnsi="Arial" w:cs="Arial"/>
          <w:sz w:val="22"/>
          <w:szCs w:val="22"/>
        </w:rPr>
        <w:t xml:space="preserve"> </w:t>
      </w:r>
      <w:r w:rsidR="00647706" w:rsidRPr="00647706">
        <w:rPr>
          <w:rFonts w:ascii="Arial" w:hAnsi="Arial" w:cs="Arial"/>
          <w:b/>
          <w:bCs/>
          <w:i/>
          <w:sz w:val="22"/>
          <w:szCs w:val="22"/>
        </w:rPr>
        <w:t>Zakup sprzętu do zabiegów w zakresie chirurgii wewnątrznaczyniowej dla Międzyleskiego Szpitala Specjalistycznego w Warszawie</w:t>
      </w:r>
    </w:p>
    <w:p w14:paraId="11F4A76A" w14:textId="30C582AE" w:rsidR="00425760" w:rsidRPr="00425760" w:rsidRDefault="00425760" w:rsidP="00647706">
      <w:pPr>
        <w:autoSpaceDN w:val="0"/>
        <w:spacing w:line="276" w:lineRule="auto"/>
        <w:ind w:left="360"/>
        <w:jc w:val="both"/>
        <w:rPr>
          <w:rFonts w:ascii="Arial" w:hAnsi="Arial" w:cs="Arial"/>
          <w:bCs/>
          <w:sz w:val="22"/>
          <w:szCs w:val="22"/>
        </w:rPr>
      </w:pPr>
      <w:r w:rsidRPr="00425760">
        <w:rPr>
          <w:rFonts w:ascii="Arial" w:hAnsi="Arial" w:cs="Arial"/>
          <w:bCs/>
          <w:iCs/>
          <w:sz w:val="22"/>
          <w:szCs w:val="22"/>
        </w:rPr>
        <w:t>z</w:t>
      </w:r>
      <w:r w:rsidRPr="00425760">
        <w:rPr>
          <w:rFonts w:ascii="Arial" w:hAnsi="Arial" w:cs="Arial"/>
          <w:sz w:val="22"/>
          <w:szCs w:val="22"/>
        </w:rPr>
        <w:t>wan</w:t>
      </w:r>
      <w:r w:rsidR="00647706">
        <w:rPr>
          <w:rFonts w:ascii="Arial" w:hAnsi="Arial" w:cs="Arial"/>
          <w:sz w:val="22"/>
          <w:szCs w:val="22"/>
        </w:rPr>
        <w:t>ego</w:t>
      </w:r>
      <w:r w:rsidRPr="00425760">
        <w:rPr>
          <w:rFonts w:ascii="Arial" w:hAnsi="Arial" w:cs="Arial"/>
          <w:sz w:val="22"/>
          <w:szCs w:val="22"/>
        </w:rPr>
        <w:t xml:space="preserve"> dalej „artykułami” w asortymencie i ilościach określonych w </w:t>
      </w:r>
      <w:r w:rsidRPr="00425760">
        <w:rPr>
          <w:rFonts w:ascii="Arial" w:hAnsi="Arial" w:cs="Arial"/>
          <w:b/>
          <w:sz w:val="22"/>
          <w:szCs w:val="22"/>
        </w:rPr>
        <w:t>Załączniku nr 2 (</w:t>
      </w:r>
      <w:r w:rsidR="00647706">
        <w:rPr>
          <w:rFonts w:ascii="Arial" w:hAnsi="Arial" w:cs="Arial"/>
          <w:b/>
          <w:sz w:val="22"/>
          <w:szCs w:val="22"/>
        </w:rPr>
        <w:t>Część</w:t>
      </w:r>
      <w:r w:rsidRPr="00425760">
        <w:rPr>
          <w:rFonts w:ascii="Arial" w:hAnsi="Arial" w:cs="Arial"/>
          <w:b/>
          <w:sz w:val="22"/>
          <w:szCs w:val="22"/>
        </w:rPr>
        <w:t xml:space="preserve">  nr……….)</w:t>
      </w:r>
      <w:r w:rsidRPr="00425760">
        <w:rPr>
          <w:rFonts w:ascii="Arial" w:hAnsi="Arial" w:cs="Arial"/>
          <w:sz w:val="22"/>
          <w:szCs w:val="22"/>
        </w:rPr>
        <w:t xml:space="preserve">- </w:t>
      </w:r>
      <w:r w:rsidRPr="00425760">
        <w:rPr>
          <w:rFonts w:ascii="Arial" w:hAnsi="Arial" w:cs="Arial"/>
          <w:b/>
          <w:sz w:val="22"/>
          <w:szCs w:val="22"/>
        </w:rPr>
        <w:t>Formularzu asortymentowo-cenowym</w:t>
      </w:r>
      <w:r w:rsidRPr="00425760">
        <w:rPr>
          <w:rFonts w:ascii="Arial" w:hAnsi="Arial" w:cs="Arial"/>
          <w:sz w:val="22"/>
          <w:szCs w:val="22"/>
        </w:rPr>
        <w:t xml:space="preserve"> zawierającym opis przedmiotu zamówienia stanowiącym  integralną część niniejszej umowy.</w:t>
      </w:r>
    </w:p>
    <w:p w14:paraId="71C73E22" w14:textId="77777777" w:rsidR="00425760" w:rsidRPr="00425760" w:rsidRDefault="00425760" w:rsidP="00425760">
      <w:pPr>
        <w:numPr>
          <w:ilvl w:val="0"/>
          <w:numId w:val="80"/>
        </w:numPr>
        <w:jc w:val="both"/>
        <w:rPr>
          <w:rFonts w:ascii="Arial" w:hAnsi="Arial" w:cs="Arial"/>
          <w:bCs/>
          <w:sz w:val="22"/>
          <w:szCs w:val="22"/>
        </w:rPr>
      </w:pPr>
      <w:r w:rsidRPr="00425760">
        <w:rPr>
          <w:rFonts w:ascii="Arial" w:hAnsi="Arial" w:cs="Arial"/>
          <w:sz w:val="22"/>
          <w:szCs w:val="22"/>
        </w:rPr>
        <w:lastRenderedPageBreak/>
        <w:t>Przedmiot umowy dostarczany przez Wykonawcę musi spełniać warunki dopuszczenia do obrotu przez Ministra Zdrowia, Prezesa Urzędu Produktów Leczniczych, Wyrobów Medycznych i Produktów Biobójczych oraz posiadać termin ważności aktualny przez co najmniej 6 miesięcy, licząc od daty dostawy. Wykonawca dostarczy na każde wezwanie Zamawiającego dokumenty dopuszczające do obrotu dostarczany sprzęt medyczny.</w:t>
      </w:r>
    </w:p>
    <w:p w14:paraId="03A79A23" w14:textId="77777777" w:rsidR="00425760" w:rsidRPr="00425760" w:rsidRDefault="00425760" w:rsidP="00425760">
      <w:pPr>
        <w:numPr>
          <w:ilvl w:val="0"/>
          <w:numId w:val="80"/>
        </w:numPr>
        <w:suppressAutoHyphens w:val="0"/>
        <w:overflowPunct w:val="0"/>
        <w:autoSpaceDE w:val="0"/>
        <w:autoSpaceDN w:val="0"/>
        <w:adjustRightInd w:val="0"/>
        <w:spacing w:line="276" w:lineRule="auto"/>
        <w:jc w:val="both"/>
        <w:rPr>
          <w:rFonts w:ascii="Arial" w:hAnsi="Arial" w:cs="Arial"/>
          <w:sz w:val="22"/>
          <w:szCs w:val="22"/>
        </w:rPr>
      </w:pPr>
      <w:r w:rsidRPr="00425760">
        <w:rPr>
          <w:rFonts w:ascii="Arial" w:hAnsi="Arial" w:cs="Arial"/>
          <w:sz w:val="22"/>
          <w:szCs w:val="22"/>
        </w:rPr>
        <w:t xml:space="preserve">Wykonawca oświadcza, że zapoznał się z warunkami realizacji zamówienia, wszelkimi dostępnymi dokumentami dotyczącymi przedmiotu zamówienia oraz miejscem wykonania zamówienia (tzn. z wszelkimi ograniczeniami, warunkami miejscowymi, dojazdem i pozostałymi warunkami, które mogą mieć wpływ na ich wykonywanie). Wykonawca przyjmuje zamówienie do realizacji bez zastrzeżeń i oświadcza, że wykona umowę zgodnie ze zobowiązaniami zawartymi w swojej ofercie, której formularz ofertowy stanowi </w:t>
      </w:r>
      <w:r w:rsidRPr="00425760">
        <w:rPr>
          <w:rFonts w:ascii="Arial" w:hAnsi="Arial" w:cs="Arial"/>
          <w:b/>
          <w:sz w:val="22"/>
          <w:szCs w:val="22"/>
        </w:rPr>
        <w:t>Załącznik nr 1</w:t>
      </w:r>
      <w:r w:rsidRPr="00425760">
        <w:rPr>
          <w:rFonts w:ascii="Arial" w:hAnsi="Arial" w:cs="Arial"/>
          <w:sz w:val="22"/>
          <w:szCs w:val="22"/>
        </w:rPr>
        <w:t xml:space="preserve"> do niniejszej umowy oraz w oparciu</w:t>
      </w:r>
      <w:r w:rsidRPr="00425760">
        <w:rPr>
          <w:rFonts w:ascii="Arial" w:hAnsi="Arial" w:cs="Arial"/>
          <w:b/>
          <w:sz w:val="22"/>
          <w:szCs w:val="22"/>
        </w:rPr>
        <w:t xml:space="preserve"> o Formularz asortymentowo-cenowy</w:t>
      </w:r>
      <w:r w:rsidRPr="00425760">
        <w:rPr>
          <w:rFonts w:ascii="Arial" w:hAnsi="Arial" w:cs="Arial"/>
          <w:sz w:val="22"/>
          <w:szCs w:val="22"/>
        </w:rPr>
        <w:t xml:space="preserve">  stanowiący  </w:t>
      </w:r>
      <w:r w:rsidRPr="00425760">
        <w:rPr>
          <w:rFonts w:ascii="Arial" w:hAnsi="Arial" w:cs="Arial"/>
          <w:b/>
          <w:sz w:val="22"/>
          <w:szCs w:val="22"/>
        </w:rPr>
        <w:t>Załącznik nr 2</w:t>
      </w:r>
      <w:r w:rsidRPr="00425760">
        <w:rPr>
          <w:rFonts w:ascii="Arial" w:hAnsi="Arial" w:cs="Arial"/>
          <w:sz w:val="22"/>
          <w:szCs w:val="22"/>
        </w:rPr>
        <w:t xml:space="preserve"> (Zadanie nr ……..) do niniejszej umowy oraz wypełni pozostałe obowiązki umowne, zgodnie z przepisami prawa, kierując się zasadą gospodarności.</w:t>
      </w:r>
    </w:p>
    <w:p w14:paraId="4FD0E6E3" w14:textId="77777777" w:rsidR="00425760" w:rsidRPr="00425760" w:rsidRDefault="00425760" w:rsidP="00425760">
      <w:pPr>
        <w:numPr>
          <w:ilvl w:val="0"/>
          <w:numId w:val="80"/>
        </w:numPr>
        <w:tabs>
          <w:tab w:val="left" w:pos="567"/>
          <w:tab w:val="left" w:pos="5736"/>
        </w:tabs>
        <w:autoSpaceDE w:val="0"/>
        <w:spacing w:line="276" w:lineRule="auto"/>
        <w:jc w:val="both"/>
        <w:rPr>
          <w:rFonts w:ascii="Arial" w:hAnsi="Arial" w:cs="Arial"/>
          <w:sz w:val="22"/>
          <w:szCs w:val="22"/>
        </w:rPr>
      </w:pPr>
      <w:r w:rsidRPr="00425760">
        <w:rPr>
          <w:rFonts w:ascii="Arial" w:hAnsi="Arial" w:cs="Arial"/>
          <w:sz w:val="22"/>
          <w:szCs w:val="22"/>
        </w:rPr>
        <w:t xml:space="preserve">Wykonawca zobowiązuje się w ramach niniejszej umowy dostarczać Zamawiającemu </w:t>
      </w:r>
      <w:r w:rsidRPr="00425760">
        <w:rPr>
          <w:rFonts w:ascii="Arial" w:hAnsi="Arial" w:cs="Arial"/>
          <w:bCs/>
          <w:sz w:val="22"/>
          <w:szCs w:val="22"/>
        </w:rPr>
        <w:t xml:space="preserve">artykuły, </w:t>
      </w:r>
      <w:r w:rsidRPr="00425760">
        <w:rPr>
          <w:rFonts w:ascii="Arial" w:hAnsi="Arial" w:cs="Arial"/>
          <w:sz w:val="22"/>
          <w:szCs w:val="22"/>
        </w:rPr>
        <w:t xml:space="preserve">o parametrach i na zasadach wskazanych w </w:t>
      </w:r>
      <w:r w:rsidRPr="00425760">
        <w:rPr>
          <w:rFonts w:ascii="Arial" w:hAnsi="Arial" w:cs="Arial"/>
          <w:b/>
          <w:sz w:val="22"/>
          <w:szCs w:val="22"/>
        </w:rPr>
        <w:t>Formularzu asortymentowo-cenowym</w:t>
      </w:r>
      <w:r w:rsidRPr="00425760">
        <w:rPr>
          <w:rFonts w:ascii="Arial" w:hAnsi="Arial" w:cs="Arial"/>
          <w:sz w:val="22"/>
          <w:szCs w:val="22"/>
        </w:rPr>
        <w:t xml:space="preserve"> stanowiących </w:t>
      </w:r>
      <w:r w:rsidRPr="00425760">
        <w:rPr>
          <w:rFonts w:ascii="Arial" w:hAnsi="Arial" w:cs="Arial"/>
          <w:b/>
          <w:sz w:val="22"/>
          <w:szCs w:val="22"/>
        </w:rPr>
        <w:t>Załącznik nr 2</w:t>
      </w:r>
      <w:r w:rsidRPr="00425760">
        <w:rPr>
          <w:rFonts w:ascii="Arial" w:hAnsi="Arial" w:cs="Arial"/>
          <w:sz w:val="22"/>
          <w:szCs w:val="22"/>
        </w:rPr>
        <w:t xml:space="preserve"> (Zadanie nr …….) do niniejszej umowy oraz w niniejszej umowie, zwane w dalszej treści umowy „artykułami”.</w:t>
      </w:r>
    </w:p>
    <w:p w14:paraId="1C3678D2" w14:textId="02B1D6C9" w:rsidR="00425760" w:rsidRPr="00425760" w:rsidRDefault="00425760" w:rsidP="00425760">
      <w:pPr>
        <w:pStyle w:val="Tekstpodstawowy21"/>
        <w:numPr>
          <w:ilvl w:val="0"/>
          <w:numId w:val="80"/>
        </w:numPr>
        <w:tabs>
          <w:tab w:val="left" w:pos="567"/>
          <w:tab w:val="left" w:pos="5736"/>
        </w:tabs>
        <w:suppressAutoHyphens w:val="0"/>
        <w:overflowPunct w:val="0"/>
        <w:autoSpaceDE w:val="0"/>
        <w:autoSpaceDN w:val="0"/>
        <w:adjustRightInd w:val="0"/>
        <w:spacing w:line="276" w:lineRule="auto"/>
        <w:jc w:val="both"/>
        <w:rPr>
          <w:rFonts w:ascii="Arial" w:hAnsi="Arial" w:cs="Arial"/>
          <w:sz w:val="22"/>
          <w:szCs w:val="22"/>
        </w:rPr>
      </w:pPr>
      <w:r w:rsidRPr="00425760">
        <w:rPr>
          <w:rFonts w:ascii="Arial" w:hAnsi="Arial" w:cs="Arial"/>
          <w:sz w:val="22"/>
          <w:szCs w:val="22"/>
        </w:rPr>
        <w:t>Zamawiający zastrzega sobie prawo do składania zamówień bez ograniczeń, w ramach niniejszej umowy, a także prawo do korekty zamówionych ilości w dół w przypadku zaistnienia okoliczności, których Zamawiający nie mógł przewidzieć. Zamawiający zobowiązuje się do realizacji minimum 30% wartości brutto wynagrodzenia umownego określonego w § 4 ust 2 w okresie obowiązywania umowy oraz minimalnej ilości realizacji zamówień w wysokości 30% dla każdego produktu określonego w formularzu cenowym oraz realizacji maksymalnej ilości zamówień każdego produktu określonego w formularzu cenowym do wysokości nie większej niż wskazana ilość każdego produktu w formularzu cenowym.</w:t>
      </w:r>
    </w:p>
    <w:p w14:paraId="70C5C868" w14:textId="77777777" w:rsidR="00425760" w:rsidRPr="00425760" w:rsidRDefault="00425760" w:rsidP="00425760">
      <w:pPr>
        <w:pStyle w:val="Tekstpodstawowy21"/>
        <w:numPr>
          <w:ilvl w:val="0"/>
          <w:numId w:val="80"/>
        </w:numPr>
        <w:tabs>
          <w:tab w:val="left" w:pos="567"/>
          <w:tab w:val="left" w:pos="5736"/>
        </w:tabs>
        <w:autoSpaceDE w:val="0"/>
        <w:spacing w:line="276" w:lineRule="auto"/>
        <w:jc w:val="both"/>
        <w:rPr>
          <w:rFonts w:ascii="Arial" w:hAnsi="Arial" w:cs="Arial"/>
          <w:sz w:val="22"/>
          <w:szCs w:val="22"/>
        </w:rPr>
      </w:pPr>
      <w:r w:rsidRPr="00425760">
        <w:rPr>
          <w:rFonts w:ascii="Arial" w:hAnsi="Arial" w:cs="Arial"/>
          <w:sz w:val="22"/>
          <w:szCs w:val="22"/>
        </w:rPr>
        <w:t>Zamawiający informuje, że zgodnie z art. 7 ust. 1 ustawy z dnia 13 kwietnia 2022 r. o szczególnych rozwiązaniach w zakresie przeciwdziałania wspieraniu agresji na Ukrainę oraz służących ochronie bezpieczeństwa narodowego (Dz. U. z 2025 r. poz. 514 ze zm.) wykluczeniu podlega wykonawca:</w:t>
      </w:r>
    </w:p>
    <w:p w14:paraId="6EA63FDB" w14:textId="77777777" w:rsidR="00425760" w:rsidRPr="00425760" w:rsidRDefault="00425760" w:rsidP="00425760">
      <w:pPr>
        <w:pStyle w:val="Akapitzlist"/>
        <w:widowControl/>
        <w:numPr>
          <w:ilvl w:val="0"/>
          <w:numId w:val="50"/>
        </w:numPr>
        <w:overflowPunct w:val="0"/>
        <w:autoSpaceDE w:val="0"/>
        <w:autoSpaceDN w:val="0"/>
        <w:adjustRightInd w:val="0"/>
        <w:spacing w:line="276" w:lineRule="auto"/>
        <w:rPr>
          <w:rFonts w:ascii="Arial" w:hAnsi="Arial" w:cs="Arial"/>
        </w:rPr>
      </w:pPr>
      <w:r w:rsidRPr="00425760">
        <w:rPr>
          <w:rFonts w:ascii="Arial" w:hAnsi="Arial" w:cs="Arial"/>
        </w:rPr>
        <w:t>wymieniony w wykazach określonych w rozporządzeniu 765/2006 i rozporządzeniu 269/2014 albo wpisany na listę na podstawie decyzji w sprawie wpisu na listę rozstrzygającej o zastosowaniu środka, o którym mowa w art. 1 pkt 3;</w:t>
      </w:r>
    </w:p>
    <w:p w14:paraId="7AEC9AFB" w14:textId="77777777" w:rsidR="00425760" w:rsidRPr="00425760" w:rsidRDefault="00425760" w:rsidP="00425760">
      <w:pPr>
        <w:pStyle w:val="Akapitzlist"/>
        <w:widowControl/>
        <w:numPr>
          <w:ilvl w:val="0"/>
          <w:numId w:val="50"/>
        </w:numPr>
        <w:overflowPunct w:val="0"/>
        <w:autoSpaceDE w:val="0"/>
        <w:autoSpaceDN w:val="0"/>
        <w:adjustRightInd w:val="0"/>
        <w:spacing w:line="276" w:lineRule="auto"/>
        <w:rPr>
          <w:rFonts w:ascii="Arial" w:hAnsi="Arial" w:cs="Arial"/>
        </w:rPr>
      </w:pPr>
      <w:r w:rsidRPr="00425760">
        <w:rPr>
          <w:rFonts w:ascii="Arial" w:hAnsi="Arial" w:cs="Arial"/>
        </w:rPr>
        <w:t>którego beneficjentem rzeczywistym w rozumieniu ustawy z dnia 1 marca 2018 r. o przeciwdziałaniu praniu pieniędzy oraz finansowaniu terroryzmu (Dz. U. z 2023 r. poz. 1124)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2029B13" w14:textId="77777777" w:rsidR="00425760" w:rsidRPr="00425760" w:rsidRDefault="00425760" w:rsidP="00425760">
      <w:pPr>
        <w:pStyle w:val="Akapitzlist"/>
        <w:widowControl/>
        <w:numPr>
          <w:ilvl w:val="0"/>
          <w:numId w:val="50"/>
        </w:numPr>
        <w:overflowPunct w:val="0"/>
        <w:autoSpaceDE w:val="0"/>
        <w:autoSpaceDN w:val="0"/>
        <w:adjustRightInd w:val="0"/>
        <w:spacing w:line="276" w:lineRule="auto"/>
        <w:rPr>
          <w:rFonts w:ascii="Arial" w:hAnsi="Arial" w:cs="Arial"/>
        </w:rPr>
      </w:pPr>
      <w:r w:rsidRPr="00425760">
        <w:rPr>
          <w:rFonts w:ascii="Arial" w:hAnsi="Arial" w:cs="Arial"/>
        </w:rPr>
        <w:t xml:space="preserve">którego jednostką dominującą w rozumieniu art. 3 ust. 1 pkt 37 ustawy z dnia 29 września 1994 r. o rachunkowości (Dz. U. z 2023 r. poz. 120) jest podmiot wymieniony w wykazach określonych w rozporządzeniu 765/2006 i rozporządzeniu 269/2014 albo wpisany na listę lub będący taką jednostką </w:t>
      </w:r>
      <w:r w:rsidRPr="00425760">
        <w:rPr>
          <w:rFonts w:ascii="Arial" w:hAnsi="Arial" w:cs="Arial"/>
        </w:rPr>
        <w:lastRenderedPageBreak/>
        <w:t>dominującą od dnia 24 lutego 2022 r., o ile został wpisany na listę na podstawie decyzji w sprawie wpisu na listę rozstrzygającej o zastosowaniu środka, o którym mowa w art. 1 pkt 3.</w:t>
      </w:r>
    </w:p>
    <w:p w14:paraId="1904068A" w14:textId="77777777" w:rsidR="00425760" w:rsidRPr="00425760" w:rsidRDefault="00425760" w:rsidP="00425760">
      <w:pPr>
        <w:pStyle w:val="Tekstpodstawowy21"/>
        <w:numPr>
          <w:ilvl w:val="0"/>
          <w:numId w:val="80"/>
        </w:numPr>
        <w:tabs>
          <w:tab w:val="left" w:pos="567"/>
          <w:tab w:val="left" w:pos="5736"/>
        </w:tabs>
        <w:autoSpaceDE w:val="0"/>
        <w:spacing w:line="276" w:lineRule="auto"/>
        <w:jc w:val="both"/>
        <w:rPr>
          <w:rFonts w:ascii="Arial" w:hAnsi="Arial" w:cs="Arial"/>
          <w:sz w:val="22"/>
          <w:szCs w:val="22"/>
        </w:rPr>
      </w:pPr>
      <w:r w:rsidRPr="00425760">
        <w:rPr>
          <w:rFonts w:ascii="Arial" w:hAnsi="Arial" w:cs="Arial"/>
          <w:sz w:val="22"/>
          <w:szCs w:val="22"/>
        </w:rPr>
        <w:t>Wykonawca składając ofertę w postępowaniu oraz podpisując niniejszą umowę potwierdza, że nie podlega wyłączeniu w oparciu o wyżej wskazane przesłanki.</w:t>
      </w:r>
    </w:p>
    <w:p w14:paraId="4A7B9F6B" w14:textId="77777777" w:rsidR="00425760" w:rsidRPr="00425760" w:rsidRDefault="00425760" w:rsidP="00425760">
      <w:pPr>
        <w:spacing w:line="276" w:lineRule="auto"/>
        <w:ind w:left="360"/>
        <w:jc w:val="both"/>
        <w:rPr>
          <w:rFonts w:ascii="Arial" w:hAnsi="Arial" w:cs="Arial"/>
          <w:sz w:val="22"/>
          <w:szCs w:val="22"/>
        </w:rPr>
      </w:pPr>
    </w:p>
    <w:p w14:paraId="039FAA0F" w14:textId="77777777" w:rsidR="00425760" w:rsidRPr="00425760" w:rsidRDefault="00425760" w:rsidP="00425760">
      <w:pPr>
        <w:pBdr>
          <w:top w:val="single" w:sz="4" w:space="1" w:color="auto"/>
          <w:left w:val="single" w:sz="4" w:space="0" w:color="auto"/>
          <w:bottom w:val="single" w:sz="4" w:space="1" w:color="auto"/>
          <w:right w:val="single" w:sz="4" w:space="0" w:color="auto"/>
        </w:pBdr>
        <w:shd w:val="clear" w:color="auto" w:fill="BFBFBF"/>
        <w:spacing w:line="276" w:lineRule="auto"/>
        <w:ind w:left="284" w:hanging="284"/>
        <w:jc w:val="center"/>
        <w:rPr>
          <w:rFonts w:ascii="Arial" w:hAnsi="Arial" w:cs="Arial"/>
          <w:b/>
          <w:bCs/>
          <w:sz w:val="22"/>
          <w:szCs w:val="22"/>
        </w:rPr>
      </w:pPr>
      <w:r w:rsidRPr="00425760">
        <w:rPr>
          <w:rFonts w:ascii="Arial" w:hAnsi="Arial" w:cs="Arial"/>
          <w:b/>
          <w:bCs/>
          <w:sz w:val="22"/>
          <w:szCs w:val="22"/>
        </w:rPr>
        <w:t xml:space="preserve">§ 2. </w:t>
      </w:r>
      <w:r w:rsidRPr="00425760">
        <w:rPr>
          <w:rFonts w:ascii="Arial" w:hAnsi="Arial" w:cs="Arial"/>
          <w:b/>
          <w:iCs/>
          <w:sz w:val="22"/>
          <w:szCs w:val="22"/>
        </w:rPr>
        <w:t>Termin realizacji umowy</w:t>
      </w:r>
    </w:p>
    <w:p w14:paraId="1F4BC14A" w14:textId="77777777" w:rsidR="00425760" w:rsidRPr="00425760" w:rsidRDefault="00425760" w:rsidP="00425760">
      <w:pPr>
        <w:spacing w:line="276" w:lineRule="auto"/>
        <w:ind w:left="207"/>
        <w:jc w:val="both"/>
        <w:rPr>
          <w:rFonts w:ascii="Arial" w:hAnsi="Arial" w:cs="Arial"/>
          <w:b/>
          <w:sz w:val="22"/>
          <w:szCs w:val="22"/>
        </w:rPr>
      </w:pPr>
      <w:r w:rsidRPr="00425760">
        <w:rPr>
          <w:rFonts w:ascii="Arial" w:hAnsi="Arial" w:cs="Arial"/>
          <w:sz w:val="22"/>
          <w:szCs w:val="22"/>
        </w:rPr>
        <w:t xml:space="preserve">Zamówienia realizowane będą sukcesywnie </w:t>
      </w:r>
      <w:r w:rsidRPr="00425760">
        <w:rPr>
          <w:rFonts w:ascii="Arial" w:hAnsi="Arial" w:cs="Arial"/>
          <w:b/>
          <w:sz w:val="22"/>
          <w:szCs w:val="22"/>
        </w:rPr>
        <w:t>przez okres 12 miesięcy</w:t>
      </w:r>
      <w:r w:rsidRPr="00425760">
        <w:rPr>
          <w:rFonts w:ascii="Arial" w:hAnsi="Arial" w:cs="Arial"/>
          <w:bCs/>
          <w:sz w:val="22"/>
          <w:szCs w:val="22"/>
        </w:rPr>
        <w:t xml:space="preserve"> od daty podpisania umowy</w:t>
      </w:r>
      <w:r w:rsidRPr="00425760">
        <w:rPr>
          <w:rFonts w:ascii="Arial" w:hAnsi="Arial" w:cs="Arial"/>
          <w:b/>
          <w:sz w:val="22"/>
          <w:szCs w:val="22"/>
        </w:rPr>
        <w:t xml:space="preserve">. </w:t>
      </w:r>
    </w:p>
    <w:p w14:paraId="44BCBDA4" w14:textId="77777777" w:rsidR="00053143" w:rsidRPr="00B63E47" w:rsidRDefault="00053143" w:rsidP="00053143">
      <w:pPr>
        <w:widowControl w:val="0"/>
        <w:tabs>
          <w:tab w:val="left" w:pos="3075"/>
        </w:tabs>
        <w:suppressAutoHyphens w:val="0"/>
        <w:jc w:val="both"/>
        <w:rPr>
          <w:rFonts w:ascii="Arial" w:eastAsia="Arial" w:hAnsi="Arial" w:cs="Arial"/>
          <w:b/>
          <w:sz w:val="22"/>
          <w:szCs w:val="22"/>
          <w:lang w:eastAsia="pl-PL"/>
        </w:rPr>
      </w:pPr>
      <w:r w:rsidRPr="00053143">
        <w:rPr>
          <w:rFonts w:ascii="Arial" w:eastAsia="Arial" w:hAnsi="Arial" w:cs="Arial"/>
          <w:b/>
          <w:sz w:val="22"/>
          <w:szCs w:val="22"/>
          <w:lang w:eastAsia="pl-PL"/>
        </w:rPr>
        <w:t>Termin realizacji umowy</w:t>
      </w:r>
      <w:r>
        <w:rPr>
          <w:rFonts w:ascii="Arial" w:eastAsia="Arial" w:hAnsi="Arial" w:cs="Arial"/>
          <w:b/>
          <w:sz w:val="22"/>
          <w:szCs w:val="22"/>
          <w:lang w:eastAsia="pl-PL"/>
        </w:rPr>
        <w:t xml:space="preserve"> wynosi </w:t>
      </w:r>
      <w:r w:rsidRPr="00053143">
        <w:rPr>
          <w:rFonts w:ascii="Arial" w:eastAsia="Arial" w:hAnsi="Arial" w:cs="Arial"/>
          <w:b/>
          <w:sz w:val="22"/>
          <w:szCs w:val="22"/>
          <w:lang w:eastAsia="pl-PL"/>
        </w:rPr>
        <w:t>12 miesięcy lub do wykorzystania maksymalnej wartości brutto umowy, w zależności od tego, które zdarzenie nastąpi wcześniej, przy czym Zamawiający zastrzega sobie możliwość przedłużenia terminu realizacji umowy w ramach kwoty, która pozostała do wykorzystania</w:t>
      </w:r>
    </w:p>
    <w:p w14:paraId="3843046E" w14:textId="77777777" w:rsidR="00425760" w:rsidRPr="00425760" w:rsidRDefault="00425760" w:rsidP="00425760">
      <w:pPr>
        <w:spacing w:line="276" w:lineRule="auto"/>
        <w:ind w:left="207"/>
        <w:jc w:val="both"/>
        <w:rPr>
          <w:rFonts w:ascii="Arial" w:hAnsi="Arial" w:cs="Arial"/>
          <w:b/>
          <w:sz w:val="22"/>
          <w:szCs w:val="22"/>
        </w:rPr>
      </w:pPr>
    </w:p>
    <w:p w14:paraId="73879DAF" w14:textId="77777777" w:rsidR="00425760" w:rsidRPr="00425760" w:rsidRDefault="00425760" w:rsidP="00425760">
      <w:pPr>
        <w:ind w:left="207"/>
        <w:jc w:val="both"/>
        <w:rPr>
          <w:rFonts w:ascii="Arial" w:hAnsi="Arial" w:cs="Arial"/>
          <w:sz w:val="22"/>
          <w:szCs w:val="22"/>
        </w:rPr>
      </w:pPr>
    </w:p>
    <w:p w14:paraId="34B92F25" w14:textId="77777777" w:rsidR="00425760" w:rsidRPr="00425760" w:rsidRDefault="00425760" w:rsidP="00425760">
      <w:pPr>
        <w:pBdr>
          <w:top w:val="single" w:sz="4" w:space="0" w:color="auto"/>
          <w:left w:val="single" w:sz="4" w:space="0" w:color="auto"/>
          <w:bottom w:val="single" w:sz="4" w:space="1" w:color="auto"/>
          <w:right w:val="single" w:sz="4" w:space="0" w:color="auto"/>
        </w:pBdr>
        <w:shd w:val="clear" w:color="auto" w:fill="BFBFBF"/>
        <w:spacing w:line="276" w:lineRule="auto"/>
        <w:jc w:val="center"/>
        <w:rPr>
          <w:rFonts w:ascii="Arial" w:hAnsi="Arial" w:cs="Arial"/>
          <w:b/>
          <w:bCs/>
          <w:sz w:val="22"/>
          <w:szCs w:val="22"/>
        </w:rPr>
      </w:pPr>
      <w:r w:rsidRPr="00425760">
        <w:rPr>
          <w:rFonts w:ascii="Arial" w:hAnsi="Arial" w:cs="Arial"/>
          <w:b/>
          <w:bCs/>
          <w:sz w:val="22"/>
          <w:szCs w:val="22"/>
        </w:rPr>
        <w:t>§ 3. Warunki umowy</w:t>
      </w:r>
    </w:p>
    <w:p w14:paraId="3F527FEC" w14:textId="77777777" w:rsidR="00425760" w:rsidRPr="00425760" w:rsidRDefault="00425760" w:rsidP="00425760">
      <w:pPr>
        <w:spacing w:line="276" w:lineRule="auto"/>
        <w:ind w:left="360"/>
        <w:jc w:val="both"/>
        <w:rPr>
          <w:rFonts w:ascii="Arial" w:hAnsi="Arial" w:cs="Arial"/>
          <w:sz w:val="22"/>
          <w:szCs w:val="22"/>
        </w:rPr>
      </w:pPr>
    </w:p>
    <w:p w14:paraId="5B0266A3" w14:textId="77777777" w:rsidR="00425760" w:rsidRPr="00425760" w:rsidRDefault="00425760" w:rsidP="00425760">
      <w:pPr>
        <w:spacing w:line="276" w:lineRule="auto"/>
        <w:ind w:left="284" w:hanging="284"/>
        <w:jc w:val="both"/>
        <w:rPr>
          <w:rFonts w:ascii="Arial" w:hAnsi="Arial" w:cs="Arial"/>
          <w:sz w:val="22"/>
          <w:szCs w:val="22"/>
        </w:rPr>
      </w:pPr>
      <w:r w:rsidRPr="00425760">
        <w:rPr>
          <w:rFonts w:ascii="Arial" w:hAnsi="Arial" w:cs="Arial"/>
          <w:sz w:val="22"/>
          <w:szCs w:val="22"/>
        </w:rPr>
        <w:t xml:space="preserve">1. Dostawy artykułów wykazanych w pkt.5 będą następowały w sposób ciągły poprzez magazyn komisowy </w:t>
      </w:r>
      <w:r w:rsidRPr="00425760">
        <w:rPr>
          <w:rFonts w:ascii="Arial" w:hAnsi="Arial" w:cs="Arial"/>
          <w:b/>
          <w:bCs/>
          <w:sz w:val="22"/>
          <w:szCs w:val="22"/>
        </w:rPr>
        <w:t>w ciągu 48 godzin</w:t>
      </w:r>
      <w:r w:rsidRPr="00425760">
        <w:rPr>
          <w:rFonts w:ascii="Arial" w:hAnsi="Arial" w:cs="Arial"/>
          <w:sz w:val="22"/>
          <w:szCs w:val="22"/>
        </w:rPr>
        <w:t xml:space="preserve"> od zgłoszenia zapotrzebowania forma przekazywania zamówień (e-mailem) przez osobę upoważnioną.</w:t>
      </w:r>
    </w:p>
    <w:p w14:paraId="06285642" w14:textId="77777777" w:rsidR="00425760" w:rsidRPr="00425760" w:rsidRDefault="00425760" w:rsidP="00425760">
      <w:pPr>
        <w:tabs>
          <w:tab w:val="left" w:pos="360"/>
          <w:tab w:val="left" w:pos="2127"/>
          <w:tab w:val="left" w:pos="2410"/>
          <w:tab w:val="left" w:pos="4678"/>
        </w:tabs>
        <w:ind w:left="284" w:hanging="284"/>
        <w:jc w:val="both"/>
        <w:rPr>
          <w:rFonts w:ascii="Arial" w:hAnsi="Arial" w:cs="Arial"/>
          <w:sz w:val="22"/>
          <w:szCs w:val="22"/>
        </w:rPr>
      </w:pPr>
      <w:r w:rsidRPr="00425760">
        <w:rPr>
          <w:rFonts w:ascii="Arial" w:hAnsi="Arial" w:cs="Arial"/>
          <w:sz w:val="22"/>
          <w:szCs w:val="22"/>
        </w:rPr>
        <w:t xml:space="preserve">2. Wykonawca w terminie 3-ch dni od dnia zawarcia umowy zobowiązany jest dostarczyć do apteki szpitalnej na adres e-mail: </w:t>
      </w:r>
      <w:hyperlink r:id="rId11" w:history="1">
        <w:r w:rsidRPr="00425760">
          <w:rPr>
            <w:rStyle w:val="Hipercze"/>
            <w:rFonts w:ascii="Arial" w:hAnsi="Arial" w:cs="Arial"/>
            <w:sz w:val="22"/>
            <w:szCs w:val="22"/>
          </w:rPr>
          <w:t>apteka@mssw.pl</w:t>
        </w:r>
      </w:hyperlink>
      <w:r w:rsidRPr="00425760">
        <w:rPr>
          <w:rFonts w:ascii="Arial" w:hAnsi="Arial" w:cs="Arial"/>
          <w:sz w:val="22"/>
          <w:szCs w:val="22"/>
        </w:rPr>
        <w:t>, kody REF (nr katalogowe) wszystkich pozycji asortymentowych, których dotyczy niniejsza umowa.</w:t>
      </w:r>
    </w:p>
    <w:p w14:paraId="5481C9B0" w14:textId="77777777" w:rsidR="00425760" w:rsidRPr="00425760" w:rsidRDefault="00425760" w:rsidP="00425760">
      <w:pPr>
        <w:spacing w:line="276" w:lineRule="auto"/>
        <w:ind w:left="284" w:hanging="284"/>
        <w:jc w:val="both"/>
        <w:rPr>
          <w:rFonts w:ascii="Arial" w:hAnsi="Arial" w:cs="Arial"/>
          <w:sz w:val="22"/>
          <w:szCs w:val="22"/>
        </w:rPr>
      </w:pPr>
      <w:r w:rsidRPr="00425760">
        <w:rPr>
          <w:rFonts w:ascii="Arial" w:hAnsi="Arial" w:cs="Arial"/>
          <w:sz w:val="22"/>
          <w:szCs w:val="22"/>
        </w:rPr>
        <w:t xml:space="preserve">3. Dostawy pozostałego sprzętu nie wymienionego w § 3 pkt 5  realizowane będą sukcesywnie na podstawie zamówień składanych Wykonawcy każdorazowo przez Zamawiającego  e-mail w ciągu </w:t>
      </w:r>
      <w:r w:rsidRPr="00425760">
        <w:rPr>
          <w:rFonts w:ascii="Arial" w:hAnsi="Arial" w:cs="Arial"/>
          <w:b/>
          <w:bCs/>
          <w:sz w:val="22"/>
          <w:szCs w:val="22"/>
        </w:rPr>
        <w:t xml:space="preserve">48 godzin </w:t>
      </w:r>
      <w:r w:rsidRPr="00425760">
        <w:rPr>
          <w:rFonts w:ascii="Arial" w:hAnsi="Arial" w:cs="Arial"/>
          <w:sz w:val="22"/>
          <w:szCs w:val="22"/>
        </w:rPr>
        <w:t>od daty przesłania zamówienia do Wykonawcy.</w:t>
      </w:r>
    </w:p>
    <w:p w14:paraId="1223491F" w14:textId="77777777" w:rsidR="00425760" w:rsidRPr="00425760" w:rsidRDefault="00425760" w:rsidP="00425760">
      <w:pPr>
        <w:spacing w:line="276" w:lineRule="auto"/>
        <w:ind w:left="284" w:hanging="284"/>
        <w:jc w:val="both"/>
        <w:rPr>
          <w:rFonts w:ascii="Arial" w:hAnsi="Arial" w:cs="Arial"/>
          <w:sz w:val="22"/>
          <w:szCs w:val="22"/>
        </w:rPr>
      </w:pPr>
      <w:r w:rsidRPr="00425760">
        <w:rPr>
          <w:rFonts w:ascii="Arial" w:hAnsi="Arial" w:cs="Arial"/>
          <w:sz w:val="22"/>
          <w:szCs w:val="22"/>
        </w:rPr>
        <w:t>4. Jeżeli termin dostawy wypada w dzień wolny od pracy, dostawa ma nastąpić pierwszego dnia roboczego po tym terminie.</w:t>
      </w:r>
    </w:p>
    <w:p w14:paraId="6EB8D81E" w14:textId="77777777" w:rsidR="00425760" w:rsidRDefault="00425760" w:rsidP="00425760">
      <w:pPr>
        <w:spacing w:line="276" w:lineRule="auto"/>
        <w:ind w:left="284" w:hanging="284"/>
        <w:jc w:val="both"/>
        <w:rPr>
          <w:rFonts w:ascii="Arial" w:hAnsi="Arial" w:cs="Arial"/>
          <w:sz w:val="22"/>
          <w:szCs w:val="22"/>
        </w:rPr>
      </w:pPr>
      <w:r w:rsidRPr="00425760">
        <w:rPr>
          <w:rFonts w:ascii="Arial" w:hAnsi="Arial" w:cs="Arial"/>
          <w:sz w:val="22"/>
          <w:szCs w:val="22"/>
        </w:rPr>
        <w:t>5. Wykonawca zobowiązuje się do utworzenia u Zamawiającego magazynu komisowego dla artykułów wg poniższej tabeli, w ilościach ustalonych po zawarciu umowy przez osoby pełniące bezpośredni nadzór nad magazynem komisowym, wskazane w ust. 13</w:t>
      </w:r>
    </w:p>
    <w:p w14:paraId="37C5F8E7" w14:textId="77777777" w:rsidR="00647706" w:rsidRPr="00425760" w:rsidRDefault="00647706" w:rsidP="00425760">
      <w:pPr>
        <w:spacing w:line="276" w:lineRule="auto"/>
        <w:ind w:left="284" w:hanging="284"/>
        <w:jc w:val="both"/>
        <w:rPr>
          <w:rFonts w:ascii="Arial" w:hAnsi="Arial" w:cs="Arial"/>
          <w:sz w:val="22"/>
          <w:szCs w:val="22"/>
        </w:rPr>
      </w:pPr>
    </w:p>
    <w:tbl>
      <w:tblPr>
        <w:tblStyle w:val="Tabela-Siatka"/>
        <w:tblW w:w="0" w:type="auto"/>
        <w:tblLook w:val="04A0" w:firstRow="1" w:lastRow="0" w:firstColumn="1" w:lastColumn="0" w:noHBand="0" w:noVBand="1"/>
      </w:tblPr>
      <w:tblGrid>
        <w:gridCol w:w="543"/>
        <w:gridCol w:w="8663"/>
      </w:tblGrid>
      <w:tr w:rsidR="00425760" w:rsidRPr="00425760" w14:paraId="147398F5" w14:textId="77777777" w:rsidTr="00891D28">
        <w:tc>
          <w:tcPr>
            <w:tcW w:w="543" w:type="dxa"/>
          </w:tcPr>
          <w:p w14:paraId="4447D708" w14:textId="77777777" w:rsidR="00425760" w:rsidRPr="00425760" w:rsidRDefault="00425760" w:rsidP="00891D28">
            <w:pPr>
              <w:jc w:val="both"/>
              <w:rPr>
                <w:rFonts w:ascii="Arial" w:hAnsi="Arial" w:cs="Arial"/>
                <w:sz w:val="22"/>
                <w:szCs w:val="22"/>
              </w:rPr>
            </w:pPr>
            <w:r w:rsidRPr="00425760">
              <w:rPr>
                <w:rFonts w:ascii="Arial" w:hAnsi="Arial" w:cs="Arial"/>
                <w:sz w:val="22"/>
                <w:szCs w:val="22"/>
              </w:rPr>
              <w:t>Lp.</w:t>
            </w:r>
          </w:p>
        </w:tc>
        <w:tc>
          <w:tcPr>
            <w:tcW w:w="8669" w:type="dxa"/>
          </w:tcPr>
          <w:p w14:paraId="1311298C" w14:textId="77777777" w:rsidR="00425760" w:rsidRPr="00425760" w:rsidRDefault="00425760" w:rsidP="00891D28">
            <w:pPr>
              <w:jc w:val="both"/>
              <w:rPr>
                <w:rFonts w:ascii="Arial" w:hAnsi="Arial" w:cs="Arial"/>
                <w:sz w:val="22"/>
                <w:szCs w:val="22"/>
              </w:rPr>
            </w:pPr>
            <w:r w:rsidRPr="00425760">
              <w:rPr>
                <w:rFonts w:ascii="Arial" w:hAnsi="Arial" w:cs="Arial"/>
                <w:sz w:val="22"/>
                <w:szCs w:val="22"/>
              </w:rPr>
              <w:t>Nazwa asortymentu</w:t>
            </w:r>
          </w:p>
        </w:tc>
      </w:tr>
      <w:tr w:rsidR="00425760" w:rsidRPr="00425760" w14:paraId="76C7CB7C" w14:textId="77777777" w:rsidTr="00891D28">
        <w:tc>
          <w:tcPr>
            <w:tcW w:w="543" w:type="dxa"/>
          </w:tcPr>
          <w:p w14:paraId="31BFB237" w14:textId="77777777" w:rsidR="00425760" w:rsidRPr="00425760" w:rsidRDefault="00425760" w:rsidP="00891D28">
            <w:pPr>
              <w:jc w:val="both"/>
              <w:rPr>
                <w:rFonts w:ascii="Arial" w:hAnsi="Arial" w:cs="Arial"/>
                <w:sz w:val="22"/>
                <w:szCs w:val="22"/>
              </w:rPr>
            </w:pPr>
            <w:r w:rsidRPr="00425760">
              <w:rPr>
                <w:rFonts w:ascii="Arial" w:hAnsi="Arial" w:cs="Arial"/>
                <w:sz w:val="22"/>
                <w:szCs w:val="22"/>
              </w:rPr>
              <w:t>1.</w:t>
            </w:r>
          </w:p>
        </w:tc>
        <w:tc>
          <w:tcPr>
            <w:tcW w:w="8669" w:type="dxa"/>
          </w:tcPr>
          <w:p w14:paraId="2224BF33" w14:textId="1E7E53E7" w:rsidR="00425760" w:rsidRPr="00425760" w:rsidRDefault="00647706" w:rsidP="00891D28">
            <w:pPr>
              <w:jc w:val="both"/>
              <w:rPr>
                <w:rFonts w:ascii="Arial" w:hAnsi="Arial" w:cs="Arial"/>
                <w:b/>
                <w:sz w:val="22"/>
                <w:szCs w:val="22"/>
              </w:rPr>
            </w:pPr>
            <w:r w:rsidRPr="00647706">
              <w:rPr>
                <w:rFonts w:ascii="Arial" w:hAnsi="Arial" w:cs="Arial"/>
                <w:b/>
                <w:sz w:val="22"/>
                <w:szCs w:val="22"/>
              </w:rPr>
              <w:t>Część 1   - wszystkie pozycje</w:t>
            </w:r>
          </w:p>
        </w:tc>
      </w:tr>
      <w:tr w:rsidR="00425760" w:rsidRPr="00425760" w14:paraId="359A56F8" w14:textId="77777777" w:rsidTr="00891D28">
        <w:tc>
          <w:tcPr>
            <w:tcW w:w="543" w:type="dxa"/>
          </w:tcPr>
          <w:p w14:paraId="69D64A95" w14:textId="77777777" w:rsidR="00425760" w:rsidRPr="00425760" w:rsidRDefault="00425760" w:rsidP="00891D28">
            <w:pPr>
              <w:jc w:val="both"/>
              <w:rPr>
                <w:rFonts w:ascii="Arial" w:hAnsi="Arial" w:cs="Arial"/>
                <w:sz w:val="22"/>
                <w:szCs w:val="22"/>
              </w:rPr>
            </w:pPr>
            <w:r w:rsidRPr="00425760">
              <w:rPr>
                <w:rFonts w:ascii="Arial" w:hAnsi="Arial" w:cs="Arial"/>
                <w:sz w:val="22"/>
                <w:szCs w:val="22"/>
              </w:rPr>
              <w:t>2.</w:t>
            </w:r>
          </w:p>
        </w:tc>
        <w:tc>
          <w:tcPr>
            <w:tcW w:w="8669" w:type="dxa"/>
          </w:tcPr>
          <w:p w14:paraId="5CF81DC1" w14:textId="489EAE57" w:rsidR="00425760" w:rsidRPr="00425760" w:rsidRDefault="00647706" w:rsidP="00891D28">
            <w:pPr>
              <w:jc w:val="both"/>
              <w:rPr>
                <w:rFonts w:ascii="Arial" w:hAnsi="Arial" w:cs="Arial"/>
                <w:b/>
                <w:sz w:val="22"/>
                <w:szCs w:val="22"/>
              </w:rPr>
            </w:pPr>
            <w:r w:rsidRPr="00647706">
              <w:rPr>
                <w:rFonts w:ascii="Arial" w:hAnsi="Arial" w:cs="Arial"/>
                <w:b/>
                <w:sz w:val="22"/>
                <w:szCs w:val="22"/>
              </w:rPr>
              <w:t>Część 2  – wszystkie pozycje</w:t>
            </w:r>
          </w:p>
        </w:tc>
      </w:tr>
      <w:tr w:rsidR="00425760" w:rsidRPr="00425760" w14:paraId="53E0EC10" w14:textId="77777777" w:rsidTr="00891D28">
        <w:tc>
          <w:tcPr>
            <w:tcW w:w="543" w:type="dxa"/>
          </w:tcPr>
          <w:p w14:paraId="7D074A79" w14:textId="77777777" w:rsidR="00425760" w:rsidRPr="00425760" w:rsidRDefault="00425760" w:rsidP="00891D28">
            <w:pPr>
              <w:jc w:val="both"/>
              <w:rPr>
                <w:rFonts w:ascii="Arial" w:hAnsi="Arial" w:cs="Arial"/>
                <w:sz w:val="22"/>
                <w:szCs w:val="22"/>
              </w:rPr>
            </w:pPr>
            <w:r w:rsidRPr="00425760">
              <w:rPr>
                <w:rFonts w:ascii="Arial" w:hAnsi="Arial" w:cs="Arial"/>
                <w:sz w:val="22"/>
                <w:szCs w:val="22"/>
              </w:rPr>
              <w:t>3.</w:t>
            </w:r>
          </w:p>
        </w:tc>
        <w:tc>
          <w:tcPr>
            <w:tcW w:w="8669" w:type="dxa"/>
          </w:tcPr>
          <w:p w14:paraId="1BC0F0C1" w14:textId="4E5DD992" w:rsidR="00425760" w:rsidRPr="00425760" w:rsidRDefault="00647706" w:rsidP="00891D28">
            <w:pPr>
              <w:jc w:val="both"/>
              <w:rPr>
                <w:rFonts w:ascii="Arial" w:hAnsi="Arial" w:cs="Arial"/>
                <w:b/>
                <w:sz w:val="22"/>
                <w:szCs w:val="22"/>
              </w:rPr>
            </w:pPr>
            <w:r w:rsidRPr="00647706">
              <w:rPr>
                <w:rFonts w:ascii="Arial" w:hAnsi="Arial" w:cs="Arial"/>
                <w:b/>
                <w:sz w:val="22"/>
                <w:szCs w:val="22"/>
              </w:rPr>
              <w:t>Część 4 – pozycje od 1 do 5 oraz od 11 do 17</w:t>
            </w:r>
          </w:p>
        </w:tc>
      </w:tr>
    </w:tbl>
    <w:p w14:paraId="76CCF461" w14:textId="77777777" w:rsidR="00425760" w:rsidRPr="00425760" w:rsidRDefault="00425760" w:rsidP="00425760">
      <w:pPr>
        <w:tabs>
          <w:tab w:val="left" w:pos="2127"/>
          <w:tab w:val="left" w:pos="2410"/>
          <w:tab w:val="left" w:pos="4678"/>
        </w:tabs>
        <w:jc w:val="both"/>
        <w:rPr>
          <w:rFonts w:ascii="Arial" w:hAnsi="Arial" w:cs="Arial"/>
          <w:sz w:val="22"/>
          <w:szCs w:val="22"/>
        </w:rPr>
      </w:pPr>
    </w:p>
    <w:p w14:paraId="2FC833E3" w14:textId="77777777" w:rsidR="00425760" w:rsidRPr="00425760" w:rsidRDefault="00425760" w:rsidP="00425760">
      <w:pPr>
        <w:spacing w:line="276" w:lineRule="auto"/>
        <w:ind w:left="284" w:hanging="284"/>
        <w:jc w:val="both"/>
        <w:rPr>
          <w:rFonts w:ascii="Arial" w:hAnsi="Arial" w:cs="Arial"/>
          <w:sz w:val="22"/>
          <w:szCs w:val="22"/>
        </w:rPr>
      </w:pPr>
      <w:r w:rsidRPr="00425760">
        <w:rPr>
          <w:rFonts w:ascii="Arial" w:hAnsi="Arial" w:cs="Arial"/>
          <w:sz w:val="22"/>
          <w:szCs w:val="22"/>
        </w:rPr>
        <w:t>6. Zamawiający zobowiązuje się do natychmiastowego powiadomienia Wykonawcy o pobraniu artykułu z magazynu komisowego. Na tej podstawie Wykonawca uzupełni magazyn komisowy, a w odpowiednim czasie – zgodnie z §5 ust. 1 wystawi Zamawiającemu fakturę.</w:t>
      </w:r>
    </w:p>
    <w:p w14:paraId="2E7B4EAD" w14:textId="77777777" w:rsidR="00425760" w:rsidRPr="00425760" w:rsidRDefault="00425760" w:rsidP="00425760">
      <w:pPr>
        <w:spacing w:line="276" w:lineRule="auto"/>
        <w:ind w:left="284" w:hanging="284"/>
        <w:jc w:val="both"/>
        <w:rPr>
          <w:rFonts w:ascii="Arial" w:hAnsi="Arial" w:cs="Arial"/>
          <w:b/>
          <w:bCs/>
          <w:i/>
          <w:iCs/>
          <w:sz w:val="22"/>
          <w:szCs w:val="22"/>
        </w:rPr>
      </w:pPr>
      <w:r w:rsidRPr="00425760">
        <w:rPr>
          <w:rFonts w:ascii="Arial" w:hAnsi="Arial" w:cs="Arial"/>
          <w:b/>
          <w:bCs/>
          <w:i/>
          <w:iCs/>
          <w:sz w:val="22"/>
          <w:szCs w:val="22"/>
        </w:rPr>
        <w:t>6a. Artykuły objęte magazynem komisowym pozostaną własnością Wykonawcy do chwili jego pobrania przez Zamawiającego z miejsca przechowania i nie może być udostępniany osobom trzecim bez zgody Wykonawcy.</w:t>
      </w:r>
    </w:p>
    <w:p w14:paraId="4B861A10" w14:textId="77777777" w:rsidR="00425760" w:rsidRPr="00425760" w:rsidRDefault="00425760" w:rsidP="00425760">
      <w:pPr>
        <w:spacing w:line="276" w:lineRule="auto"/>
        <w:ind w:left="284" w:hanging="284"/>
        <w:jc w:val="both"/>
        <w:rPr>
          <w:rFonts w:ascii="Arial" w:hAnsi="Arial" w:cs="Arial"/>
          <w:sz w:val="22"/>
          <w:szCs w:val="22"/>
        </w:rPr>
      </w:pPr>
      <w:r w:rsidRPr="00425760">
        <w:rPr>
          <w:rFonts w:ascii="Arial" w:hAnsi="Arial" w:cs="Arial"/>
          <w:sz w:val="22"/>
          <w:szCs w:val="22"/>
        </w:rPr>
        <w:t>7. Zamawiający jest zobowiązany zabezpieczyć magazyn komisowy, w którym będą przechowywane artykuły tak, aby ochronić go przed uszkodzeniem wynikającym z nienależytego przechowywania, zniszczeniem lub utratą.</w:t>
      </w:r>
    </w:p>
    <w:p w14:paraId="72A2C222" w14:textId="77777777" w:rsidR="00425760" w:rsidRPr="00425760" w:rsidRDefault="00425760" w:rsidP="00425760">
      <w:pPr>
        <w:spacing w:line="276" w:lineRule="auto"/>
        <w:ind w:left="284" w:hanging="284"/>
        <w:jc w:val="both"/>
        <w:rPr>
          <w:rFonts w:ascii="Arial" w:hAnsi="Arial" w:cs="Arial"/>
          <w:sz w:val="22"/>
          <w:szCs w:val="22"/>
        </w:rPr>
      </w:pPr>
      <w:r w:rsidRPr="00425760">
        <w:rPr>
          <w:rFonts w:ascii="Arial" w:hAnsi="Arial" w:cs="Arial"/>
          <w:sz w:val="22"/>
          <w:szCs w:val="22"/>
        </w:rPr>
        <w:lastRenderedPageBreak/>
        <w:t>8. Wykonawca zobowiązany jest do kontroli artykułów i inwentaryzacji znajdujących się w magazynie komisowym pod względem terminów ważności oraz do ewentualnej wymiany artykułów z krótkim terminem ważności – nie później niż na 7 dni przed końcem terminu ważności – na artykuły z dłuższym terminem. Wykonawca nie ma prawa żądać od Zamawiającego zapłaty za niewymienione na czas przeterminowane artykuły znajdujące się w magazynie komisowym.</w:t>
      </w:r>
    </w:p>
    <w:p w14:paraId="68FE88E3" w14:textId="77777777" w:rsidR="00425760" w:rsidRPr="00425760" w:rsidRDefault="00425760" w:rsidP="00425760">
      <w:pPr>
        <w:spacing w:line="276" w:lineRule="auto"/>
        <w:ind w:left="284" w:hanging="284"/>
        <w:jc w:val="both"/>
        <w:rPr>
          <w:rFonts w:ascii="Arial" w:hAnsi="Arial" w:cs="Arial"/>
          <w:sz w:val="22"/>
          <w:szCs w:val="22"/>
        </w:rPr>
      </w:pPr>
      <w:r w:rsidRPr="00425760">
        <w:rPr>
          <w:rFonts w:ascii="Arial" w:hAnsi="Arial" w:cs="Arial"/>
          <w:sz w:val="22"/>
          <w:szCs w:val="22"/>
        </w:rPr>
        <w:t>9. Wykonawca zobowiązany jest do przeprowadzania inwentaryzacji co 3 miesiące w trakcie trwania umowy, a protokoły inwentaryzacyjne przedstawi Zamawiającemu do 7 dni od jego podpisania przez obie strony.</w:t>
      </w:r>
    </w:p>
    <w:p w14:paraId="07D65418" w14:textId="77777777" w:rsidR="00425760" w:rsidRPr="00425760" w:rsidRDefault="00425760" w:rsidP="00425760">
      <w:pPr>
        <w:spacing w:line="276" w:lineRule="auto"/>
        <w:jc w:val="both"/>
        <w:rPr>
          <w:rFonts w:ascii="Arial" w:hAnsi="Arial" w:cs="Arial"/>
          <w:b/>
          <w:bCs/>
          <w:i/>
          <w:iCs/>
          <w:sz w:val="22"/>
          <w:szCs w:val="22"/>
        </w:rPr>
      </w:pPr>
      <w:r w:rsidRPr="00425760">
        <w:rPr>
          <w:rFonts w:ascii="Arial" w:hAnsi="Arial" w:cs="Arial"/>
          <w:b/>
          <w:bCs/>
          <w:i/>
          <w:iCs/>
          <w:sz w:val="22"/>
          <w:szCs w:val="22"/>
        </w:rPr>
        <w:t>9a. W przypadku, gdy Zamawiający posiada w magazynie więcej niż jeden produkt danego rodzaju, zobowiązuje się on wykorzystać w pierwszej kolejności produkt z krótszym terminem ważności zgodnie z zasadą first in/first out. Produkt, któremu upłynął termin ważności nie może zostać pobrany z magazynu przez Zamawiającego.</w:t>
      </w:r>
    </w:p>
    <w:p w14:paraId="4464D836" w14:textId="77777777" w:rsidR="00425760" w:rsidRPr="00425760" w:rsidRDefault="00425760" w:rsidP="00425760">
      <w:pPr>
        <w:spacing w:line="276" w:lineRule="auto"/>
        <w:ind w:left="284" w:hanging="284"/>
        <w:jc w:val="both"/>
        <w:rPr>
          <w:rFonts w:ascii="Arial" w:hAnsi="Arial" w:cs="Arial"/>
          <w:sz w:val="22"/>
          <w:szCs w:val="22"/>
        </w:rPr>
      </w:pPr>
      <w:r w:rsidRPr="00425760">
        <w:rPr>
          <w:rFonts w:ascii="Arial" w:hAnsi="Arial" w:cs="Arial"/>
          <w:sz w:val="22"/>
          <w:szCs w:val="22"/>
        </w:rPr>
        <w:t>10. Wykonawca zobowiązuje się dostarczać artykuły z aktualnym terminem ważności nie krótszym niż 6 m-cy i wolny od wad.</w:t>
      </w:r>
    </w:p>
    <w:p w14:paraId="6BC771FF" w14:textId="77777777" w:rsidR="00425760" w:rsidRPr="00425760" w:rsidRDefault="00425760" w:rsidP="00425760">
      <w:pPr>
        <w:spacing w:line="276" w:lineRule="auto"/>
        <w:ind w:left="284" w:hanging="284"/>
        <w:jc w:val="both"/>
        <w:rPr>
          <w:rFonts w:ascii="Arial" w:hAnsi="Arial" w:cs="Arial"/>
          <w:sz w:val="22"/>
          <w:szCs w:val="22"/>
        </w:rPr>
      </w:pPr>
      <w:r w:rsidRPr="00425760">
        <w:rPr>
          <w:rFonts w:ascii="Arial" w:hAnsi="Arial" w:cs="Arial"/>
          <w:sz w:val="22"/>
          <w:szCs w:val="22"/>
        </w:rPr>
        <w:t>11.Wykonawca zobowiązuje się dostarczać artykuły w odpowiednich opakowaniach oraz transportem zapewniającym należyte zabezpieczenie jakościowe dostarczanych artykułów przed czynnikami pogodowymi, uszkodzeniem itp.</w:t>
      </w:r>
    </w:p>
    <w:p w14:paraId="5D6D306E" w14:textId="77777777" w:rsidR="00425760" w:rsidRPr="00425760" w:rsidRDefault="00425760" w:rsidP="00425760">
      <w:pPr>
        <w:spacing w:line="276" w:lineRule="auto"/>
        <w:ind w:left="284" w:hanging="284"/>
        <w:jc w:val="both"/>
        <w:rPr>
          <w:rFonts w:ascii="Arial" w:hAnsi="Arial" w:cs="Arial"/>
          <w:sz w:val="22"/>
          <w:szCs w:val="22"/>
        </w:rPr>
      </w:pPr>
      <w:r w:rsidRPr="00425760">
        <w:rPr>
          <w:rFonts w:ascii="Arial" w:hAnsi="Arial" w:cs="Arial"/>
          <w:sz w:val="22"/>
          <w:szCs w:val="22"/>
        </w:rPr>
        <w:t>12. Numer telefonu do kontaktu w sprawach zamówień oraz  adres e-mail, na które Zamawiający będzie składał zamówienia:</w:t>
      </w:r>
    </w:p>
    <w:p w14:paraId="40E7E246" w14:textId="77777777" w:rsidR="00425760" w:rsidRPr="00425760" w:rsidRDefault="00425760" w:rsidP="00425760">
      <w:pPr>
        <w:spacing w:line="276" w:lineRule="auto"/>
        <w:ind w:left="284"/>
        <w:jc w:val="both"/>
        <w:rPr>
          <w:rFonts w:ascii="Arial" w:hAnsi="Arial" w:cs="Arial"/>
          <w:sz w:val="22"/>
          <w:szCs w:val="22"/>
        </w:rPr>
      </w:pPr>
      <w:r w:rsidRPr="00425760">
        <w:rPr>
          <w:rFonts w:ascii="Arial" w:hAnsi="Arial" w:cs="Arial"/>
          <w:sz w:val="22"/>
          <w:szCs w:val="22"/>
        </w:rPr>
        <w:t>tel. ………………………</w:t>
      </w:r>
    </w:p>
    <w:p w14:paraId="1AE06A01" w14:textId="77777777" w:rsidR="00425760" w:rsidRPr="00425760" w:rsidRDefault="00425760" w:rsidP="00425760">
      <w:pPr>
        <w:spacing w:line="276" w:lineRule="auto"/>
        <w:ind w:left="284"/>
        <w:jc w:val="both"/>
        <w:rPr>
          <w:rFonts w:ascii="Arial" w:hAnsi="Arial" w:cs="Arial"/>
          <w:sz w:val="22"/>
          <w:szCs w:val="22"/>
        </w:rPr>
      </w:pPr>
      <w:r w:rsidRPr="00425760">
        <w:rPr>
          <w:rFonts w:ascii="Arial" w:hAnsi="Arial" w:cs="Arial"/>
          <w:sz w:val="22"/>
          <w:szCs w:val="22"/>
        </w:rPr>
        <w:t>e-mail ……………………</w:t>
      </w:r>
    </w:p>
    <w:p w14:paraId="2E4F6249" w14:textId="77777777" w:rsidR="00425760" w:rsidRPr="00425760" w:rsidRDefault="00425760" w:rsidP="00425760">
      <w:pPr>
        <w:spacing w:line="276" w:lineRule="auto"/>
        <w:jc w:val="both"/>
        <w:rPr>
          <w:rFonts w:ascii="Arial" w:hAnsi="Arial" w:cs="Arial"/>
          <w:sz w:val="22"/>
          <w:szCs w:val="22"/>
        </w:rPr>
      </w:pPr>
      <w:r w:rsidRPr="00425760">
        <w:rPr>
          <w:rFonts w:ascii="Arial" w:hAnsi="Arial" w:cs="Arial"/>
          <w:sz w:val="22"/>
          <w:szCs w:val="22"/>
        </w:rPr>
        <w:t>13. Bezpośredni nadzór nad realizacją umowy będzie pełnił ze strony Zamawiającego - ………………………., a ze strony Wykonawcy - ……………………………………………….</w:t>
      </w:r>
    </w:p>
    <w:p w14:paraId="367A4DA8" w14:textId="77777777" w:rsidR="00425760" w:rsidRPr="00425760" w:rsidRDefault="00425760" w:rsidP="00425760">
      <w:pPr>
        <w:tabs>
          <w:tab w:val="left" w:pos="426"/>
        </w:tabs>
        <w:spacing w:line="276" w:lineRule="auto"/>
        <w:ind w:left="284" w:hanging="284"/>
        <w:jc w:val="both"/>
        <w:rPr>
          <w:rFonts w:ascii="Arial" w:hAnsi="Arial" w:cs="Arial"/>
          <w:sz w:val="22"/>
          <w:szCs w:val="22"/>
        </w:rPr>
      </w:pPr>
      <w:r w:rsidRPr="00425760">
        <w:rPr>
          <w:rFonts w:ascii="Arial" w:hAnsi="Arial" w:cs="Arial"/>
          <w:sz w:val="22"/>
          <w:szCs w:val="22"/>
        </w:rPr>
        <w:t>14. Każda ze Stron oświadcza, iż reprezentujące ją osoby są upoważnione przez Stronę jedynie do dokonywania czynności faktycznych związanych z realizacją przedmiotu umowy. Osoby wymienione w ust. 13 niniejszego paragrafu nie są upoważnione do dokonywania jakichkolwiek zmian w treści niniejszej umowy.</w:t>
      </w:r>
    </w:p>
    <w:p w14:paraId="0D01F648" w14:textId="77777777" w:rsidR="00425760" w:rsidRPr="00425760" w:rsidRDefault="00425760" w:rsidP="00425760">
      <w:pPr>
        <w:tabs>
          <w:tab w:val="left" w:pos="567"/>
        </w:tabs>
        <w:spacing w:line="276" w:lineRule="auto"/>
        <w:ind w:left="426" w:hanging="426"/>
        <w:jc w:val="both"/>
        <w:rPr>
          <w:rFonts w:ascii="Arial" w:hAnsi="Arial" w:cs="Arial"/>
          <w:sz w:val="22"/>
          <w:szCs w:val="22"/>
        </w:rPr>
      </w:pPr>
      <w:r w:rsidRPr="00425760">
        <w:rPr>
          <w:rFonts w:ascii="Arial" w:hAnsi="Arial" w:cs="Arial"/>
          <w:sz w:val="22"/>
          <w:szCs w:val="22"/>
        </w:rPr>
        <w:t xml:space="preserve">15. Dostarczane do Zamawiającego </w:t>
      </w:r>
      <w:r w:rsidRPr="00425760">
        <w:rPr>
          <w:rFonts w:ascii="Arial" w:hAnsi="Arial" w:cs="Arial"/>
          <w:b/>
          <w:sz w:val="22"/>
          <w:szCs w:val="22"/>
        </w:rPr>
        <w:t>artykuły</w:t>
      </w:r>
      <w:r w:rsidRPr="00425760">
        <w:rPr>
          <w:rFonts w:ascii="Arial" w:hAnsi="Arial" w:cs="Arial"/>
          <w:sz w:val="22"/>
          <w:szCs w:val="22"/>
        </w:rPr>
        <w:t xml:space="preserve"> winny być zapakowane w </w:t>
      </w:r>
      <w:r w:rsidRPr="00425760">
        <w:rPr>
          <w:rFonts w:ascii="Arial" w:hAnsi="Arial" w:cs="Arial"/>
          <w:b/>
          <w:bCs/>
          <w:sz w:val="22"/>
          <w:szCs w:val="22"/>
          <w:u w:val="single"/>
        </w:rPr>
        <w:t>oryginalne</w:t>
      </w:r>
      <w:r w:rsidRPr="00425760">
        <w:rPr>
          <w:rFonts w:ascii="Arial" w:hAnsi="Arial" w:cs="Arial"/>
          <w:sz w:val="22"/>
          <w:szCs w:val="22"/>
        </w:rPr>
        <w:t xml:space="preserve"> (fabrycznie zapakowane przez producenta) i nieuszkodzone opakowania.</w:t>
      </w:r>
    </w:p>
    <w:p w14:paraId="1F51F03D" w14:textId="77777777" w:rsidR="00425760" w:rsidRPr="00425760" w:rsidRDefault="00425760" w:rsidP="00425760">
      <w:pPr>
        <w:spacing w:line="276" w:lineRule="auto"/>
        <w:jc w:val="both"/>
        <w:rPr>
          <w:rFonts w:ascii="Arial" w:hAnsi="Arial" w:cs="Arial"/>
          <w:sz w:val="22"/>
          <w:szCs w:val="22"/>
        </w:rPr>
      </w:pPr>
      <w:r w:rsidRPr="00425760">
        <w:rPr>
          <w:rFonts w:ascii="Arial" w:hAnsi="Arial" w:cs="Arial"/>
          <w:sz w:val="22"/>
          <w:szCs w:val="22"/>
        </w:rPr>
        <w:t xml:space="preserve">16. Dostawy realizowane będą transportem Wykonawcy i na jego koszt. </w:t>
      </w:r>
    </w:p>
    <w:p w14:paraId="257A23F6" w14:textId="77777777" w:rsidR="00425760" w:rsidRPr="00425760" w:rsidRDefault="00425760" w:rsidP="00425760">
      <w:pPr>
        <w:pStyle w:val="Tekstpodstawowy2"/>
        <w:widowControl/>
        <w:tabs>
          <w:tab w:val="left" w:pos="283"/>
          <w:tab w:val="left" w:pos="4678"/>
        </w:tabs>
        <w:suppressAutoHyphens/>
        <w:autoSpaceDE/>
        <w:adjustRightInd/>
        <w:spacing w:line="276" w:lineRule="auto"/>
        <w:ind w:left="426" w:hanging="426"/>
        <w:rPr>
          <w:rFonts w:ascii="Arial" w:hAnsi="Arial" w:cs="Arial"/>
          <w:sz w:val="22"/>
          <w:szCs w:val="22"/>
        </w:rPr>
      </w:pPr>
      <w:r w:rsidRPr="00425760">
        <w:rPr>
          <w:rFonts w:ascii="Arial" w:hAnsi="Arial" w:cs="Arial"/>
          <w:sz w:val="22"/>
          <w:szCs w:val="22"/>
        </w:rPr>
        <w:t>17. Wykonawca ponosi odpowiedzialność za przedmiot umowy  i jego ewentualne uszkodzenie do momentu odbioru przez Zamawiającego.</w:t>
      </w:r>
    </w:p>
    <w:p w14:paraId="59C25900" w14:textId="77777777" w:rsidR="00425760" w:rsidRPr="00425760" w:rsidRDefault="00425760" w:rsidP="00425760">
      <w:pPr>
        <w:pStyle w:val="Tekstpodstawowy2"/>
        <w:widowControl/>
        <w:tabs>
          <w:tab w:val="left" w:pos="283"/>
          <w:tab w:val="left" w:pos="4678"/>
        </w:tabs>
        <w:suppressAutoHyphens/>
        <w:autoSpaceDE/>
        <w:adjustRightInd/>
        <w:spacing w:line="276" w:lineRule="auto"/>
        <w:ind w:left="426" w:hanging="426"/>
        <w:rPr>
          <w:rFonts w:ascii="Arial" w:hAnsi="Arial" w:cs="Arial"/>
          <w:sz w:val="22"/>
          <w:szCs w:val="22"/>
        </w:rPr>
      </w:pPr>
      <w:r w:rsidRPr="00425760">
        <w:rPr>
          <w:rFonts w:ascii="Arial" w:hAnsi="Arial" w:cs="Arial"/>
          <w:sz w:val="22"/>
          <w:szCs w:val="22"/>
        </w:rPr>
        <w:t>18. Skutki finansowe wynikłe z wadliwego i nieterminowego wykonania dostaw ponosić będzie Wykonawca.</w:t>
      </w:r>
    </w:p>
    <w:p w14:paraId="0FDD3D87" w14:textId="77777777" w:rsidR="00425760" w:rsidRPr="00425760" w:rsidRDefault="00425760" w:rsidP="00425760">
      <w:pPr>
        <w:pStyle w:val="Tekstpodstawowy21"/>
        <w:tabs>
          <w:tab w:val="left" w:pos="567"/>
        </w:tabs>
        <w:spacing w:line="276" w:lineRule="auto"/>
        <w:ind w:left="426" w:hanging="426"/>
        <w:rPr>
          <w:rFonts w:ascii="Arial" w:hAnsi="Arial" w:cs="Arial"/>
          <w:sz w:val="22"/>
          <w:szCs w:val="22"/>
        </w:rPr>
      </w:pPr>
      <w:r w:rsidRPr="00425760">
        <w:rPr>
          <w:rFonts w:ascii="Arial" w:hAnsi="Arial" w:cs="Arial"/>
          <w:sz w:val="22"/>
          <w:szCs w:val="22"/>
        </w:rPr>
        <w:t>19. Zamawiający zastrzega sobie możliwość egzekwowania zakupu przedmiotu umowy po obowiązujących cenach promocyjnych, ustalonych przez producentów, w danym okresie.</w:t>
      </w:r>
    </w:p>
    <w:p w14:paraId="358E266E" w14:textId="77777777" w:rsidR="00425760" w:rsidRPr="00425760" w:rsidRDefault="00425760" w:rsidP="00425760">
      <w:pPr>
        <w:tabs>
          <w:tab w:val="left" w:pos="283"/>
          <w:tab w:val="left" w:pos="4678"/>
        </w:tabs>
        <w:ind w:left="360"/>
        <w:jc w:val="both"/>
        <w:rPr>
          <w:rFonts w:ascii="Arial" w:hAnsi="Arial" w:cs="Arial"/>
          <w:sz w:val="22"/>
          <w:szCs w:val="22"/>
        </w:rPr>
      </w:pPr>
    </w:p>
    <w:p w14:paraId="29652141" w14:textId="77777777" w:rsidR="00425760" w:rsidRPr="00425760" w:rsidRDefault="00425760" w:rsidP="00425760">
      <w:pPr>
        <w:pBdr>
          <w:top w:val="single" w:sz="4" w:space="1" w:color="auto"/>
          <w:left w:val="single" w:sz="4" w:space="0" w:color="auto"/>
          <w:bottom w:val="single" w:sz="4" w:space="1" w:color="auto"/>
          <w:right w:val="single" w:sz="4" w:space="0" w:color="auto"/>
        </w:pBdr>
        <w:shd w:val="clear" w:color="auto" w:fill="BFBFBF"/>
        <w:jc w:val="center"/>
        <w:rPr>
          <w:rFonts w:ascii="Arial" w:hAnsi="Arial" w:cs="Arial"/>
          <w:b/>
          <w:sz w:val="22"/>
          <w:szCs w:val="22"/>
        </w:rPr>
      </w:pPr>
      <w:r w:rsidRPr="00425760">
        <w:rPr>
          <w:rFonts w:ascii="Arial" w:hAnsi="Arial" w:cs="Arial"/>
          <w:b/>
          <w:sz w:val="22"/>
          <w:szCs w:val="22"/>
        </w:rPr>
        <w:t>§ 4. Wynagrodzenie</w:t>
      </w:r>
    </w:p>
    <w:p w14:paraId="27B9858B" w14:textId="77777777" w:rsidR="00425760" w:rsidRPr="00425760" w:rsidRDefault="00425760" w:rsidP="00425760">
      <w:pPr>
        <w:ind w:left="360"/>
        <w:jc w:val="both"/>
        <w:rPr>
          <w:rFonts w:ascii="Arial" w:hAnsi="Arial" w:cs="Arial"/>
          <w:spacing w:val="-2"/>
          <w:sz w:val="22"/>
          <w:szCs w:val="22"/>
        </w:rPr>
      </w:pPr>
    </w:p>
    <w:p w14:paraId="1344F18D" w14:textId="23084249" w:rsidR="00425760" w:rsidRPr="00425760" w:rsidRDefault="00425760" w:rsidP="00425760">
      <w:pPr>
        <w:numPr>
          <w:ilvl w:val="6"/>
          <w:numId w:val="81"/>
        </w:numPr>
        <w:suppressAutoHyphens w:val="0"/>
        <w:autoSpaceDE w:val="0"/>
        <w:autoSpaceDN w:val="0"/>
        <w:adjustRightInd w:val="0"/>
        <w:spacing w:line="276" w:lineRule="auto"/>
        <w:ind w:left="360"/>
        <w:jc w:val="both"/>
        <w:rPr>
          <w:rFonts w:ascii="Arial" w:hAnsi="Arial" w:cs="Arial"/>
          <w:spacing w:val="-2"/>
          <w:sz w:val="22"/>
          <w:szCs w:val="22"/>
        </w:rPr>
      </w:pPr>
      <w:r w:rsidRPr="00425760">
        <w:rPr>
          <w:rFonts w:ascii="Arial" w:hAnsi="Arial" w:cs="Arial"/>
          <w:spacing w:val="-2"/>
          <w:sz w:val="22"/>
          <w:szCs w:val="22"/>
        </w:rPr>
        <w:t xml:space="preserve">Strony ustalają wysokość cen jednostkowych zgodnie z Formularzem asortymentowo – cenowym, stanowiącym </w:t>
      </w:r>
      <w:r w:rsidRPr="00425760">
        <w:rPr>
          <w:rFonts w:ascii="Arial" w:hAnsi="Arial" w:cs="Arial"/>
          <w:b/>
          <w:spacing w:val="-2"/>
          <w:sz w:val="22"/>
          <w:szCs w:val="22"/>
        </w:rPr>
        <w:t>Załącznik nr 2</w:t>
      </w:r>
      <w:r w:rsidRPr="00425760">
        <w:rPr>
          <w:rFonts w:ascii="Arial" w:hAnsi="Arial" w:cs="Arial"/>
          <w:spacing w:val="-2"/>
          <w:sz w:val="22"/>
          <w:szCs w:val="22"/>
        </w:rPr>
        <w:t xml:space="preserve"> (</w:t>
      </w:r>
      <w:r w:rsidR="00B63E47">
        <w:rPr>
          <w:rFonts w:ascii="Arial" w:hAnsi="Arial" w:cs="Arial"/>
          <w:spacing w:val="-2"/>
          <w:sz w:val="22"/>
          <w:szCs w:val="22"/>
        </w:rPr>
        <w:t>Część</w:t>
      </w:r>
      <w:r w:rsidRPr="00425760">
        <w:rPr>
          <w:rFonts w:ascii="Arial" w:hAnsi="Arial" w:cs="Arial"/>
          <w:spacing w:val="-2"/>
          <w:sz w:val="22"/>
          <w:szCs w:val="22"/>
        </w:rPr>
        <w:t xml:space="preserve"> nr ………) do niniejszej umowy.</w:t>
      </w:r>
    </w:p>
    <w:p w14:paraId="56F36FB5" w14:textId="77777777" w:rsidR="00425760" w:rsidRPr="00425760" w:rsidRDefault="00425760" w:rsidP="00425760">
      <w:pPr>
        <w:spacing w:line="276" w:lineRule="auto"/>
        <w:ind w:left="284" w:hanging="284"/>
        <w:jc w:val="both"/>
        <w:rPr>
          <w:rFonts w:ascii="Arial" w:hAnsi="Arial" w:cs="Arial"/>
          <w:spacing w:val="-2"/>
          <w:sz w:val="22"/>
          <w:szCs w:val="22"/>
        </w:rPr>
      </w:pPr>
      <w:r w:rsidRPr="00425760">
        <w:rPr>
          <w:rFonts w:ascii="Arial" w:hAnsi="Arial" w:cs="Arial"/>
          <w:spacing w:val="-2"/>
          <w:sz w:val="22"/>
          <w:szCs w:val="22"/>
        </w:rPr>
        <w:t xml:space="preserve">2.  Maksymalne wynagrodzenie za wykonanie dostaw w terminie określonym w § 2 niniejszej umowy   ustala się na </w:t>
      </w:r>
      <w:r w:rsidRPr="00425760">
        <w:rPr>
          <w:rFonts w:ascii="Arial" w:hAnsi="Arial" w:cs="Arial"/>
          <w:b/>
          <w:spacing w:val="-2"/>
          <w:sz w:val="22"/>
          <w:szCs w:val="22"/>
        </w:rPr>
        <w:t xml:space="preserve">kwotę netto ………….. (słownie złotych: ………………..00/100) i brutto w wysokości ………………… zł (słownie złotych: ……………………………………. </w:t>
      </w:r>
      <w:r w:rsidRPr="00425760">
        <w:rPr>
          <w:rFonts w:ascii="Arial" w:hAnsi="Arial" w:cs="Arial"/>
          <w:b/>
          <w:spacing w:val="-2"/>
          <w:sz w:val="22"/>
          <w:szCs w:val="22"/>
        </w:rPr>
        <w:lastRenderedPageBreak/>
        <w:t>00/100) w tym obowiązujący podatek VAT,</w:t>
      </w:r>
      <w:r w:rsidRPr="00425760">
        <w:rPr>
          <w:rFonts w:ascii="Arial" w:hAnsi="Arial" w:cs="Arial"/>
          <w:spacing w:val="-2"/>
          <w:sz w:val="22"/>
          <w:szCs w:val="22"/>
        </w:rPr>
        <w:t xml:space="preserve"> zgodnie ze złożoną przez Wykonawcę ofertą, której formularz ofertowy stanowi </w:t>
      </w:r>
      <w:r w:rsidRPr="00425760">
        <w:rPr>
          <w:rFonts w:ascii="Arial" w:hAnsi="Arial" w:cs="Arial"/>
          <w:b/>
          <w:spacing w:val="-2"/>
          <w:sz w:val="22"/>
          <w:szCs w:val="22"/>
        </w:rPr>
        <w:t>Załącznik Nr 1</w:t>
      </w:r>
      <w:r w:rsidRPr="00425760">
        <w:rPr>
          <w:rFonts w:ascii="Arial" w:hAnsi="Arial" w:cs="Arial"/>
          <w:spacing w:val="-2"/>
          <w:sz w:val="22"/>
          <w:szCs w:val="22"/>
        </w:rPr>
        <w:t xml:space="preserve"> do niniejszej umowy.</w:t>
      </w:r>
    </w:p>
    <w:p w14:paraId="54116984" w14:textId="77777777" w:rsidR="00425760" w:rsidRPr="00425760" w:rsidRDefault="00425760" w:rsidP="00425760">
      <w:pPr>
        <w:spacing w:line="276" w:lineRule="auto"/>
        <w:ind w:left="284" w:hanging="284"/>
        <w:jc w:val="both"/>
        <w:rPr>
          <w:rFonts w:ascii="Arial" w:hAnsi="Arial" w:cs="Arial"/>
          <w:spacing w:val="-2"/>
          <w:sz w:val="22"/>
          <w:szCs w:val="22"/>
        </w:rPr>
      </w:pPr>
      <w:r w:rsidRPr="00425760">
        <w:rPr>
          <w:rFonts w:ascii="Arial" w:hAnsi="Arial" w:cs="Arial"/>
          <w:spacing w:val="-2"/>
          <w:sz w:val="22"/>
          <w:szCs w:val="22"/>
        </w:rPr>
        <w:t>3. Ustalone w ust. 2 niniejszego paragrafu wynagrodzenie nie może ulec podwyższeniu przez cały okres obowiązywania umowy, z zastrzeżeniem ust. 4 niniejszego paragrafu i obejmuje wszelkie koszty związane z realizacją przedmiotu zamówienia w tym koszty transportu, opakowań itp. oraz należny podatek VAT oraz  z zastrzeżeniem § 4</w:t>
      </w:r>
      <w:r w:rsidRPr="00425760">
        <w:rPr>
          <w:rFonts w:ascii="Arial" w:hAnsi="Arial" w:cs="Arial"/>
          <w:spacing w:val="-2"/>
          <w:sz w:val="22"/>
          <w:szCs w:val="22"/>
          <w:vertAlign w:val="superscript"/>
        </w:rPr>
        <w:t>1</w:t>
      </w:r>
      <w:r w:rsidRPr="00425760">
        <w:rPr>
          <w:rFonts w:ascii="Arial" w:hAnsi="Arial" w:cs="Arial"/>
          <w:spacing w:val="-2"/>
          <w:sz w:val="22"/>
          <w:szCs w:val="22"/>
        </w:rPr>
        <w:t xml:space="preserve"> i §4 </w:t>
      </w:r>
      <w:r w:rsidRPr="00425760">
        <w:rPr>
          <w:rFonts w:ascii="Arial" w:hAnsi="Arial" w:cs="Arial"/>
          <w:spacing w:val="-2"/>
          <w:sz w:val="22"/>
          <w:szCs w:val="22"/>
          <w:vertAlign w:val="superscript"/>
        </w:rPr>
        <w:t>2</w:t>
      </w:r>
      <w:r w:rsidRPr="00425760">
        <w:rPr>
          <w:rFonts w:ascii="Arial" w:hAnsi="Arial" w:cs="Arial"/>
          <w:spacing w:val="-2"/>
          <w:sz w:val="22"/>
          <w:szCs w:val="22"/>
        </w:rPr>
        <w:t xml:space="preserve">  niniejszej umowy.</w:t>
      </w:r>
    </w:p>
    <w:p w14:paraId="3B09C2F9" w14:textId="77777777" w:rsidR="00425760" w:rsidRPr="00425760" w:rsidRDefault="00425760" w:rsidP="00425760">
      <w:pPr>
        <w:spacing w:line="276" w:lineRule="auto"/>
        <w:ind w:left="284" w:hanging="284"/>
        <w:jc w:val="both"/>
        <w:rPr>
          <w:rFonts w:ascii="Arial" w:hAnsi="Arial" w:cs="Arial"/>
          <w:spacing w:val="-2"/>
          <w:sz w:val="22"/>
          <w:szCs w:val="22"/>
        </w:rPr>
      </w:pPr>
      <w:r w:rsidRPr="00425760">
        <w:rPr>
          <w:rFonts w:ascii="Arial" w:hAnsi="Arial" w:cs="Arial"/>
          <w:iCs/>
          <w:sz w:val="22"/>
          <w:szCs w:val="22"/>
        </w:rPr>
        <w:t>4. W przypadku zmiany stawki podatku VAT na wyroby będące przedmiotem zamówienia, cena ulegnie zmianie z dniem wejścia w życie aktu prawnego określającego zmianę stawki VAT, z zastrzeżeniem, że zmianie ulegnie wówczas wyłącznie cena brutto, cena netto pozostanie bez zmian. Zmiana umowy w tym przypadku nastąpi automatycznie i nie wymaga formy aneksu.</w:t>
      </w:r>
    </w:p>
    <w:p w14:paraId="00899205" w14:textId="77777777" w:rsidR="00425760" w:rsidRPr="00425760" w:rsidRDefault="00425760" w:rsidP="00425760">
      <w:pPr>
        <w:spacing w:line="276" w:lineRule="auto"/>
        <w:jc w:val="both"/>
        <w:rPr>
          <w:rFonts w:ascii="Arial" w:hAnsi="Arial" w:cs="Arial"/>
          <w:spacing w:val="-2"/>
          <w:sz w:val="22"/>
          <w:szCs w:val="22"/>
        </w:rPr>
      </w:pPr>
      <w:r w:rsidRPr="00425760">
        <w:rPr>
          <w:rFonts w:ascii="Arial" w:hAnsi="Arial" w:cs="Arial"/>
          <w:spacing w:val="-2"/>
          <w:sz w:val="22"/>
          <w:szCs w:val="22"/>
        </w:rPr>
        <w:t>5. Zamawiający nie przewiduje udzielania zaliczek na poczet wykonania przedmiotu umowy.</w:t>
      </w:r>
    </w:p>
    <w:p w14:paraId="38B368D6" w14:textId="77777777" w:rsidR="00425760" w:rsidRPr="00425760" w:rsidRDefault="00425760" w:rsidP="00425760">
      <w:pPr>
        <w:jc w:val="center"/>
        <w:rPr>
          <w:rFonts w:ascii="Arial" w:hAnsi="Arial" w:cs="Arial"/>
          <w:b/>
          <w:iCs/>
          <w:sz w:val="22"/>
          <w:szCs w:val="22"/>
          <w:lang w:eastAsia="ar-SA"/>
        </w:rPr>
      </w:pPr>
    </w:p>
    <w:p w14:paraId="55C9BB39" w14:textId="77777777" w:rsidR="00425760" w:rsidRPr="00425760" w:rsidRDefault="00425760" w:rsidP="00425760">
      <w:pPr>
        <w:pBdr>
          <w:top w:val="single" w:sz="4" w:space="0" w:color="000000"/>
          <w:left w:val="single" w:sz="4" w:space="0" w:color="000000"/>
          <w:bottom w:val="single" w:sz="4" w:space="0" w:color="000000"/>
          <w:right w:val="single" w:sz="4" w:space="0" w:color="000000"/>
        </w:pBdr>
        <w:shd w:val="clear" w:color="auto" w:fill="BFBFBF"/>
        <w:jc w:val="center"/>
        <w:rPr>
          <w:rFonts w:ascii="Arial" w:hAnsi="Arial" w:cs="Arial"/>
          <w:b/>
          <w:sz w:val="22"/>
          <w:szCs w:val="22"/>
        </w:rPr>
      </w:pPr>
      <w:r w:rsidRPr="00425760">
        <w:rPr>
          <w:rFonts w:ascii="Arial" w:hAnsi="Arial" w:cs="Arial"/>
          <w:b/>
          <w:sz w:val="22"/>
          <w:szCs w:val="22"/>
        </w:rPr>
        <w:t>§ 4</w:t>
      </w:r>
      <w:r w:rsidRPr="00425760">
        <w:rPr>
          <w:rFonts w:ascii="Arial" w:hAnsi="Arial" w:cs="Arial"/>
          <w:b/>
          <w:sz w:val="22"/>
          <w:szCs w:val="22"/>
          <w:vertAlign w:val="superscript"/>
        </w:rPr>
        <w:t>1</w:t>
      </w:r>
      <w:r w:rsidRPr="00425760">
        <w:rPr>
          <w:rFonts w:ascii="Arial" w:hAnsi="Arial" w:cs="Arial"/>
          <w:b/>
          <w:sz w:val="22"/>
          <w:szCs w:val="22"/>
        </w:rPr>
        <w:t>. Zmiana wynagrodzenia</w:t>
      </w:r>
    </w:p>
    <w:p w14:paraId="37206B13" w14:textId="77777777" w:rsidR="00425760" w:rsidRPr="00425760" w:rsidRDefault="00425760" w:rsidP="00425760">
      <w:pPr>
        <w:ind w:left="567"/>
        <w:jc w:val="both"/>
        <w:rPr>
          <w:rFonts w:ascii="Arial" w:hAnsi="Arial" w:cs="Arial"/>
          <w:color w:val="FF0000"/>
          <w:sz w:val="22"/>
          <w:szCs w:val="22"/>
        </w:rPr>
      </w:pPr>
    </w:p>
    <w:p w14:paraId="71B88AEC" w14:textId="77777777" w:rsidR="00425760" w:rsidRPr="00425760" w:rsidRDefault="00425760" w:rsidP="00425760">
      <w:pPr>
        <w:pStyle w:val="Akapitzlist"/>
        <w:widowControl/>
        <w:numPr>
          <w:ilvl w:val="0"/>
          <w:numId w:val="93"/>
        </w:numPr>
        <w:tabs>
          <w:tab w:val="left" w:pos="426"/>
        </w:tabs>
        <w:overflowPunct w:val="0"/>
        <w:autoSpaceDE w:val="0"/>
        <w:autoSpaceDN w:val="0"/>
        <w:adjustRightInd w:val="0"/>
        <w:spacing w:line="276" w:lineRule="auto"/>
        <w:ind w:left="426" w:hanging="426"/>
        <w:rPr>
          <w:rFonts w:ascii="Arial" w:hAnsi="Arial" w:cs="Arial"/>
          <w:bCs/>
        </w:rPr>
      </w:pPr>
      <w:r w:rsidRPr="00425760">
        <w:rPr>
          <w:rFonts w:ascii="Arial" w:hAnsi="Arial" w:cs="Arial"/>
          <w:bCs/>
        </w:rPr>
        <w:t>W przypadku zmian w trakcie realizacji Umowy:</w:t>
      </w:r>
    </w:p>
    <w:p w14:paraId="4FB66377" w14:textId="77777777" w:rsidR="00425760" w:rsidRPr="00425760" w:rsidRDefault="00425760" w:rsidP="00425760">
      <w:pPr>
        <w:pStyle w:val="Akapitzlist"/>
        <w:widowControl/>
        <w:numPr>
          <w:ilvl w:val="1"/>
          <w:numId w:val="94"/>
        </w:numPr>
        <w:overflowPunct w:val="0"/>
        <w:autoSpaceDE w:val="0"/>
        <w:autoSpaceDN w:val="0"/>
        <w:adjustRightInd w:val="0"/>
        <w:spacing w:line="276" w:lineRule="auto"/>
        <w:ind w:left="1418" w:hanging="284"/>
        <w:rPr>
          <w:rFonts w:ascii="Arial" w:hAnsi="Arial" w:cs="Arial"/>
          <w:bCs/>
        </w:rPr>
      </w:pPr>
      <w:r w:rsidRPr="00425760">
        <w:rPr>
          <w:rFonts w:ascii="Arial" w:hAnsi="Arial" w:cs="Arial"/>
          <w:bCs/>
        </w:rPr>
        <w:t>stawek podatku od towarów i usług,</w:t>
      </w:r>
    </w:p>
    <w:p w14:paraId="23129D15" w14:textId="77777777" w:rsidR="00425760" w:rsidRPr="00425760" w:rsidRDefault="00425760" w:rsidP="00425760">
      <w:pPr>
        <w:pStyle w:val="Akapitzlist"/>
        <w:widowControl/>
        <w:numPr>
          <w:ilvl w:val="1"/>
          <w:numId w:val="94"/>
        </w:numPr>
        <w:overflowPunct w:val="0"/>
        <w:autoSpaceDE w:val="0"/>
        <w:autoSpaceDN w:val="0"/>
        <w:adjustRightInd w:val="0"/>
        <w:spacing w:line="276" w:lineRule="auto"/>
        <w:ind w:left="1418" w:hanging="284"/>
        <w:rPr>
          <w:rFonts w:ascii="Arial" w:hAnsi="Arial" w:cs="Arial"/>
          <w:bCs/>
        </w:rPr>
      </w:pPr>
      <w:r w:rsidRPr="00425760">
        <w:rPr>
          <w:rFonts w:ascii="Arial" w:hAnsi="Arial" w:cs="Arial"/>
          <w:bCs/>
        </w:rPr>
        <w:t>wysokości minimalnego wynagrodzenia za pracę albo wysokości minimalnej stawki godzinowej, ustalonych na podstawie przepisów ustawy z dnia 10 października 2002r. o minimalnym wynagrodzeniu za pracę,</w:t>
      </w:r>
    </w:p>
    <w:p w14:paraId="1C20E1BC" w14:textId="77777777" w:rsidR="00425760" w:rsidRPr="00425760" w:rsidRDefault="00425760" w:rsidP="00425760">
      <w:pPr>
        <w:pStyle w:val="Akapitzlist"/>
        <w:widowControl/>
        <w:numPr>
          <w:ilvl w:val="1"/>
          <w:numId w:val="94"/>
        </w:numPr>
        <w:overflowPunct w:val="0"/>
        <w:autoSpaceDE w:val="0"/>
        <w:autoSpaceDN w:val="0"/>
        <w:adjustRightInd w:val="0"/>
        <w:spacing w:line="276" w:lineRule="auto"/>
        <w:ind w:left="1418" w:hanging="284"/>
        <w:rPr>
          <w:rFonts w:ascii="Arial" w:hAnsi="Arial" w:cs="Arial"/>
          <w:bCs/>
        </w:rPr>
      </w:pPr>
      <w:r w:rsidRPr="00425760">
        <w:rPr>
          <w:rFonts w:ascii="Arial" w:hAnsi="Arial" w:cs="Arial"/>
          <w:bCs/>
        </w:rPr>
        <w:t>zasad podlegania ubezpieczeniom społecznym lub ubezpieczeniu zdrowotnemu lub wysokości stawki składki na ubezpieczenia społeczne lub zdrowotne,</w:t>
      </w:r>
    </w:p>
    <w:p w14:paraId="34809821" w14:textId="77777777" w:rsidR="00425760" w:rsidRPr="00425760" w:rsidRDefault="00425760" w:rsidP="00425760">
      <w:pPr>
        <w:pStyle w:val="Akapitzlist"/>
        <w:widowControl/>
        <w:numPr>
          <w:ilvl w:val="1"/>
          <w:numId w:val="94"/>
        </w:numPr>
        <w:overflowPunct w:val="0"/>
        <w:autoSpaceDE w:val="0"/>
        <w:autoSpaceDN w:val="0"/>
        <w:adjustRightInd w:val="0"/>
        <w:spacing w:line="276" w:lineRule="auto"/>
        <w:ind w:left="1418" w:hanging="284"/>
        <w:rPr>
          <w:rFonts w:ascii="Arial" w:hAnsi="Arial" w:cs="Arial"/>
          <w:bCs/>
        </w:rPr>
      </w:pPr>
      <w:r w:rsidRPr="00425760">
        <w:rPr>
          <w:rFonts w:ascii="Arial" w:hAnsi="Arial" w:cs="Arial"/>
          <w:bCs/>
        </w:rPr>
        <w:t>zmiany zasad gromadzenia i wysokości wpłat do pracowniczych planów kapitałowych, o których mowa w ustawie z dnia 4 października 2018r. o pracowniczych planach kapitałowych,</w:t>
      </w:r>
    </w:p>
    <w:p w14:paraId="4458F19F" w14:textId="77777777" w:rsidR="00425760" w:rsidRPr="00425760" w:rsidRDefault="00425760" w:rsidP="00425760">
      <w:pPr>
        <w:spacing w:line="276" w:lineRule="auto"/>
        <w:ind w:left="426"/>
        <w:jc w:val="both"/>
        <w:rPr>
          <w:rFonts w:ascii="Arial" w:hAnsi="Arial" w:cs="Arial"/>
          <w:bCs/>
          <w:sz w:val="22"/>
          <w:szCs w:val="22"/>
        </w:rPr>
      </w:pPr>
      <w:r w:rsidRPr="00425760">
        <w:rPr>
          <w:rFonts w:ascii="Arial" w:hAnsi="Arial" w:cs="Arial"/>
          <w:bCs/>
          <w:sz w:val="22"/>
          <w:szCs w:val="22"/>
        </w:rPr>
        <w:t>- jeżeli zmiany te będą miały wpływ na koszty wykonania Umowy przez Wykonawcę, maksymalna wartość umowy brutto ulegną odpowiedniej zmianie na zasadach określonych w poniższych ustępach, nie wcześniej niż z dniem wejścia w życie przepisów, z których wynikają wyżej wymienione zmiany.</w:t>
      </w:r>
    </w:p>
    <w:p w14:paraId="233A2D1E" w14:textId="77777777" w:rsidR="00425760" w:rsidRPr="00425760" w:rsidRDefault="00425760" w:rsidP="00425760">
      <w:pPr>
        <w:pStyle w:val="Akapitzlist"/>
        <w:widowControl/>
        <w:numPr>
          <w:ilvl w:val="0"/>
          <w:numId w:val="93"/>
        </w:numPr>
        <w:overflowPunct w:val="0"/>
        <w:autoSpaceDE w:val="0"/>
        <w:autoSpaceDN w:val="0"/>
        <w:adjustRightInd w:val="0"/>
        <w:spacing w:line="276" w:lineRule="auto"/>
        <w:ind w:left="426" w:hanging="426"/>
        <w:rPr>
          <w:rFonts w:ascii="Arial" w:hAnsi="Arial" w:cs="Arial"/>
        </w:rPr>
      </w:pPr>
      <w:r w:rsidRPr="00425760">
        <w:rPr>
          <w:rFonts w:ascii="Arial" w:hAnsi="Arial" w:cs="Arial"/>
        </w:rPr>
        <w:t>Warunkiem wprowadzenia zmiany wynagrodzenia na skutek okoliczności wskazanych w ust. 1, jest przedłożenie przez jedną ze Stron drugiej Stronie pisemnego wniosku w tym przedmiocie, zawierającego co najmniej:</w:t>
      </w:r>
    </w:p>
    <w:p w14:paraId="09E18EE6" w14:textId="77777777" w:rsidR="00425760" w:rsidRPr="00425760" w:rsidRDefault="00425760" w:rsidP="00425760">
      <w:pPr>
        <w:pStyle w:val="Akapitzlist"/>
        <w:widowControl/>
        <w:numPr>
          <w:ilvl w:val="1"/>
          <w:numId w:val="95"/>
        </w:numPr>
        <w:overflowPunct w:val="0"/>
        <w:autoSpaceDE w:val="0"/>
        <w:autoSpaceDN w:val="0"/>
        <w:adjustRightInd w:val="0"/>
        <w:spacing w:line="276" w:lineRule="auto"/>
        <w:ind w:left="1418" w:hanging="284"/>
        <w:rPr>
          <w:rFonts w:ascii="Arial" w:hAnsi="Arial" w:cs="Arial"/>
        </w:rPr>
      </w:pPr>
      <w:r w:rsidRPr="00425760">
        <w:rPr>
          <w:rFonts w:ascii="Arial" w:hAnsi="Arial" w:cs="Arial"/>
        </w:rPr>
        <w:t>wskazanie przepisów, które uległy zmianie (z określeniem daty wejścia w życie zmian) oraz szczegółowe uzasadnienie wpływu tych zmian na koszty wykonania Umowy i dokładne określenie wysokości zmiany tych kosztów,</w:t>
      </w:r>
    </w:p>
    <w:p w14:paraId="2D33CD78" w14:textId="77777777" w:rsidR="00425760" w:rsidRPr="00425760" w:rsidRDefault="00425760" w:rsidP="00425760">
      <w:pPr>
        <w:pStyle w:val="Akapitzlist"/>
        <w:widowControl/>
        <w:numPr>
          <w:ilvl w:val="1"/>
          <w:numId w:val="95"/>
        </w:numPr>
        <w:overflowPunct w:val="0"/>
        <w:autoSpaceDE w:val="0"/>
        <w:autoSpaceDN w:val="0"/>
        <w:adjustRightInd w:val="0"/>
        <w:spacing w:line="276" w:lineRule="auto"/>
        <w:ind w:left="1418" w:hanging="284"/>
        <w:rPr>
          <w:rFonts w:ascii="Arial" w:hAnsi="Arial" w:cs="Arial"/>
        </w:rPr>
      </w:pPr>
      <w:r w:rsidRPr="00425760">
        <w:rPr>
          <w:rFonts w:ascii="Arial" w:hAnsi="Arial" w:cs="Arial"/>
        </w:rPr>
        <w:t>określenie wysokości nowego wynagrodzenia wraz z przedstawieniem szczegółowej kalkulacji kwoty, o jaką wynagrodzenie ma ulec zmianie,</w:t>
      </w:r>
    </w:p>
    <w:p w14:paraId="375E4C1C" w14:textId="77777777" w:rsidR="00425760" w:rsidRPr="00425760" w:rsidRDefault="00425760" w:rsidP="00425760">
      <w:pPr>
        <w:pStyle w:val="Akapitzlist"/>
        <w:widowControl/>
        <w:numPr>
          <w:ilvl w:val="1"/>
          <w:numId w:val="95"/>
        </w:numPr>
        <w:overflowPunct w:val="0"/>
        <w:autoSpaceDE w:val="0"/>
        <w:autoSpaceDN w:val="0"/>
        <w:adjustRightInd w:val="0"/>
        <w:spacing w:line="276" w:lineRule="auto"/>
        <w:ind w:left="1418" w:hanging="284"/>
        <w:rPr>
          <w:rFonts w:ascii="Arial" w:hAnsi="Arial" w:cs="Arial"/>
        </w:rPr>
      </w:pPr>
      <w:r w:rsidRPr="00425760">
        <w:rPr>
          <w:rFonts w:ascii="Arial" w:hAnsi="Arial" w:cs="Arial"/>
        </w:rPr>
        <w:t>wskazanie daty, od której nastąpi bądź nastąpiła zmiana kosztów realizacji przedmiotu Umowy (nie wcześniejszej niż data wejścia w życie właściwych przepisów).</w:t>
      </w:r>
    </w:p>
    <w:p w14:paraId="379AAE02" w14:textId="77777777" w:rsidR="00425760" w:rsidRPr="00425760" w:rsidRDefault="00425760" w:rsidP="00425760">
      <w:pPr>
        <w:pStyle w:val="Akapitzlist"/>
        <w:widowControl/>
        <w:numPr>
          <w:ilvl w:val="0"/>
          <w:numId w:val="93"/>
        </w:numPr>
        <w:overflowPunct w:val="0"/>
        <w:autoSpaceDE w:val="0"/>
        <w:autoSpaceDN w:val="0"/>
        <w:adjustRightInd w:val="0"/>
        <w:spacing w:line="276" w:lineRule="auto"/>
        <w:ind w:left="426" w:hanging="426"/>
        <w:rPr>
          <w:rFonts w:ascii="Arial" w:hAnsi="Arial" w:cs="Arial"/>
        </w:rPr>
      </w:pPr>
      <w:r w:rsidRPr="00425760">
        <w:rPr>
          <w:rFonts w:ascii="Arial" w:hAnsi="Arial" w:cs="Arial"/>
        </w:rPr>
        <w:t>Jeżeli z wnioskiem o dokonanie zmiany wynagrodzenia występuje Wykonawca, zobowiązany jest on załączyć do wniosku, o którym mowa w ust. 2, dokumenty uzasadniające zmianę kosztów wykonania Umowy oraz wysokość tej zmiany, w szczególności:</w:t>
      </w:r>
    </w:p>
    <w:p w14:paraId="4412426A" w14:textId="77777777" w:rsidR="00425760" w:rsidRPr="00425760" w:rsidRDefault="00425760" w:rsidP="00425760">
      <w:pPr>
        <w:pStyle w:val="Akapitzlist"/>
        <w:widowControl/>
        <w:numPr>
          <w:ilvl w:val="1"/>
          <w:numId w:val="96"/>
        </w:numPr>
        <w:overflowPunct w:val="0"/>
        <w:autoSpaceDE w:val="0"/>
        <w:autoSpaceDN w:val="0"/>
        <w:adjustRightInd w:val="0"/>
        <w:spacing w:line="276" w:lineRule="auto"/>
        <w:ind w:left="1418" w:hanging="284"/>
        <w:rPr>
          <w:rFonts w:ascii="Arial" w:hAnsi="Arial" w:cs="Arial"/>
        </w:rPr>
      </w:pPr>
      <w:r w:rsidRPr="00425760">
        <w:rPr>
          <w:rFonts w:ascii="Arial" w:hAnsi="Arial" w:cs="Arial"/>
        </w:rPr>
        <w:t xml:space="preserve">pisemne zestawienie części przedmiotu Umowy, do których zastosowanie znajdzie zmiana stawki podatku od towarów i usług, wraz z określeniem </w:t>
      </w:r>
      <w:r w:rsidRPr="00425760">
        <w:rPr>
          <w:rFonts w:ascii="Arial" w:hAnsi="Arial" w:cs="Arial"/>
        </w:rPr>
        <w:lastRenderedPageBreak/>
        <w:t>wynagrodzenia netto i brutto za wykonanie tej części przedmiotu Umowy (tak przed, jak i po zmianie) – w przypadku przesłanki, o której mowa w ust. 1 pkt 1;</w:t>
      </w:r>
    </w:p>
    <w:p w14:paraId="0B8AC57C" w14:textId="77777777" w:rsidR="00425760" w:rsidRPr="00425760" w:rsidRDefault="00425760" w:rsidP="00425760">
      <w:pPr>
        <w:pStyle w:val="Akapitzlist"/>
        <w:widowControl/>
        <w:numPr>
          <w:ilvl w:val="1"/>
          <w:numId w:val="96"/>
        </w:numPr>
        <w:overflowPunct w:val="0"/>
        <w:autoSpaceDE w:val="0"/>
        <w:autoSpaceDN w:val="0"/>
        <w:adjustRightInd w:val="0"/>
        <w:spacing w:line="276" w:lineRule="auto"/>
        <w:ind w:left="1418" w:hanging="284"/>
        <w:rPr>
          <w:rFonts w:ascii="Arial" w:hAnsi="Arial" w:cs="Arial"/>
        </w:rPr>
      </w:pPr>
      <w:r w:rsidRPr="00425760">
        <w:rPr>
          <w:rFonts w:ascii="Arial" w:hAnsi="Arial" w:cs="Arial"/>
        </w:rPr>
        <w:t>pisemne zestawienie wynagrodzeń pracowników, biorących udział w realizacji Umowy (ze wskazaniem wysokości wynagrodzenia dotychczasowej i po zmianie lub wysokości stawki godzinowej wynagrodzenia dotychczasowej i po zmianie), do których zastosowanie znajdzie zmiana przepisów o minimalnym wynagrodzeniu za pracę lub przepisów o minimalnej stawce godzinowej, wraz z określeniem części wynagrodzenia każdego z tych pracowników odpowiadającej zakresowi prac związanych z realizacją przedmiotu Umowy – w przypadku przesłanki, o której mowa w ust. 1 pkt 2;</w:t>
      </w:r>
    </w:p>
    <w:p w14:paraId="65C6EBE1" w14:textId="77777777" w:rsidR="00425760" w:rsidRPr="00425760" w:rsidRDefault="00425760" w:rsidP="00425760">
      <w:pPr>
        <w:pStyle w:val="Akapitzlist"/>
        <w:widowControl/>
        <w:numPr>
          <w:ilvl w:val="1"/>
          <w:numId w:val="96"/>
        </w:numPr>
        <w:overflowPunct w:val="0"/>
        <w:autoSpaceDE w:val="0"/>
        <w:autoSpaceDN w:val="0"/>
        <w:adjustRightInd w:val="0"/>
        <w:spacing w:line="276" w:lineRule="auto"/>
        <w:ind w:left="1418" w:hanging="284"/>
        <w:rPr>
          <w:rFonts w:ascii="Arial" w:hAnsi="Arial" w:cs="Arial"/>
        </w:rPr>
      </w:pPr>
      <w:r w:rsidRPr="00425760">
        <w:rPr>
          <w:rFonts w:ascii="Arial" w:hAnsi="Arial" w:cs="Arial"/>
        </w:rPr>
        <w:t>pisemne zestawienie wynagrodzeń osób biorących udział w realizacji Umowy (ze wskazaniem wysokości dotychczasowej i po zmianie), podlegających obowiązkowym ubezpieczeniom społecznym oraz ubezpieczeniu zdrowotnemu, do których zastosowanie znajdzie zmiana przepisów o zasadach podlegania ubezpieczeniom społecznym lub ubezpieczeniu zdrowotnemu lub przepisów o wysokości składek na ubezpieczenia społeczne lub zdrowotne, wraz z podaniem kwot składek uiszczanych na ubezpieczenia społeczne i ubezpieczenie zdrowotne oraz określeniem części wynagrodzenia każdej z tych osób odpowiadającej zakresowi prac związanych z realizacją przedmiotu Umowy – w przypadku przesłanki, o której mowa w ust. 1 pkt 3;</w:t>
      </w:r>
    </w:p>
    <w:p w14:paraId="1B53FBAB" w14:textId="77777777" w:rsidR="00425760" w:rsidRPr="00425760" w:rsidRDefault="00425760" w:rsidP="00425760">
      <w:pPr>
        <w:pStyle w:val="Akapitzlist"/>
        <w:widowControl/>
        <w:numPr>
          <w:ilvl w:val="1"/>
          <w:numId w:val="96"/>
        </w:numPr>
        <w:overflowPunct w:val="0"/>
        <w:autoSpaceDE w:val="0"/>
        <w:autoSpaceDN w:val="0"/>
        <w:adjustRightInd w:val="0"/>
        <w:spacing w:line="276" w:lineRule="auto"/>
        <w:ind w:left="1418" w:hanging="284"/>
        <w:rPr>
          <w:rFonts w:ascii="Arial" w:hAnsi="Arial" w:cs="Arial"/>
        </w:rPr>
      </w:pPr>
      <w:r w:rsidRPr="00425760">
        <w:rPr>
          <w:rFonts w:ascii="Arial" w:hAnsi="Arial" w:cs="Arial"/>
        </w:rPr>
        <w:t>pisemne zestawienie pracowników biorących udział w realizacji Umowy (ze wskazaniem wysokości kosztów wpłat do pracowniczych planów kapitałowych dotychczasowych i po zmianie), do których zastosowanie znajdzie zmiana zasad gromadzenia i wysokości wpłat do pracowniczych planów kapitałowych – w przypadku przesłanki, o której mowa w ust. 1 pkt 4.</w:t>
      </w:r>
    </w:p>
    <w:p w14:paraId="7FEA9C4B" w14:textId="77777777" w:rsidR="00425760" w:rsidRPr="00425760" w:rsidRDefault="00425760" w:rsidP="00425760">
      <w:pPr>
        <w:pStyle w:val="Akapitzlist"/>
        <w:widowControl/>
        <w:numPr>
          <w:ilvl w:val="0"/>
          <w:numId w:val="93"/>
        </w:numPr>
        <w:overflowPunct w:val="0"/>
        <w:autoSpaceDE w:val="0"/>
        <w:autoSpaceDN w:val="0"/>
        <w:adjustRightInd w:val="0"/>
        <w:spacing w:line="276" w:lineRule="auto"/>
        <w:ind w:left="426" w:hanging="426"/>
        <w:rPr>
          <w:rFonts w:ascii="Arial" w:hAnsi="Arial" w:cs="Arial"/>
        </w:rPr>
      </w:pPr>
      <w:r w:rsidRPr="00425760">
        <w:rPr>
          <w:rFonts w:ascii="Arial" w:hAnsi="Arial" w:cs="Arial"/>
        </w:rPr>
        <w:t xml:space="preserve">Jeżeli z wnioskiem o dokonanie zmiany wynagrodzenia występuje Zamawiający, jest on uprawniony do żądania od Wykonawcy przedstawienia dokumentów, z których będzie wynikać, w jakim zakresie okoliczności, o których mowa w ust. 1, mają wpływ na koszty wykonania Umowy, w tym przedłożenia odpowiednich zestawień, o których mowa w ust. 3, w terminie wyznaczonym przez Zamawiającego, nie krótszym niż 14 dni od dnia otrzymania przez Wykonawcę pisemnego żądania Zamawiającego. </w:t>
      </w:r>
    </w:p>
    <w:p w14:paraId="667AECE5" w14:textId="77777777" w:rsidR="00425760" w:rsidRPr="00425760" w:rsidRDefault="00425760" w:rsidP="00425760">
      <w:pPr>
        <w:pStyle w:val="Akapitzlist"/>
        <w:widowControl/>
        <w:numPr>
          <w:ilvl w:val="0"/>
          <w:numId w:val="93"/>
        </w:numPr>
        <w:overflowPunct w:val="0"/>
        <w:autoSpaceDE w:val="0"/>
        <w:autoSpaceDN w:val="0"/>
        <w:adjustRightInd w:val="0"/>
        <w:spacing w:line="276" w:lineRule="auto"/>
        <w:ind w:left="426" w:hanging="426"/>
        <w:rPr>
          <w:rFonts w:ascii="Arial" w:hAnsi="Arial" w:cs="Arial"/>
        </w:rPr>
      </w:pPr>
      <w:r w:rsidRPr="00425760">
        <w:rPr>
          <w:rFonts w:ascii="Arial" w:hAnsi="Arial" w:cs="Arial"/>
        </w:rPr>
        <w:t>W przypadku przesłanki, o której mowa w ust. 1 pkt 1, zmianie nie ulegnie wynagrodzenie netto, natomiast wynagrodzenie brutto ulegnie zmianie o kwotę wynikającą ze zmiany stawki podatku od towarów i usług. Zmiana będzie odnosić się wyłącznie do części przedmiotu Umowy zrealizowanego od dnia, od którego zmianie uległ bądź ulegnie koszt realizacji przedmiotu Umowy (nie wcześniej niż od daty wejścia w życie właściwych przepisów) oraz wyłącznie do części przedmiotu Umowy, do którego zastosowanie znajdzie zmiana stawki podatku od towarów i usług.</w:t>
      </w:r>
    </w:p>
    <w:p w14:paraId="14DEEC94" w14:textId="77777777" w:rsidR="00425760" w:rsidRPr="00425760" w:rsidRDefault="00425760" w:rsidP="00425760">
      <w:pPr>
        <w:pStyle w:val="Akapitzlist"/>
        <w:widowControl/>
        <w:numPr>
          <w:ilvl w:val="0"/>
          <w:numId w:val="93"/>
        </w:numPr>
        <w:overflowPunct w:val="0"/>
        <w:autoSpaceDE w:val="0"/>
        <w:autoSpaceDN w:val="0"/>
        <w:adjustRightInd w:val="0"/>
        <w:spacing w:line="276" w:lineRule="auto"/>
        <w:ind w:left="426" w:hanging="426"/>
        <w:rPr>
          <w:rFonts w:ascii="Arial" w:hAnsi="Arial" w:cs="Arial"/>
        </w:rPr>
      </w:pPr>
      <w:r w:rsidRPr="00425760">
        <w:rPr>
          <w:rFonts w:ascii="Arial" w:hAnsi="Arial" w:cs="Arial"/>
        </w:rPr>
        <w:t xml:space="preserve">W przypadku przesłanek, o których mowa w ust. 1 pkt 2-4, zmianie ulegnie wyłącznie  wynagrodzenie należne za wykonanie tych części przedmiotu Umowy, w odniesieniu do których nastąpiła zmiana kosztów Wykonawcy w związku z wejściem w życie przepisów odpowiednio zmieniających wysokość minimalnego wynagrodzenia za pracę, wysokość minimalnej stawki godzinowej lub zmieniających zasady podlegania ubezpieczeniom społecznym lub ubezpieczeniu zdrowotnemu, lub wysokości stawek składek na ubezpieczenia społeczne lub zdrowotne, lub zasady gromadzenia i wysokość wpłat do pracowniczych planów kapitałowych, od dnia, od którego zmianie uległ bądź ulegnie koszt </w:t>
      </w:r>
      <w:r w:rsidRPr="00425760">
        <w:rPr>
          <w:rFonts w:ascii="Arial" w:hAnsi="Arial" w:cs="Arial"/>
        </w:rPr>
        <w:lastRenderedPageBreak/>
        <w:t>realizacji przedmiotu Umowy (nie wcześniej niż od daty wejścia w życie właściwych przepisów).</w:t>
      </w:r>
    </w:p>
    <w:p w14:paraId="4726A602" w14:textId="77777777" w:rsidR="00425760" w:rsidRPr="00425760" w:rsidRDefault="00425760" w:rsidP="00425760">
      <w:pPr>
        <w:pStyle w:val="Akapitzlist"/>
        <w:widowControl/>
        <w:numPr>
          <w:ilvl w:val="0"/>
          <w:numId w:val="93"/>
        </w:numPr>
        <w:overflowPunct w:val="0"/>
        <w:autoSpaceDE w:val="0"/>
        <w:autoSpaceDN w:val="0"/>
        <w:adjustRightInd w:val="0"/>
        <w:spacing w:line="276" w:lineRule="auto"/>
        <w:ind w:left="426" w:hanging="426"/>
        <w:rPr>
          <w:rFonts w:ascii="Arial" w:hAnsi="Arial" w:cs="Arial"/>
        </w:rPr>
      </w:pPr>
      <w:r w:rsidRPr="00425760">
        <w:rPr>
          <w:rFonts w:ascii="Arial" w:hAnsi="Arial" w:cs="Arial"/>
        </w:rPr>
        <w:t>W przypadku przesłanki, o której mowa w ust. 1 pkt 3, wynagrodzenie Wykonawcy ulegnie zmianie o kwotę odpowiadającą zmianie kosztu Wykonawcy ponoszonego w związku z wypłatą wynagrodzenia osobom wykonujący przedmiot Umowy, podlegającym obowiązkowym ubezpieczeniom społecznym oraz ubezpieczeniu zdrowotnemu. Kwota odpowiadająca zmianie kosztu Wykonawcy będzie odnosić się wyłącznie do części wynagrodzenia osób, o których mowa w zdaniu poprzedzającym, odpowiadającej zakresowi, w jakim wykonują oni prace bezpośrednio związane z realizacją przedmiotu Umowy.</w:t>
      </w:r>
    </w:p>
    <w:p w14:paraId="30BB7611" w14:textId="77777777" w:rsidR="00425760" w:rsidRPr="00425760" w:rsidRDefault="00425760" w:rsidP="00425760">
      <w:pPr>
        <w:pStyle w:val="Akapitzlist"/>
        <w:widowControl/>
        <w:numPr>
          <w:ilvl w:val="0"/>
          <w:numId w:val="93"/>
        </w:numPr>
        <w:overflowPunct w:val="0"/>
        <w:autoSpaceDE w:val="0"/>
        <w:autoSpaceDN w:val="0"/>
        <w:adjustRightInd w:val="0"/>
        <w:spacing w:line="276" w:lineRule="auto"/>
        <w:ind w:left="426" w:hanging="426"/>
        <w:rPr>
          <w:rFonts w:ascii="Arial" w:hAnsi="Arial" w:cs="Arial"/>
        </w:rPr>
      </w:pPr>
      <w:r w:rsidRPr="00425760">
        <w:rPr>
          <w:rFonts w:ascii="Arial" w:hAnsi="Arial" w:cs="Arial"/>
        </w:rPr>
        <w:t>Strona, której przedłożono wniosek w przedmiocie zmiany wynagrodzenia z powodu okoliczności wskazanych w ust. 1, ma prawo odmowy wyrażenia zgody na proponowaną zmianę, odpowiednio w całości lub części, wyłącznie jeżeli Strona wnioskująca nie wykazała w sposób wskazany w ustępach powyższych wysokości zmiany kosztów realizacji Umowy, w szczególności zaś gdy zmiana przepisów w zakresie wskazanym w ust. 1 nie ma wpływu na zmianę kosztów realizacji Umowy.</w:t>
      </w:r>
    </w:p>
    <w:p w14:paraId="22AD2DC3" w14:textId="77777777" w:rsidR="00425760" w:rsidRPr="00425760" w:rsidRDefault="00425760" w:rsidP="00425760">
      <w:pPr>
        <w:pStyle w:val="Akapitzlist"/>
        <w:widowControl/>
        <w:numPr>
          <w:ilvl w:val="0"/>
          <w:numId w:val="93"/>
        </w:numPr>
        <w:overflowPunct w:val="0"/>
        <w:autoSpaceDE w:val="0"/>
        <w:autoSpaceDN w:val="0"/>
        <w:adjustRightInd w:val="0"/>
        <w:spacing w:line="276" w:lineRule="auto"/>
        <w:ind w:left="426" w:hanging="426"/>
        <w:rPr>
          <w:rFonts w:ascii="Arial" w:hAnsi="Arial" w:cs="Arial"/>
        </w:rPr>
      </w:pPr>
      <w:r w:rsidRPr="00425760">
        <w:rPr>
          <w:rFonts w:ascii="Arial" w:hAnsi="Arial" w:cs="Arial"/>
        </w:rPr>
        <w:t>Strona, która otrzymała od drugiej Strony wniosek w przedmiocie zmiany wynagrodzenia z powodu okoliczności wskazanych w ust. 1, ma obowiązek przedłożenia Stronie wnioskującej pisemnej odpowiedzi na wniosek, ze wskazaniem, w jakim zakresie wyraża zgodę na wnioskowaną zmianę, oraz uzasadnieniem odmowy uznania zasadności wniosku, w terminie 14 dni od dnia otrzymania wniosku. Brak złożenia w wymaganym terminie odpowiedzi na wniosek jest równoznaczny z jego akceptacją w całości.</w:t>
      </w:r>
    </w:p>
    <w:p w14:paraId="68C16588" w14:textId="77777777" w:rsidR="00425760" w:rsidRPr="00425760" w:rsidRDefault="00425760" w:rsidP="00425760">
      <w:pPr>
        <w:pStyle w:val="Akapitzlist"/>
        <w:widowControl/>
        <w:numPr>
          <w:ilvl w:val="0"/>
          <w:numId w:val="93"/>
        </w:numPr>
        <w:overflowPunct w:val="0"/>
        <w:autoSpaceDE w:val="0"/>
        <w:autoSpaceDN w:val="0"/>
        <w:adjustRightInd w:val="0"/>
        <w:spacing w:line="276" w:lineRule="auto"/>
        <w:ind w:left="426" w:hanging="426"/>
        <w:rPr>
          <w:rFonts w:ascii="Arial" w:hAnsi="Arial" w:cs="Arial"/>
        </w:rPr>
      </w:pPr>
      <w:r w:rsidRPr="00425760">
        <w:rPr>
          <w:rFonts w:ascii="Arial" w:hAnsi="Arial" w:cs="Arial"/>
        </w:rPr>
        <w:t>Zmiana wynagrodzenia wymaga aneksu do Umowy, sporządzonego w formie pisemnej pod rygorem nieważności. Aneks zostanie zawarty w zakresie wyrażonej zgody na wnioskowaną zmianę, w terminie 14 dni licząc od dnia przedłożenia odpowiedzi na wniosek lub upływu terminu na przedłożenie odpowiedzi na wniosek, zgodnie z ust. 9.</w:t>
      </w:r>
    </w:p>
    <w:p w14:paraId="5E610E7C" w14:textId="77777777" w:rsidR="00425760" w:rsidRPr="00425760" w:rsidRDefault="00425760" w:rsidP="00425760">
      <w:pPr>
        <w:pBdr>
          <w:top w:val="single" w:sz="4" w:space="0" w:color="000000"/>
          <w:left w:val="single" w:sz="4" w:space="0" w:color="000000"/>
          <w:bottom w:val="single" w:sz="4" w:space="0" w:color="000000"/>
          <w:right w:val="single" w:sz="4" w:space="0" w:color="000000"/>
        </w:pBdr>
        <w:shd w:val="clear" w:color="auto" w:fill="BFBFBF"/>
        <w:jc w:val="center"/>
        <w:rPr>
          <w:rFonts w:ascii="Arial" w:hAnsi="Arial" w:cs="Arial"/>
          <w:b/>
          <w:sz w:val="22"/>
          <w:szCs w:val="22"/>
        </w:rPr>
      </w:pPr>
      <w:r w:rsidRPr="00425760">
        <w:rPr>
          <w:rFonts w:ascii="Arial" w:hAnsi="Arial" w:cs="Arial"/>
          <w:b/>
          <w:sz w:val="22"/>
          <w:szCs w:val="22"/>
        </w:rPr>
        <w:t>§ 4</w:t>
      </w:r>
      <w:r w:rsidRPr="00425760">
        <w:rPr>
          <w:rFonts w:ascii="Arial" w:hAnsi="Arial" w:cs="Arial"/>
          <w:b/>
          <w:sz w:val="22"/>
          <w:szCs w:val="22"/>
          <w:vertAlign w:val="superscript"/>
        </w:rPr>
        <w:t>2</w:t>
      </w:r>
      <w:r w:rsidRPr="00425760">
        <w:rPr>
          <w:rFonts w:ascii="Arial" w:hAnsi="Arial" w:cs="Arial"/>
          <w:b/>
          <w:sz w:val="22"/>
          <w:szCs w:val="22"/>
        </w:rPr>
        <w:t>. Zmiana wynagrodzenia w przypadku zmiany cen materiałów i kosztów</w:t>
      </w:r>
    </w:p>
    <w:p w14:paraId="4C75A375" w14:textId="77777777" w:rsidR="00425760" w:rsidRPr="00425760" w:rsidRDefault="00425760" w:rsidP="00425760">
      <w:pPr>
        <w:jc w:val="both"/>
        <w:rPr>
          <w:rFonts w:ascii="Arial" w:hAnsi="Arial" w:cs="Arial"/>
          <w:sz w:val="22"/>
          <w:szCs w:val="22"/>
        </w:rPr>
      </w:pPr>
    </w:p>
    <w:p w14:paraId="580C955F" w14:textId="77777777" w:rsidR="00425760" w:rsidRPr="00425760" w:rsidRDefault="00425760" w:rsidP="00425760">
      <w:pPr>
        <w:pStyle w:val="Akapitzlist"/>
        <w:widowControl/>
        <w:numPr>
          <w:ilvl w:val="0"/>
          <w:numId w:val="99"/>
        </w:numPr>
        <w:overflowPunct w:val="0"/>
        <w:autoSpaceDE w:val="0"/>
        <w:autoSpaceDN w:val="0"/>
        <w:adjustRightInd w:val="0"/>
        <w:spacing w:line="276" w:lineRule="auto"/>
        <w:ind w:left="426" w:hanging="426"/>
        <w:rPr>
          <w:rFonts w:ascii="Arial" w:hAnsi="Arial" w:cs="Arial"/>
        </w:rPr>
      </w:pPr>
      <w:r w:rsidRPr="00425760">
        <w:rPr>
          <w:rFonts w:ascii="Arial" w:hAnsi="Arial" w:cs="Arial"/>
        </w:rPr>
        <w:t>W przypadku zmiany ceny materiałów lub kosztów związanych z realizacją umowy, dopuszczalna jest zmiana maksymalnej wartości umowy brutto, na zasadach określonych w poniższych punktach:</w:t>
      </w:r>
    </w:p>
    <w:p w14:paraId="75CB3D7E" w14:textId="77777777" w:rsidR="00425760" w:rsidRPr="00425760" w:rsidRDefault="00425760" w:rsidP="00425760">
      <w:pPr>
        <w:pStyle w:val="Akapitzlist"/>
        <w:widowControl/>
        <w:numPr>
          <w:ilvl w:val="1"/>
          <w:numId w:val="97"/>
        </w:numPr>
        <w:overflowPunct w:val="0"/>
        <w:autoSpaceDE w:val="0"/>
        <w:autoSpaceDN w:val="0"/>
        <w:adjustRightInd w:val="0"/>
        <w:spacing w:line="276" w:lineRule="auto"/>
        <w:ind w:left="1134" w:hanging="425"/>
        <w:rPr>
          <w:rFonts w:ascii="Arial" w:hAnsi="Arial" w:cs="Arial"/>
        </w:rPr>
      </w:pPr>
      <w:r w:rsidRPr="00425760">
        <w:rPr>
          <w:rFonts w:ascii="Arial" w:hAnsi="Arial" w:cs="Arial"/>
        </w:rPr>
        <w:t>Zmiana wynagrodzenia określonego w umowie może nastąpić, jeżeli poziom zmiany ceny materiałów lub kosztów związanych z realizacją umowy obliczany względem ceny lub kosztu przyjętych w celu ustalenia wynagrodzenia Wykonawcy zawartego w ofercie (obowiązujących w miesiącu, w którym upłynął termin składnia ofert) rozumiany jako obniżenie lub podwyższenie, przekroczył 5%.</w:t>
      </w:r>
    </w:p>
    <w:p w14:paraId="1102FEC4" w14:textId="77777777" w:rsidR="00425760" w:rsidRPr="00425760" w:rsidRDefault="00425760" w:rsidP="00425760">
      <w:pPr>
        <w:pStyle w:val="Akapitzlist"/>
        <w:widowControl/>
        <w:numPr>
          <w:ilvl w:val="1"/>
          <w:numId w:val="97"/>
        </w:numPr>
        <w:overflowPunct w:val="0"/>
        <w:autoSpaceDE w:val="0"/>
        <w:autoSpaceDN w:val="0"/>
        <w:adjustRightInd w:val="0"/>
        <w:spacing w:line="276" w:lineRule="auto"/>
        <w:ind w:left="1134" w:hanging="425"/>
        <w:rPr>
          <w:rFonts w:ascii="Arial" w:hAnsi="Arial" w:cs="Arial"/>
        </w:rPr>
      </w:pPr>
      <w:r w:rsidRPr="00425760">
        <w:rPr>
          <w:rFonts w:ascii="Arial" w:hAnsi="Arial" w:cs="Arial"/>
        </w:rPr>
        <w:t>Poziom zmiany ceny materiałów lub kosztów związanych z realizacją umowy, o którym mowa w pkt 1) powyżej, jest określany:</w:t>
      </w:r>
    </w:p>
    <w:p w14:paraId="3AF45F93" w14:textId="77777777" w:rsidR="00425760" w:rsidRPr="00425760" w:rsidRDefault="00425760" w:rsidP="00425760">
      <w:pPr>
        <w:pStyle w:val="Akapitzlist"/>
        <w:widowControl/>
        <w:numPr>
          <w:ilvl w:val="3"/>
          <w:numId w:val="92"/>
        </w:numPr>
        <w:overflowPunct w:val="0"/>
        <w:autoSpaceDE w:val="0"/>
        <w:autoSpaceDN w:val="0"/>
        <w:adjustRightInd w:val="0"/>
        <w:spacing w:line="276" w:lineRule="auto"/>
        <w:ind w:left="1701" w:hanging="283"/>
        <w:rPr>
          <w:rFonts w:ascii="Arial" w:hAnsi="Arial" w:cs="Arial"/>
        </w:rPr>
      </w:pPr>
      <w:r w:rsidRPr="00425760">
        <w:rPr>
          <w:rFonts w:ascii="Arial" w:hAnsi="Arial" w:cs="Arial"/>
        </w:rPr>
        <w:t>w przypadku dokonywania pierwszej zmiany wynagrodzenia: w oparciu o sumaryczną wartość wskaźników cen towarów i usług konsumpcyjnych ogłaszanych przez Prezesa GUS na stronie internetowej , w miesiącach następujących po miesiącu, w którym upłynął termin składnia ofert;</w:t>
      </w:r>
    </w:p>
    <w:p w14:paraId="4C0350FC" w14:textId="77777777" w:rsidR="00425760" w:rsidRPr="00425760" w:rsidRDefault="00425760" w:rsidP="00425760">
      <w:pPr>
        <w:pStyle w:val="Akapitzlist"/>
        <w:widowControl/>
        <w:numPr>
          <w:ilvl w:val="3"/>
          <w:numId w:val="92"/>
        </w:numPr>
        <w:overflowPunct w:val="0"/>
        <w:autoSpaceDE w:val="0"/>
        <w:autoSpaceDN w:val="0"/>
        <w:adjustRightInd w:val="0"/>
        <w:spacing w:line="276" w:lineRule="auto"/>
        <w:ind w:left="1701" w:hanging="283"/>
        <w:rPr>
          <w:rFonts w:ascii="Arial" w:hAnsi="Arial" w:cs="Arial"/>
        </w:rPr>
      </w:pPr>
      <w:r w:rsidRPr="00425760">
        <w:rPr>
          <w:rFonts w:ascii="Arial" w:hAnsi="Arial" w:cs="Arial"/>
        </w:rPr>
        <w:t xml:space="preserve">w przypadku dokonywania drugiej i kolejnych zmian wynagrodzenia: w oparciu o sumaryczną wartość wskaźników cen towarów i usług konsumpcyjnych ogłaszanych przez Prezesa GUS na stronie internetowej, w miesiącach </w:t>
      </w:r>
      <w:r w:rsidRPr="00425760">
        <w:rPr>
          <w:rFonts w:ascii="Arial" w:hAnsi="Arial" w:cs="Arial"/>
        </w:rPr>
        <w:lastRenderedPageBreak/>
        <w:t>następujących po ostatnim miesiącu uwzględnionym przy obliczaniu poprzedniej zmiany wynagrodzenia.</w:t>
      </w:r>
    </w:p>
    <w:p w14:paraId="3646B16F" w14:textId="77777777" w:rsidR="00425760" w:rsidRPr="00425760" w:rsidRDefault="00425760" w:rsidP="00425760">
      <w:pPr>
        <w:pStyle w:val="Akapitzlist"/>
        <w:widowControl/>
        <w:numPr>
          <w:ilvl w:val="1"/>
          <w:numId w:val="97"/>
        </w:numPr>
        <w:overflowPunct w:val="0"/>
        <w:autoSpaceDE w:val="0"/>
        <w:autoSpaceDN w:val="0"/>
        <w:adjustRightInd w:val="0"/>
        <w:spacing w:line="276" w:lineRule="auto"/>
        <w:ind w:left="1134" w:hanging="425"/>
        <w:rPr>
          <w:rFonts w:ascii="Arial" w:hAnsi="Arial" w:cs="Arial"/>
        </w:rPr>
      </w:pPr>
      <w:r w:rsidRPr="00425760">
        <w:rPr>
          <w:rFonts w:ascii="Arial" w:hAnsi="Arial" w:cs="Arial"/>
        </w:rPr>
        <w:t>W przypadku zmiany ceny materiałów lub kosztów zgodnie z pkt 1) i 2), część wynagrodzenia wskazanego w §4 ust. 1 odpowiadająca wynagrodzeniu za prace niewykonane do dnia wskazanego w pkt 4 może ulec zmianie (odpowiednio: obniżeniu lub podwyższeniu) o kwotę wynikającą z tak obliczonego poziomu zmiany ceny materiałów lub kosztów pomniejszonego o 1 punkt procentowy.</w:t>
      </w:r>
    </w:p>
    <w:p w14:paraId="5111B9A7" w14:textId="77777777" w:rsidR="00425760" w:rsidRPr="00425760" w:rsidRDefault="00425760" w:rsidP="00425760">
      <w:pPr>
        <w:pStyle w:val="Akapitzlist"/>
        <w:widowControl/>
        <w:numPr>
          <w:ilvl w:val="1"/>
          <w:numId w:val="97"/>
        </w:numPr>
        <w:overflowPunct w:val="0"/>
        <w:autoSpaceDE w:val="0"/>
        <w:autoSpaceDN w:val="0"/>
        <w:adjustRightInd w:val="0"/>
        <w:spacing w:line="276" w:lineRule="auto"/>
        <w:ind w:left="1134" w:hanging="425"/>
        <w:rPr>
          <w:rFonts w:ascii="Arial" w:hAnsi="Arial" w:cs="Arial"/>
        </w:rPr>
      </w:pPr>
      <w:r w:rsidRPr="00425760">
        <w:rPr>
          <w:rFonts w:ascii="Arial" w:hAnsi="Arial" w:cs="Arial"/>
        </w:rPr>
        <w:t>Zmiana wynagrodzenia na podstawie niniejszego ustępu będzie się odnosiła wyłącznie do części przedmiotu umowy realizowanego od dnia, od którego zmianie uległ bądź ulegnie koszt realizacji przedmiotu umowy, nie wcześniej jednak niż od pierwszego dnia miesiąca, w której Strona złożyła wniosek o dokonanie zmiany wynagrodzenia.</w:t>
      </w:r>
    </w:p>
    <w:p w14:paraId="300C1CB4" w14:textId="77777777" w:rsidR="00425760" w:rsidRPr="00425760" w:rsidRDefault="00425760" w:rsidP="00425760">
      <w:pPr>
        <w:pStyle w:val="Akapitzlist"/>
        <w:widowControl/>
        <w:numPr>
          <w:ilvl w:val="1"/>
          <w:numId w:val="97"/>
        </w:numPr>
        <w:overflowPunct w:val="0"/>
        <w:autoSpaceDE w:val="0"/>
        <w:autoSpaceDN w:val="0"/>
        <w:adjustRightInd w:val="0"/>
        <w:spacing w:line="276" w:lineRule="auto"/>
        <w:ind w:left="1134" w:hanging="425"/>
        <w:rPr>
          <w:rFonts w:ascii="Arial" w:hAnsi="Arial" w:cs="Arial"/>
        </w:rPr>
      </w:pPr>
      <w:r w:rsidRPr="00425760">
        <w:rPr>
          <w:rFonts w:ascii="Arial" w:hAnsi="Arial" w:cs="Arial"/>
        </w:rPr>
        <w:t>Zmiana wynagrodzenia określonego w umowie jest dopuszczalna nie częściej niż jeden raz w roku kalendarzowym, przy czym pierwsza zmiana jest dopuszczalna nie wcześniej niż po upływie 6 miesięcy od dnia zawarcia umowy.</w:t>
      </w:r>
    </w:p>
    <w:p w14:paraId="5BB5E17B" w14:textId="77777777" w:rsidR="00425760" w:rsidRPr="00425760" w:rsidRDefault="00425760" w:rsidP="00425760">
      <w:pPr>
        <w:pStyle w:val="Akapitzlist"/>
        <w:widowControl/>
        <w:numPr>
          <w:ilvl w:val="1"/>
          <w:numId w:val="97"/>
        </w:numPr>
        <w:overflowPunct w:val="0"/>
        <w:autoSpaceDE w:val="0"/>
        <w:autoSpaceDN w:val="0"/>
        <w:adjustRightInd w:val="0"/>
        <w:spacing w:line="276" w:lineRule="auto"/>
        <w:ind w:left="1134" w:hanging="425"/>
        <w:rPr>
          <w:rFonts w:ascii="Arial" w:hAnsi="Arial" w:cs="Arial"/>
        </w:rPr>
      </w:pPr>
      <w:r w:rsidRPr="00425760">
        <w:rPr>
          <w:rFonts w:ascii="Arial" w:hAnsi="Arial" w:cs="Arial"/>
        </w:rPr>
        <w:t>Każdorazowa zmiana wynagrodzenia (podwyższenie lub obniżenie) nie może przekroczyć 2% wynagrodzenia obowiązującego przed zmianą.</w:t>
      </w:r>
    </w:p>
    <w:p w14:paraId="6B981F72" w14:textId="77777777" w:rsidR="00425760" w:rsidRPr="00425760" w:rsidRDefault="00425760" w:rsidP="00425760">
      <w:pPr>
        <w:pStyle w:val="Akapitzlist"/>
        <w:widowControl/>
        <w:numPr>
          <w:ilvl w:val="1"/>
          <w:numId w:val="97"/>
        </w:numPr>
        <w:overflowPunct w:val="0"/>
        <w:autoSpaceDE w:val="0"/>
        <w:autoSpaceDN w:val="0"/>
        <w:adjustRightInd w:val="0"/>
        <w:spacing w:line="276" w:lineRule="auto"/>
        <w:ind w:left="1134" w:hanging="425"/>
        <w:rPr>
          <w:rFonts w:ascii="Arial" w:hAnsi="Arial" w:cs="Arial"/>
        </w:rPr>
      </w:pPr>
      <w:r w:rsidRPr="00425760">
        <w:rPr>
          <w:rFonts w:ascii="Arial" w:hAnsi="Arial" w:cs="Arial"/>
        </w:rPr>
        <w:t>Warunkiem wprowadzenia zmiany wynagrodzenia na skutek okoliczności wskazanych w niniejszym ustępie, jest przedłożenie przez jedną ze Stron drugiej Stronie pisemnego wniosku w tym przedmiocie, zawierającego co najmniej:</w:t>
      </w:r>
    </w:p>
    <w:p w14:paraId="45FB4A9B" w14:textId="77777777" w:rsidR="00425760" w:rsidRPr="00425760" w:rsidRDefault="00425760" w:rsidP="00425760">
      <w:pPr>
        <w:pStyle w:val="Akapitzlist"/>
        <w:widowControl/>
        <w:numPr>
          <w:ilvl w:val="2"/>
          <w:numId w:val="98"/>
        </w:numPr>
        <w:overflowPunct w:val="0"/>
        <w:autoSpaceDE w:val="0"/>
        <w:autoSpaceDN w:val="0"/>
        <w:adjustRightInd w:val="0"/>
        <w:spacing w:line="276" w:lineRule="auto"/>
        <w:ind w:left="1701" w:hanging="283"/>
        <w:rPr>
          <w:rFonts w:ascii="Arial" w:hAnsi="Arial" w:cs="Arial"/>
        </w:rPr>
      </w:pPr>
      <w:r w:rsidRPr="00425760">
        <w:rPr>
          <w:rFonts w:ascii="Arial" w:hAnsi="Arial" w:cs="Arial"/>
        </w:rPr>
        <w:t>wyliczenie poziomu zmiany ceny materiałów lub kosztów związanych z realizacją umowy, ze wskazaniem miesięcznych wskaźników cen towarów i usług konsumpcyjnych ogłaszanych przez Prezesa GUS, z których wynika zmiana;</w:t>
      </w:r>
    </w:p>
    <w:p w14:paraId="5469EF41" w14:textId="77777777" w:rsidR="00425760" w:rsidRPr="00425760" w:rsidRDefault="00425760" w:rsidP="00425760">
      <w:pPr>
        <w:pStyle w:val="Akapitzlist"/>
        <w:widowControl/>
        <w:numPr>
          <w:ilvl w:val="2"/>
          <w:numId w:val="98"/>
        </w:numPr>
        <w:overflowPunct w:val="0"/>
        <w:autoSpaceDE w:val="0"/>
        <w:autoSpaceDN w:val="0"/>
        <w:adjustRightInd w:val="0"/>
        <w:spacing w:line="276" w:lineRule="auto"/>
        <w:ind w:left="1701" w:hanging="283"/>
        <w:rPr>
          <w:rFonts w:ascii="Arial" w:hAnsi="Arial" w:cs="Arial"/>
        </w:rPr>
      </w:pPr>
      <w:r w:rsidRPr="00425760">
        <w:rPr>
          <w:rFonts w:ascii="Arial" w:hAnsi="Arial" w:cs="Arial"/>
        </w:rPr>
        <w:t>określenie nowej wysokości wynagrodzenia;</w:t>
      </w:r>
    </w:p>
    <w:p w14:paraId="7F0C6D5F" w14:textId="77777777" w:rsidR="00425760" w:rsidRPr="00425760" w:rsidRDefault="00425760" w:rsidP="00425760">
      <w:pPr>
        <w:pStyle w:val="Akapitzlist"/>
        <w:widowControl/>
        <w:numPr>
          <w:ilvl w:val="2"/>
          <w:numId w:val="98"/>
        </w:numPr>
        <w:overflowPunct w:val="0"/>
        <w:autoSpaceDE w:val="0"/>
        <w:autoSpaceDN w:val="0"/>
        <w:adjustRightInd w:val="0"/>
        <w:spacing w:line="276" w:lineRule="auto"/>
        <w:ind w:left="1701" w:hanging="283"/>
        <w:rPr>
          <w:rFonts w:ascii="Arial" w:hAnsi="Arial" w:cs="Arial"/>
        </w:rPr>
      </w:pPr>
      <w:r w:rsidRPr="00425760">
        <w:rPr>
          <w:rFonts w:ascii="Arial" w:hAnsi="Arial" w:cs="Arial"/>
        </w:rPr>
        <w:t>wskazanie daty, od której nastąpiła zmiana kosztów realizacji  przedmiotu umowy;</w:t>
      </w:r>
    </w:p>
    <w:p w14:paraId="1ACCD0C5" w14:textId="77777777" w:rsidR="00425760" w:rsidRPr="00425760" w:rsidRDefault="00425760" w:rsidP="00425760">
      <w:pPr>
        <w:pStyle w:val="Akapitzlist"/>
        <w:widowControl/>
        <w:numPr>
          <w:ilvl w:val="2"/>
          <w:numId w:val="98"/>
        </w:numPr>
        <w:overflowPunct w:val="0"/>
        <w:autoSpaceDE w:val="0"/>
        <w:autoSpaceDN w:val="0"/>
        <w:adjustRightInd w:val="0"/>
        <w:spacing w:line="276" w:lineRule="auto"/>
        <w:ind w:left="1701" w:hanging="283"/>
        <w:rPr>
          <w:rFonts w:ascii="Arial" w:hAnsi="Arial" w:cs="Arial"/>
        </w:rPr>
      </w:pPr>
      <w:r w:rsidRPr="00425760">
        <w:rPr>
          <w:rFonts w:ascii="Arial" w:hAnsi="Arial" w:cs="Arial"/>
        </w:rPr>
        <w:t>określenie części przedmiotu umowy, do którego zastosowanie znajdzie zmiana wynagrodzenia.</w:t>
      </w:r>
    </w:p>
    <w:p w14:paraId="3E71E7C3" w14:textId="77777777" w:rsidR="00425760" w:rsidRPr="00425760" w:rsidRDefault="00425760" w:rsidP="00425760">
      <w:pPr>
        <w:pStyle w:val="Akapitzlist"/>
        <w:widowControl/>
        <w:numPr>
          <w:ilvl w:val="1"/>
          <w:numId w:val="97"/>
        </w:numPr>
        <w:overflowPunct w:val="0"/>
        <w:autoSpaceDE w:val="0"/>
        <w:autoSpaceDN w:val="0"/>
        <w:adjustRightInd w:val="0"/>
        <w:spacing w:line="276" w:lineRule="auto"/>
        <w:ind w:left="1134" w:hanging="425"/>
        <w:rPr>
          <w:rFonts w:ascii="Arial" w:hAnsi="Arial" w:cs="Arial"/>
        </w:rPr>
      </w:pPr>
      <w:r w:rsidRPr="00425760">
        <w:rPr>
          <w:rFonts w:ascii="Arial" w:hAnsi="Arial" w:cs="Arial"/>
        </w:rPr>
        <w:t>Strona, której przedłożono wniosek w przedmiocie zmiany wynagrodzenia z powodu okoliczności wskazanych w niniejszym ustępie, ma prawo odmowy wyrażenia zgody na proponowaną zmianę, odpowiednio w całości lub części, jeżeli Strona wnioskująca nie wykazała w sposób wskazany w punktach powyższych wysokości zmiany kosztów realizacji Umowy, w szczególności zaś gdy nie nastąpiła zmiana ceny materiałów lub kosztów związanych z realizacją umowy uprawniająca do zmiany wynagrodzenia.</w:t>
      </w:r>
    </w:p>
    <w:p w14:paraId="32D507A5" w14:textId="77777777" w:rsidR="00425760" w:rsidRPr="00425760" w:rsidRDefault="00425760" w:rsidP="00425760">
      <w:pPr>
        <w:pStyle w:val="Akapitzlist"/>
        <w:widowControl/>
        <w:numPr>
          <w:ilvl w:val="1"/>
          <w:numId w:val="97"/>
        </w:numPr>
        <w:overflowPunct w:val="0"/>
        <w:autoSpaceDE w:val="0"/>
        <w:autoSpaceDN w:val="0"/>
        <w:adjustRightInd w:val="0"/>
        <w:spacing w:line="276" w:lineRule="auto"/>
        <w:ind w:left="1134" w:hanging="425"/>
        <w:rPr>
          <w:rFonts w:ascii="Arial" w:hAnsi="Arial" w:cs="Arial"/>
        </w:rPr>
      </w:pPr>
      <w:r w:rsidRPr="00425760">
        <w:rPr>
          <w:rFonts w:ascii="Arial" w:hAnsi="Arial" w:cs="Arial"/>
        </w:rPr>
        <w:t>Strona, która otrzymała od drugiej Strony wniosek w przedmiocie zmiany wynagrodzenia, ma obowiązek przedłożenia Stronie wnioskującej pisemnej odpowiedzi na wniosek, ze wskazaniem, w jakim zakresie wyraża zgodę na wnioskowaną zmianę, oraz uzasadnieniem odmowy uznania zasadności wniosku, w terminie 14 dni od dnia otrzymania wniosku. Brak złożenia w wymaganym terminie odpowiedzi na wniosek jest równoznaczny z jego akceptacją w całości.</w:t>
      </w:r>
    </w:p>
    <w:p w14:paraId="31931CAF" w14:textId="77777777" w:rsidR="00425760" w:rsidRPr="00425760" w:rsidRDefault="00425760" w:rsidP="00425760">
      <w:pPr>
        <w:pStyle w:val="Akapitzlist"/>
        <w:widowControl/>
        <w:numPr>
          <w:ilvl w:val="1"/>
          <w:numId w:val="97"/>
        </w:numPr>
        <w:overflowPunct w:val="0"/>
        <w:autoSpaceDE w:val="0"/>
        <w:autoSpaceDN w:val="0"/>
        <w:adjustRightInd w:val="0"/>
        <w:spacing w:line="276" w:lineRule="auto"/>
        <w:ind w:left="1134" w:hanging="425"/>
        <w:rPr>
          <w:rFonts w:ascii="Arial" w:hAnsi="Arial" w:cs="Arial"/>
        </w:rPr>
      </w:pPr>
      <w:r w:rsidRPr="00425760">
        <w:rPr>
          <w:rFonts w:ascii="Arial" w:hAnsi="Arial" w:cs="Arial"/>
        </w:rPr>
        <w:t xml:space="preserve">Zmiana wynagrodzenia wymaga aneksu do umowy, sporządzonego w formie pisemnej pod rygorem nieważności. Aneks zostanie zawarty w zakresie wyrażonej zgody na wnioskowaną zmianę, w terminie 14 dni licząc od dnia przedłożenia </w:t>
      </w:r>
      <w:r w:rsidRPr="00425760">
        <w:rPr>
          <w:rFonts w:ascii="Arial" w:hAnsi="Arial" w:cs="Arial"/>
        </w:rPr>
        <w:lastRenderedPageBreak/>
        <w:t>odpowiedzi na wniosek lub upływu terminu na przedłożenie odpowiedzi na wniosek, zgodnie z pkt 9.</w:t>
      </w:r>
    </w:p>
    <w:p w14:paraId="73C033F2" w14:textId="77777777" w:rsidR="00425760" w:rsidRPr="00425760" w:rsidRDefault="00425760" w:rsidP="00425760">
      <w:pPr>
        <w:pStyle w:val="Akapitzlist"/>
        <w:widowControl/>
        <w:numPr>
          <w:ilvl w:val="0"/>
          <w:numId w:val="92"/>
        </w:numPr>
        <w:overflowPunct w:val="0"/>
        <w:autoSpaceDE w:val="0"/>
        <w:autoSpaceDN w:val="0"/>
        <w:adjustRightInd w:val="0"/>
        <w:spacing w:line="276" w:lineRule="auto"/>
        <w:ind w:left="426" w:hanging="426"/>
        <w:rPr>
          <w:rFonts w:ascii="Arial" w:hAnsi="Arial" w:cs="Arial"/>
        </w:rPr>
      </w:pPr>
      <w:r w:rsidRPr="00425760">
        <w:rPr>
          <w:rFonts w:ascii="Arial" w:hAnsi="Arial" w:cs="Arial"/>
        </w:rPr>
        <w:t>Wykonawca, którego wynagrodzenie zostało zmienione zgodnie z niniejszym paragrafem, zobowiązany jest do zmiany wynagrodzenia przysługującego podwykonawcy, z którym zawarł umowę, w zakresie odpowiadającym zmianom cen materiałów lub kosztów dotyczących zobowiązania podwykonawcy, jeżeli łącznie spełnione są następujące warunki:</w:t>
      </w:r>
    </w:p>
    <w:p w14:paraId="2F95CAF8" w14:textId="77777777" w:rsidR="00425760" w:rsidRPr="00425760" w:rsidRDefault="00425760" w:rsidP="00425760">
      <w:pPr>
        <w:spacing w:line="276" w:lineRule="auto"/>
        <w:ind w:left="2127" w:hanging="284"/>
        <w:jc w:val="both"/>
        <w:rPr>
          <w:rFonts w:ascii="Arial" w:hAnsi="Arial" w:cs="Arial"/>
          <w:sz w:val="22"/>
          <w:szCs w:val="22"/>
        </w:rPr>
      </w:pPr>
      <w:r w:rsidRPr="00425760">
        <w:rPr>
          <w:rFonts w:ascii="Arial" w:hAnsi="Arial" w:cs="Arial"/>
          <w:sz w:val="22"/>
          <w:szCs w:val="22"/>
        </w:rPr>
        <w:t>a)</w:t>
      </w:r>
      <w:r w:rsidRPr="00425760">
        <w:rPr>
          <w:rFonts w:ascii="Arial" w:hAnsi="Arial" w:cs="Arial"/>
          <w:sz w:val="22"/>
          <w:szCs w:val="22"/>
        </w:rPr>
        <w:tab/>
        <w:t>przedmiotem umowy są roboty budowlane lub usługi;</w:t>
      </w:r>
    </w:p>
    <w:p w14:paraId="20984FE8" w14:textId="77777777" w:rsidR="00425760" w:rsidRPr="00425760" w:rsidRDefault="00425760" w:rsidP="00425760">
      <w:pPr>
        <w:spacing w:line="276" w:lineRule="auto"/>
        <w:ind w:left="2127" w:hanging="284"/>
        <w:jc w:val="both"/>
        <w:rPr>
          <w:rFonts w:ascii="Arial" w:hAnsi="Arial" w:cs="Arial"/>
          <w:sz w:val="22"/>
          <w:szCs w:val="22"/>
        </w:rPr>
      </w:pPr>
      <w:r w:rsidRPr="00425760">
        <w:rPr>
          <w:rFonts w:ascii="Arial" w:hAnsi="Arial" w:cs="Arial"/>
          <w:sz w:val="22"/>
          <w:szCs w:val="22"/>
        </w:rPr>
        <w:t>b)</w:t>
      </w:r>
      <w:r w:rsidRPr="00425760">
        <w:rPr>
          <w:rFonts w:ascii="Arial" w:hAnsi="Arial" w:cs="Arial"/>
          <w:sz w:val="22"/>
          <w:szCs w:val="22"/>
        </w:rPr>
        <w:tab/>
        <w:t>okres obowiązywania umowy przekracza 6 miesięcy.</w:t>
      </w:r>
    </w:p>
    <w:p w14:paraId="0E3E3985" w14:textId="77777777" w:rsidR="00425760" w:rsidRPr="00425760" w:rsidRDefault="00425760" w:rsidP="00425760">
      <w:pPr>
        <w:pStyle w:val="Akapitzlist"/>
        <w:widowControl/>
        <w:numPr>
          <w:ilvl w:val="0"/>
          <w:numId w:val="92"/>
        </w:numPr>
        <w:overflowPunct w:val="0"/>
        <w:autoSpaceDE w:val="0"/>
        <w:autoSpaceDN w:val="0"/>
        <w:adjustRightInd w:val="0"/>
        <w:spacing w:line="276" w:lineRule="auto"/>
        <w:ind w:left="426" w:hanging="426"/>
        <w:rPr>
          <w:rFonts w:ascii="Arial" w:hAnsi="Arial" w:cs="Arial"/>
        </w:rPr>
      </w:pPr>
      <w:r w:rsidRPr="00425760">
        <w:rPr>
          <w:rFonts w:ascii="Arial" w:hAnsi="Arial" w:cs="Arial"/>
        </w:rPr>
        <w:t>Maksymalna wartość zmiany wynagrodzenia jaką dopuszcza Zamawiający w efekcie zastosowania postanowień o zasadach wprowadzania zmian wysokości wynagrodzenia nie może przekroczyć 10% wartości pierwotnej umowy.</w:t>
      </w:r>
    </w:p>
    <w:p w14:paraId="04316CAD" w14:textId="77777777" w:rsidR="00425760" w:rsidRPr="00425760" w:rsidRDefault="00425760" w:rsidP="00425760">
      <w:pPr>
        <w:jc w:val="both"/>
        <w:rPr>
          <w:rFonts w:ascii="Arial" w:hAnsi="Arial" w:cs="Arial"/>
          <w:spacing w:val="-2"/>
          <w:sz w:val="22"/>
          <w:szCs w:val="22"/>
        </w:rPr>
      </w:pPr>
    </w:p>
    <w:p w14:paraId="7722D5A7" w14:textId="77777777" w:rsidR="00425760" w:rsidRPr="00425760" w:rsidRDefault="00425760" w:rsidP="00425760">
      <w:pPr>
        <w:pBdr>
          <w:top w:val="single" w:sz="4" w:space="1" w:color="auto"/>
          <w:left w:val="single" w:sz="4" w:space="4" w:color="auto"/>
          <w:bottom w:val="single" w:sz="4" w:space="1" w:color="auto"/>
          <w:right w:val="single" w:sz="4" w:space="4" w:color="auto"/>
          <w:between w:val="single" w:sz="4" w:space="1" w:color="auto"/>
        </w:pBdr>
        <w:shd w:val="clear" w:color="auto" w:fill="BFBFBF"/>
        <w:jc w:val="center"/>
        <w:rPr>
          <w:rFonts w:ascii="Arial" w:hAnsi="Arial" w:cs="Arial"/>
          <w:b/>
          <w:sz w:val="22"/>
          <w:szCs w:val="22"/>
        </w:rPr>
      </w:pPr>
      <w:r w:rsidRPr="00425760">
        <w:rPr>
          <w:rFonts w:ascii="Arial" w:hAnsi="Arial" w:cs="Arial"/>
          <w:b/>
          <w:sz w:val="22"/>
          <w:szCs w:val="22"/>
        </w:rPr>
        <w:t>§ 5. Warunki płatności</w:t>
      </w:r>
    </w:p>
    <w:p w14:paraId="0E6B5956" w14:textId="77777777" w:rsidR="00425760" w:rsidRPr="00425760" w:rsidRDefault="00425760" w:rsidP="00425760">
      <w:pPr>
        <w:ind w:left="360"/>
        <w:jc w:val="both"/>
        <w:rPr>
          <w:rFonts w:ascii="Arial" w:hAnsi="Arial" w:cs="Arial"/>
          <w:sz w:val="22"/>
          <w:szCs w:val="22"/>
        </w:rPr>
      </w:pPr>
    </w:p>
    <w:p w14:paraId="474F00D9" w14:textId="77777777" w:rsidR="00425760" w:rsidRPr="00425760" w:rsidRDefault="00425760" w:rsidP="00425760">
      <w:pPr>
        <w:spacing w:line="276" w:lineRule="auto"/>
        <w:ind w:left="284" w:hanging="284"/>
        <w:jc w:val="both"/>
        <w:rPr>
          <w:rFonts w:ascii="Arial" w:hAnsi="Arial" w:cs="Arial"/>
          <w:sz w:val="22"/>
          <w:szCs w:val="22"/>
        </w:rPr>
      </w:pPr>
      <w:r w:rsidRPr="00425760">
        <w:rPr>
          <w:rFonts w:ascii="Arial" w:hAnsi="Arial" w:cs="Arial"/>
          <w:sz w:val="22"/>
          <w:szCs w:val="22"/>
        </w:rPr>
        <w:t>1.Wykonawca będzie wystawiał fakturę za dostarczony przedmiot umowy w zależności od intensywności jego wykorzystania – raz w miesiącu, na podstawie przedstawionego przez Zamawiającego zestawienia wykorzystanego przedmiotu umowy.</w:t>
      </w:r>
    </w:p>
    <w:p w14:paraId="3CE05F0C" w14:textId="77777777" w:rsidR="00425760" w:rsidRPr="00425760" w:rsidRDefault="00425760" w:rsidP="00425760">
      <w:pPr>
        <w:spacing w:line="276" w:lineRule="auto"/>
        <w:ind w:left="284" w:hanging="284"/>
        <w:jc w:val="both"/>
        <w:rPr>
          <w:rFonts w:ascii="Arial" w:hAnsi="Arial" w:cs="Arial"/>
          <w:sz w:val="22"/>
          <w:szCs w:val="22"/>
        </w:rPr>
      </w:pPr>
      <w:r w:rsidRPr="00425760">
        <w:rPr>
          <w:rFonts w:ascii="Arial" w:hAnsi="Arial" w:cs="Arial"/>
          <w:sz w:val="22"/>
          <w:szCs w:val="22"/>
        </w:rPr>
        <w:t xml:space="preserve">2. Zapłata wynagrodzenia za wykonaną dostawę nastąpi przelewem na konto Wykonawcy wskazane w fakturze VAT, po odbiorze potwierdzonym przez osobę upoważnioną ze strony Zamawiającego oraz po doręczeniu Zamawiającemu faktury VAT. </w:t>
      </w:r>
    </w:p>
    <w:p w14:paraId="06AB1D83" w14:textId="0726B65E" w:rsidR="00425760" w:rsidRDefault="00425760" w:rsidP="00425760">
      <w:pPr>
        <w:spacing w:line="276" w:lineRule="auto"/>
        <w:ind w:left="284" w:hanging="284"/>
        <w:jc w:val="both"/>
      </w:pPr>
      <w:r w:rsidRPr="00425760">
        <w:rPr>
          <w:rFonts w:ascii="Arial" w:hAnsi="Arial" w:cs="Arial"/>
          <w:sz w:val="22"/>
          <w:szCs w:val="22"/>
        </w:rPr>
        <w:t xml:space="preserve">3.  Przekazywanie prawidłowo wystawionej faktury odbywać się może w formie elektronicznej zgodnie z ustawą z dnia 9 listopada 2018 r. o elektronicznym fakturowaniu w zamówieniach publicznych, koncesjach na roboty budowlane lub usługi oraz partnerstwie publiczno-prywatnym - adres platformy:  </w:t>
      </w:r>
      <w:hyperlink r:id="rId12" w:history="1">
        <w:r w:rsidRPr="00425760">
          <w:rPr>
            <w:rStyle w:val="Hipercze"/>
            <w:rFonts w:ascii="Arial" w:hAnsi="Arial" w:cs="Arial"/>
            <w:sz w:val="22"/>
            <w:szCs w:val="22"/>
          </w:rPr>
          <w:t>https://brokerpefexpert.efaktura.gov.pl</w:t>
        </w:r>
      </w:hyperlink>
      <w:r w:rsidR="004311B6">
        <w:t>.</w:t>
      </w:r>
    </w:p>
    <w:p w14:paraId="4D254A7D" w14:textId="2AA770E2" w:rsidR="004311B6" w:rsidRPr="004311B6" w:rsidRDefault="004311B6" w:rsidP="004311B6">
      <w:pPr>
        <w:spacing w:line="276" w:lineRule="auto"/>
        <w:ind w:left="284" w:hanging="284"/>
        <w:jc w:val="both"/>
        <w:rPr>
          <w:rFonts w:ascii="Arial" w:eastAsia="Calibri" w:hAnsi="Arial" w:cs="Arial"/>
          <w:lang w:eastAsia="pl-PL"/>
        </w:rPr>
      </w:pPr>
      <w:r>
        <w:t>4.</w:t>
      </w:r>
      <w:r w:rsidRPr="004311B6">
        <w:rPr>
          <w:rFonts w:ascii="Arial" w:eastAsia="Calibri" w:hAnsi="Arial" w:cs="Arial"/>
          <w:sz w:val="22"/>
          <w:szCs w:val="22"/>
          <w:lang w:eastAsia="pl-PL"/>
        </w:rPr>
        <w:t>Strony umawiają się, że podstawą zapłaty za przedmiot umowy jest wyłącznie faktura ustrukturyzowana wystawiona i dostarczona poprzez KSeF, zgodnie z ustawą o VAT.</w:t>
      </w:r>
    </w:p>
    <w:p w14:paraId="3FC36CDB" w14:textId="21F45FAB" w:rsidR="004311B6" w:rsidRPr="004311B6" w:rsidRDefault="004311B6" w:rsidP="004311B6">
      <w:pPr>
        <w:widowControl w:val="0"/>
        <w:suppressAutoHyphens w:val="0"/>
        <w:overflowPunct w:val="0"/>
        <w:autoSpaceDE w:val="0"/>
        <w:autoSpaceDN w:val="0"/>
        <w:adjustRightInd w:val="0"/>
        <w:spacing w:line="276" w:lineRule="auto"/>
        <w:ind w:left="284" w:hanging="284"/>
        <w:jc w:val="both"/>
        <w:rPr>
          <w:rFonts w:ascii="Arial" w:eastAsia="Calibri" w:hAnsi="Arial" w:cs="Arial"/>
          <w:sz w:val="22"/>
          <w:szCs w:val="22"/>
          <w:lang w:eastAsia="pl-PL"/>
        </w:rPr>
      </w:pPr>
      <w:r>
        <w:rPr>
          <w:rFonts w:ascii="Arial" w:eastAsia="Calibri" w:hAnsi="Arial" w:cs="Arial"/>
          <w:sz w:val="22"/>
          <w:szCs w:val="22"/>
          <w:lang w:eastAsia="pl-PL"/>
        </w:rPr>
        <w:t>5</w:t>
      </w:r>
      <w:r w:rsidRPr="004311B6">
        <w:rPr>
          <w:rFonts w:ascii="Arial" w:eastAsia="Calibri" w:hAnsi="Arial" w:cs="Arial"/>
          <w:sz w:val="22"/>
          <w:szCs w:val="22"/>
          <w:lang w:eastAsia="pl-PL"/>
        </w:rPr>
        <w:t xml:space="preserve">. W przypadku awarii KSeF uniemożliwiającej wystawienie lub odbiór faktury, Strony stosują tryb offline24 lub uzgadniają alternatywny, pisemny sposób potwierdzenia dokonania świadczenia do czasu przywrócenia systemu. </w:t>
      </w:r>
    </w:p>
    <w:p w14:paraId="4733DB7C" w14:textId="1FD5F58E" w:rsidR="004311B6" w:rsidRPr="004311B6" w:rsidRDefault="004311B6" w:rsidP="004311B6">
      <w:pPr>
        <w:widowControl w:val="0"/>
        <w:suppressAutoHyphens w:val="0"/>
        <w:overflowPunct w:val="0"/>
        <w:autoSpaceDE w:val="0"/>
        <w:autoSpaceDN w:val="0"/>
        <w:adjustRightInd w:val="0"/>
        <w:spacing w:line="276" w:lineRule="auto"/>
        <w:ind w:left="284" w:hanging="284"/>
        <w:jc w:val="both"/>
        <w:rPr>
          <w:rFonts w:ascii="Arial" w:eastAsia="Calibri" w:hAnsi="Arial" w:cs="Arial"/>
          <w:sz w:val="22"/>
          <w:szCs w:val="22"/>
          <w:lang w:eastAsia="pl-PL"/>
        </w:rPr>
      </w:pPr>
      <w:r>
        <w:rPr>
          <w:rFonts w:ascii="Arial" w:eastAsia="Calibri" w:hAnsi="Arial" w:cs="Arial"/>
          <w:sz w:val="22"/>
          <w:szCs w:val="22"/>
          <w:lang w:eastAsia="pl-PL"/>
        </w:rPr>
        <w:t>6</w:t>
      </w:r>
      <w:r w:rsidRPr="004311B6">
        <w:rPr>
          <w:rFonts w:ascii="Arial" w:eastAsia="Calibri" w:hAnsi="Arial" w:cs="Arial"/>
          <w:sz w:val="22"/>
          <w:szCs w:val="22"/>
          <w:lang w:eastAsia="pl-PL"/>
        </w:rPr>
        <w:t>. Dokumenty stanowiące załączniki do faktury, w tym protokół odbioru są przekazywane przez Wykonawcę na wskazany przez Zamawiającego adres e-mail w formacie PDF, nie później niż w dniu przesłania powiązanej faktury do KSeF. W temacie wiadomości e-mail należy podać numer faktury KSeF.</w:t>
      </w:r>
    </w:p>
    <w:p w14:paraId="6D97EF5F" w14:textId="419622D7" w:rsidR="00425760" w:rsidRPr="00425760" w:rsidRDefault="004311B6" w:rsidP="00425760">
      <w:pPr>
        <w:spacing w:line="276" w:lineRule="auto"/>
        <w:ind w:left="284" w:hanging="284"/>
        <w:jc w:val="both"/>
        <w:rPr>
          <w:rFonts w:ascii="Arial" w:hAnsi="Arial" w:cs="Arial"/>
          <w:sz w:val="22"/>
          <w:szCs w:val="22"/>
        </w:rPr>
      </w:pPr>
      <w:r>
        <w:rPr>
          <w:rFonts w:ascii="Arial" w:hAnsi="Arial" w:cs="Arial"/>
          <w:sz w:val="22"/>
          <w:szCs w:val="22"/>
        </w:rPr>
        <w:t>7</w:t>
      </w:r>
      <w:r w:rsidR="00425760" w:rsidRPr="00425760">
        <w:rPr>
          <w:rFonts w:ascii="Arial" w:hAnsi="Arial" w:cs="Arial"/>
          <w:sz w:val="22"/>
          <w:szCs w:val="22"/>
        </w:rPr>
        <w:t xml:space="preserve">. Wynagrodzenie Wykonawcy za dostawę obliczone będzie poprzez pomnożenie ilości faktycznie dostarczonych artykułów przez ceny jednostkowe wskazane w formularzu asortymentowo – cenowym, stanowiącym </w:t>
      </w:r>
      <w:r w:rsidR="00425760" w:rsidRPr="00425760">
        <w:rPr>
          <w:rFonts w:ascii="Arial" w:hAnsi="Arial" w:cs="Arial"/>
          <w:b/>
          <w:sz w:val="22"/>
          <w:szCs w:val="22"/>
        </w:rPr>
        <w:t>Załącznik nr 2 (</w:t>
      </w:r>
      <w:r w:rsidR="00647706">
        <w:rPr>
          <w:rFonts w:ascii="Arial" w:hAnsi="Arial" w:cs="Arial"/>
          <w:b/>
          <w:sz w:val="22"/>
          <w:szCs w:val="22"/>
        </w:rPr>
        <w:t>Część</w:t>
      </w:r>
      <w:r w:rsidR="00425760" w:rsidRPr="00425760">
        <w:rPr>
          <w:rFonts w:ascii="Arial" w:hAnsi="Arial" w:cs="Arial"/>
          <w:b/>
          <w:sz w:val="22"/>
          <w:szCs w:val="22"/>
        </w:rPr>
        <w:t xml:space="preserve"> nr …….)</w:t>
      </w:r>
      <w:r w:rsidR="00425760" w:rsidRPr="00425760">
        <w:rPr>
          <w:rFonts w:ascii="Arial" w:hAnsi="Arial" w:cs="Arial"/>
          <w:sz w:val="22"/>
          <w:szCs w:val="22"/>
        </w:rPr>
        <w:t xml:space="preserve"> do niniejszej umowy.</w:t>
      </w:r>
    </w:p>
    <w:p w14:paraId="78C705F8" w14:textId="5BEC18CC" w:rsidR="00425760" w:rsidRPr="00425760" w:rsidRDefault="004311B6" w:rsidP="00425760">
      <w:pPr>
        <w:spacing w:line="276" w:lineRule="auto"/>
        <w:ind w:left="284" w:hanging="284"/>
        <w:jc w:val="both"/>
        <w:rPr>
          <w:rFonts w:ascii="Arial" w:hAnsi="Arial" w:cs="Arial"/>
          <w:sz w:val="22"/>
          <w:szCs w:val="22"/>
        </w:rPr>
      </w:pPr>
      <w:r>
        <w:rPr>
          <w:rFonts w:ascii="Arial" w:hAnsi="Arial" w:cs="Arial"/>
          <w:sz w:val="22"/>
          <w:szCs w:val="22"/>
        </w:rPr>
        <w:t>8</w:t>
      </w:r>
      <w:r w:rsidR="00425760" w:rsidRPr="00425760">
        <w:rPr>
          <w:rFonts w:ascii="Arial" w:hAnsi="Arial" w:cs="Arial"/>
          <w:sz w:val="22"/>
          <w:szCs w:val="22"/>
        </w:rPr>
        <w:t xml:space="preserve">. Płatność nastąpi w terminie 60 dni licząc od dnia otrzymania przez Zamawiającego faktury VAT prawidłowo wystawionej i doręczonej przez Wykonawcę. W przypadku  nieuregulowania płatności przez Zamawiającego w tym  terminie, Wykonawcy przysługują </w:t>
      </w:r>
      <w:r w:rsidR="00425760" w:rsidRPr="00425760">
        <w:rPr>
          <w:rFonts w:ascii="Arial" w:hAnsi="Arial" w:cs="Arial"/>
          <w:color w:val="000000"/>
          <w:sz w:val="22"/>
          <w:szCs w:val="22"/>
        </w:rPr>
        <w:t>odsetki ustawowe za opóźnienie w transakcjach handlowych określone w ustawie z 8 marca 2013 r. o przeciwdziałaniu nadmiernym opóźnieniom w transakcjach handlowych (tekst jednolity Dz. U. 20</w:t>
      </w:r>
      <w:r w:rsidR="00425760" w:rsidRPr="00425760">
        <w:rPr>
          <w:rFonts w:ascii="Arial" w:hAnsi="Arial" w:cs="Arial"/>
          <w:sz w:val="22"/>
          <w:szCs w:val="22"/>
        </w:rPr>
        <w:t>23</w:t>
      </w:r>
      <w:r w:rsidR="00425760" w:rsidRPr="00425760">
        <w:rPr>
          <w:rFonts w:ascii="Arial" w:hAnsi="Arial" w:cs="Arial"/>
          <w:color w:val="000000"/>
          <w:sz w:val="22"/>
          <w:szCs w:val="22"/>
        </w:rPr>
        <w:t xml:space="preserve"> r., poz. </w:t>
      </w:r>
      <w:r w:rsidR="00425760" w:rsidRPr="00425760">
        <w:rPr>
          <w:rFonts w:ascii="Arial" w:hAnsi="Arial" w:cs="Arial"/>
          <w:sz w:val="22"/>
          <w:szCs w:val="22"/>
        </w:rPr>
        <w:t>1790 ze zm.</w:t>
      </w:r>
      <w:r w:rsidR="00425760" w:rsidRPr="00425760">
        <w:rPr>
          <w:rFonts w:ascii="Arial" w:hAnsi="Arial" w:cs="Arial"/>
          <w:color w:val="000000"/>
          <w:sz w:val="22"/>
          <w:szCs w:val="22"/>
        </w:rPr>
        <w:t xml:space="preserve">). </w:t>
      </w:r>
      <w:r w:rsidR="00425760" w:rsidRPr="00425760">
        <w:rPr>
          <w:rFonts w:ascii="Arial" w:hAnsi="Arial" w:cs="Arial"/>
          <w:sz w:val="22"/>
          <w:szCs w:val="22"/>
        </w:rPr>
        <w:t>Za termin zapłaty faktury uznaje się datę obciążenia rachunku Zamawiającego.</w:t>
      </w:r>
    </w:p>
    <w:p w14:paraId="063D020B" w14:textId="4E51AE8D" w:rsidR="00425760" w:rsidRPr="00425760" w:rsidRDefault="004311B6" w:rsidP="00425760">
      <w:pPr>
        <w:spacing w:line="276" w:lineRule="auto"/>
        <w:ind w:left="284" w:hanging="284"/>
        <w:jc w:val="both"/>
        <w:rPr>
          <w:rFonts w:ascii="Arial" w:hAnsi="Arial" w:cs="Arial"/>
          <w:sz w:val="22"/>
          <w:szCs w:val="22"/>
        </w:rPr>
      </w:pPr>
      <w:r>
        <w:rPr>
          <w:rFonts w:ascii="Arial" w:hAnsi="Arial" w:cs="Arial"/>
          <w:sz w:val="22"/>
          <w:szCs w:val="22"/>
        </w:rPr>
        <w:lastRenderedPageBreak/>
        <w:t>9</w:t>
      </w:r>
      <w:r w:rsidR="00425760" w:rsidRPr="00425760">
        <w:rPr>
          <w:rFonts w:ascii="Arial" w:hAnsi="Arial" w:cs="Arial"/>
          <w:sz w:val="22"/>
          <w:szCs w:val="22"/>
        </w:rPr>
        <w:t>.Umowa wygasa przed terminem zakończenia umowy określonym w § 2 niniejszej umowy, o ile łączna wartość zamówienia objętego niniejszą umową osiągnie wartość brutto określoną w § 4 ust. 2 niniejszej umowy. Nadzór nad wykorzystaniem wartości umowy leży w gestii Zamawiającego.</w:t>
      </w:r>
    </w:p>
    <w:p w14:paraId="6D8418B7" w14:textId="786B84B6" w:rsidR="00425760" w:rsidRPr="00425760" w:rsidRDefault="004311B6" w:rsidP="00425760">
      <w:pPr>
        <w:spacing w:line="276" w:lineRule="auto"/>
        <w:ind w:left="284" w:hanging="284"/>
        <w:jc w:val="both"/>
        <w:rPr>
          <w:rFonts w:ascii="Arial" w:hAnsi="Arial" w:cs="Arial"/>
          <w:sz w:val="22"/>
          <w:szCs w:val="22"/>
        </w:rPr>
      </w:pPr>
      <w:r>
        <w:rPr>
          <w:rFonts w:ascii="Arial" w:hAnsi="Arial" w:cs="Arial"/>
          <w:sz w:val="22"/>
          <w:szCs w:val="22"/>
        </w:rPr>
        <w:t>10</w:t>
      </w:r>
      <w:r w:rsidR="00425760" w:rsidRPr="00425760">
        <w:rPr>
          <w:rFonts w:ascii="Arial" w:hAnsi="Arial" w:cs="Arial"/>
          <w:sz w:val="22"/>
          <w:szCs w:val="22"/>
        </w:rPr>
        <w:t>. Brak zapłaty w terminie płatności określonym  w ust. 5 nie może wstrzymać dostaw przedmiotu umowy.</w:t>
      </w:r>
    </w:p>
    <w:p w14:paraId="7FB51193" w14:textId="77777777" w:rsidR="00425760" w:rsidRPr="00425760" w:rsidRDefault="00425760" w:rsidP="00425760">
      <w:pPr>
        <w:pBdr>
          <w:top w:val="single" w:sz="4" w:space="1" w:color="auto"/>
          <w:left w:val="single" w:sz="4" w:space="0" w:color="auto"/>
          <w:bottom w:val="single" w:sz="4" w:space="1" w:color="auto"/>
          <w:right w:val="single" w:sz="4" w:space="0" w:color="auto"/>
        </w:pBdr>
        <w:shd w:val="clear" w:color="auto" w:fill="BFBFBF"/>
        <w:ind w:right="-1"/>
        <w:jc w:val="center"/>
        <w:rPr>
          <w:rFonts w:ascii="Arial" w:hAnsi="Arial" w:cs="Arial"/>
          <w:b/>
          <w:sz w:val="22"/>
          <w:szCs w:val="22"/>
        </w:rPr>
      </w:pPr>
      <w:r w:rsidRPr="00425760">
        <w:rPr>
          <w:rFonts w:ascii="Arial" w:hAnsi="Arial" w:cs="Arial"/>
          <w:b/>
          <w:sz w:val="22"/>
          <w:szCs w:val="22"/>
        </w:rPr>
        <w:t>§ 6. Odpowiedzialność Wykonawcy</w:t>
      </w:r>
    </w:p>
    <w:p w14:paraId="60702039" w14:textId="77777777" w:rsidR="00425760" w:rsidRPr="00425760" w:rsidRDefault="00425760" w:rsidP="00425760">
      <w:pPr>
        <w:ind w:left="284"/>
        <w:jc w:val="both"/>
        <w:rPr>
          <w:rFonts w:ascii="Arial" w:hAnsi="Arial" w:cs="Arial"/>
          <w:sz w:val="22"/>
          <w:szCs w:val="22"/>
        </w:rPr>
      </w:pPr>
    </w:p>
    <w:p w14:paraId="4891133B" w14:textId="77777777" w:rsidR="00425760" w:rsidRPr="00425760" w:rsidRDefault="00425760" w:rsidP="00425760">
      <w:pPr>
        <w:numPr>
          <w:ilvl w:val="0"/>
          <w:numId w:val="83"/>
        </w:numPr>
        <w:suppressAutoHyphens w:val="0"/>
        <w:autoSpaceDE w:val="0"/>
        <w:autoSpaceDN w:val="0"/>
        <w:adjustRightInd w:val="0"/>
        <w:spacing w:line="276" w:lineRule="auto"/>
        <w:ind w:left="284"/>
        <w:jc w:val="both"/>
        <w:rPr>
          <w:rFonts w:ascii="Arial" w:hAnsi="Arial" w:cs="Arial"/>
          <w:sz w:val="22"/>
          <w:szCs w:val="22"/>
        </w:rPr>
      </w:pPr>
      <w:r w:rsidRPr="00425760">
        <w:rPr>
          <w:rFonts w:ascii="Arial" w:hAnsi="Arial" w:cs="Arial"/>
          <w:sz w:val="22"/>
          <w:szCs w:val="22"/>
        </w:rPr>
        <w:t xml:space="preserve">Wykonawca odpowiada za wady przedmiotu umowy z tytułu gwarancji i rękojmi według zasad Kodeksu Cywilnego. </w:t>
      </w:r>
    </w:p>
    <w:p w14:paraId="009BA730" w14:textId="77777777" w:rsidR="00425760" w:rsidRPr="00425760" w:rsidRDefault="00425760" w:rsidP="00425760">
      <w:pPr>
        <w:numPr>
          <w:ilvl w:val="0"/>
          <w:numId w:val="83"/>
        </w:numPr>
        <w:suppressAutoHyphens w:val="0"/>
        <w:autoSpaceDE w:val="0"/>
        <w:autoSpaceDN w:val="0"/>
        <w:adjustRightInd w:val="0"/>
        <w:spacing w:line="276" w:lineRule="auto"/>
        <w:ind w:left="284"/>
        <w:jc w:val="both"/>
        <w:rPr>
          <w:rFonts w:ascii="Arial" w:hAnsi="Arial" w:cs="Arial"/>
          <w:sz w:val="22"/>
          <w:szCs w:val="22"/>
        </w:rPr>
      </w:pPr>
      <w:r w:rsidRPr="00425760">
        <w:rPr>
          <w:rFonts w:ascii="Arial" w:hAnsi="Arial" w:cs="Arial"/>
          <w:sz w:val="22"/>
          <w:szCs w:val="22"/>
        </w:rPr>
        <w:t>Wykonawca oświadcza, że Przedmiot dostawy jest wolny od wad fizycznych i prawnych oraz może być użytkowany zgodnie z przeznaczeniem.</w:t>
      </w:r>
    </w:p>
    <w:p w14:paraId="6E698D5D" w14:textId="77777777" w:rsidR="00425760" w:rsidRPr="00425760" w:rsidRDefault="00425760" w:rsidP="00425760">
      <w:pPr>
        <w:numPr>
          <w:ilvl w:val="0"/>
          <w:numId w:val="83"/>
        </w:numPr>
        <w:suppressAutoHyphens w:val="0"/>
        <w:autoSpaceDE w:val="0"/>
        <w:autoSpaceDN w:val="0"/>
        <w:adjustRightInd w:val="0"/>
        <w:spacing w:line="276" w:lineRule="auto"/>
        <w:ind w:left="284"/>
        <w:jc w:val="both"/>
        <w:rPr>
          <w:rFonts w:ascii="Arial" w:hAnsi="Arial" w:cs="Arial"/>
          <w:sz w:val="22"/>
          <w:szCs w:val="22"/>
        </w:rPr>
      </w:pPr>
      <w:r w:rsidRPr="00425760">
        <w:rPr>
          <w:rFonts w:ascii="Arial" w:hAnsi="Arial" w:cs="Arial"/>
          <w:sz w:val="22"/>
          <w:szCs w:val="22"/>
        </w:rPr>
        <w:t xml:space="preserve">W przypadku zgłoszenia reklamacji jakościowej lub ilościowej przez cały okres Umowy, Wykonawca obowiązany jest w ciągu </w:t>
      </w:r>
      <w:r w:rsidRPr="00425760">
        <w:rPr>
          <w:rFonts w:ascii="Arial" w:hAnsi="Arial" w:cs="Arial"/>
          <w:b/>
          <w:sz w:val="22"/>
          <w:szCs w:val="22"/>
        </w:rPr>
        <w:t>3 dni roboczych</w:t>
      </w:r>
      <w:r w:rsidRPr="00425760">
        <w:rPr>
          <w:rFonts w:ascii="Arial" w:hAnsi="Arial" w:cs="Arial"/>
          <w:sz w:val="22"/>
          <w:szCs w:val="22"/>
        </w:rPr>
        <w:t xml:space="preserve"> odebrać na własny koszt od Zamawiającego wadliwe produkty (tj. niezgodne ze wzorem załączonym do oferty) będące przedmiotem reklamacji. Jednocześnie Wykonawca zobowiązany jest dostarczyć wolne od wad artykuły, zgodne ze wzorem załączonym do oferty bądź uzupełnić braki do </w:t>
      </w:r>
      <w:r w:rsidRPr="00425760">
        <w:rPr>
          <w:rFonts w:ascii="Arial" w:hAnsi="Arial" w:cs="Arial"/>
          <w:b/>
          <w:sz w:val="22"/>
          <w:szCs w:val="22"/>
        </w:rPr>
        <w:t xml:space="preserve"> 3</w:t>
      </w:r>
      <w:r w:rsidRPr="00425760">
        <w:rPr>
          <w:rFonts w:ascii="Arial" w:hAnsi="Arial" w:cs="Arial"/>
          <w:b/>
          <w:color w:val="FF0000"/>
          <w:sz w:val="22"/>
          <w:szCs w:val="22"/>
        </w:rPr>
        <w:t xml:space="preserve"> </w:t>
      </w:r>
      <w:r w:rsidRPr="00425760">
        <w:rPr>
          <w:rFonts w:ascii="Arial" w:hAnsi="Arial" w:cs="Arial"/>
          <w:b/>
          <w:sz w:val="22"/>
          <w:szCs w:val="22"/>
        </w:rPr>
        <w:t>dni roboczych</w:t>
      </w:r>
      <w:r w:rsidRPr="00425760">
        <w:rPr>
          <w:rFonts w:ascii="Arial" w:hAnsi="Arial" w:cs="Arial"/>
          <w:sz w:val="22"/>
          <w:szCs w:val="22"/>
        </w:rPr>
        <w:t xml:space="preserve">  od zgłoszenia reklamacji.</w:t>
      </w:r>
    </w:p>
    <w:p w14:paraId="62611A13" w14:textId="77777777" w:rsidR="00425760" w:rsidRPr="00425760" w:rsidRDefault="00425760" w:rsidP="00425760">
      <w:pPr>
        <w:numPr>
          <w:ilvl w:val="0"/>
          <w:numId w:val="83"/>
        </w:numPr>
        <w:suppressAutoHyphens w:val="0"/>
        <w:autoSpaceDE w:val="0"/>
        <w:autoSpaceDN w:val="0"/>
        <w:adjustRightInd w:val="0"/>
        <w:spacing w:line="276" w:lineRule="auto"/>
        <w:ind w:left="284"/>
        <w:jc w:val="both"/>
        <w:rPr>
          <w:rFonts w:ascii="Arial" w:hAnsi="Arial" w:cs="Arial"/>
          <w:sz w:val="22"/>
          <w:szCs w:val="22"/>
        </w:rPr>
      </w:pPr>
      <w:r w:rsidRPr="00425760">
        <w:rPr>
          <w:rFonts w:ascii="Arial" w:hAnsi="Arial" w:cs="Arial"/>
          <w:sz w:val="22"/>
          <w:szCs w:val="22"/>
        </w:rPr>
        <w:t>Zamawiający, który otrzymał wadliwe artykuły ma prawo żądać od Wykonawcy, w ramach rękojmi, wymiany tych artykułów na wolne od wad, zgodnie z § 6 ust. 3</w:t>
      </w:r>
      <w:r w:rsidRPr="00425760">
        <w:rPr>
          <w:rFonts w:ascii="Arial" w:hAnsi="Arial" w:cs="Arial"/>
          <w:color w:val="FF0000"/>
          <w:sz w:val="22"/>
          <w:szCs w:val="22"/>
        </w:rPr>
        <w:t xml:space="preserve"> </w:t>
      </w:r>
      <w:r w:rsidRPr="00425760">
        <w:rPr>
          <w:rFonts w:ascii="Arial" w:hAnsi="Arial" w:cs="Arial"/>
          <w:sz w:val="22"/>
          <w:szCs w:val="22"/>
        </w:rPr>
        <w:t>niniejszej umowy, bez względu na wysokość kosztów z tym związanych.</w:t>
      </w:r>
    </w:p>
    <w:p w14:paraId="423248DB" w14:textId="77777777" w:rsidR="00425760" w:rsidRPr="00425760" w:rsidRDefault="00425760" w:rsidP="00425760">
      <w:pPr>
        <w:numPr>
          <w:ilvl w:val="0"/>
          <w:numId w:val="83"/>
        </w:numPr>
        <w:suppressAutoHyphens w:val="0"/>
        <w:autoSpaceDE w:val="0"/>
        <w:autoSpaceDN w:val="0"/>
        <w:adjustRightInd w:val="0"/>
        <w:spacing w:line="276" w:lineRule="auto"/>
        <w:ind w:left="284"/>
        <w:jc w:val="both"/>
        <w:rPr>
          <w:rFonts w:ascii="Arial" w:hAnsi="Arial" w:cs="Arial"/>
          <w:sz w:val="22"/>
          <w:szCs w:val="22"/>
        </w:rPr>
      </w:pPr>
      <w:r w:rsidRPr="00425760">
        <w:rPr>
          <w:rFonts w:ascii="Arial" w:hAnsi="Arial" w:cs="Arial"/>
          <w:sz w:val="22"/>
          <w:szCs w:val="22"/>
        </w:rPr>
        <w:t>Wykonawca ponosi odpowiedzialność materialną za wszelkie szkody wyrządzone przez osoby, którym powierzył obowiązki wynikające z realizacji przedmiotu umowy w razie niewykonania lub nienależytego wykonania tych obowiązków przez te osoby lub przez Wykonawcę.</w:t>
      </w:r>
    </w:p>
    <w:p w14:paraId="1E21E05D" w14:textId="77777777" w:rsidR="00425760" w:rsidRPr="00425760" w:rsidRDefault="00425760" w:rsidP="00425760">
      <w:pPr>
        <w:numPr>
          <w:ilvl w:val="0"/>
          <w:numId w:val="83"/>
        </w:numPr>
        <w:tabs>
          <w:tab w:val="left" w:pos="284"/>
        </w:tabs>
        <w:autoSpaceDN w:val="0"/>
        <w:spacing w:line="276" w:lineRule="auto"/>
        <w:ind w:left="284"/>
        <w:jc w:val="both"/>
        <w:rPr>
          <w:rFonts w:ascii="Arial" w:hAnsi="Arial" w:cs="Arial"/>
          <w:sz w:val="22"/>
          <w:szCs w:val="22"/>
        </w:rPr>
      </w:pPr>
      <w:r w:rsidRPr="00425760">
        <w:rPr>
          <w:rFonts w:ascii="Arial" w:hAnsi="Arial" w:cs="Arial"/>
          <w:sz w:val="22"/>
          <w:szCs w:val="22"/>
        </w:rPr>
        <w:t>Wykonawca zobowiązuje się dostarczać artykuły w opakowaniach oraz transportem zapewniającym należyte zabezpieczenie jakościowe przed czynnikami pogodowymi, uszkodzeniem itp.</w:t>
      </w:r>
    </w:p>
    <w:p w14:paraId="14A90B5B" w14:textId="77777777" w:rsidR="00425760" w:rsidRPr="00425760" w:rsidRDefault="00425760" w:rsidP="00425760">
      <w:pPr>
        <w:pStyle w:val="Tekstpodstawowy2"/>
        <w:widowControl/>
        <w:tabs>
          <w:tab w:val="left" w:pos="283"/>
          <w:tab w:val="left" w:pos="4678"/>
        </w:tabs>
        <w:suppressAutoHyphens/>
        <w:autoSpaceDE/>
        <w:adjustRightInd/>
        <w:ind w:left="360"/>
        <w:rPr>
          <w:rFonts w:ascii="Arial" w:hAnsi="Arial" w:cs="Arial"/>
          <w:sz w:val="22"/>
          <w:szCs w:val="22"/>
        </w:rPr>
      </w:pPr>
    </w:p>
    <w:p w14:paraId="3425650C" w14:textId="77777777" w:rsidR="00425760" w:rsidRPr="00425760" w:rsidRDefault="00425760" w:rsidP="00425760">
      <w:pPr>
        <w:pStyle w:val="Tekstpodstawowy21"/>
        <w:pBdr>
          <w:top w:val="single" w:sz="4" w:space="1" w:color="auto"/>
          <w:left w:val="single" w:sz="4" w:space="0" w:color="auto"/>
          <w:bottom w:val="single" w:sz="4" w:space="1" w:color="auto"/>
          <w:right w:val="single" w:sz="4" w:space="0" w:color="auto"/>
        </w:pBdr>
        <w:shd w:val="clear" w:color="auto" w:fill="BFBFBF"/>
        <w:jc w:val="center"/>
        <w:rPr>
          <w:rFonts w:ascii="Arial" w:hAnsi="Arial" w:cs="Arial"/>
          <w:b/>
          <w:sz w:val="22"/>
          <w:szCs w:val="22"/>
        </w:rPr>
      </w:pPr>
      <w:r w:rsidRPr="00425760">
        <w:rPr>
          <w:rFonts w:ascii="Arial" w:hAnsi="Arial" w:cs="Arial"/>
          <w:b/>
          <w:sz w:val="22"/>
          <w:szCs w:val="22"/>
        </w:rPr>
        <w:t>§ 7. Kary umowne</w:t>
      </w:r>
    </w:p>
    <w:p w14:paraId="19A23FAC" w14:textId="77777777" w:rsidR="00425760" w:rsidRPr="00425760" w:rsidRDefault="00425760" w:rsidP="00425760">
      <w:pPr>
        <w:ind w:left="284"/>
        <w:jc w:val="both"/>
        <w:rPr>
          <w:rFonts w:ascii="Arial" w:hAnsi="Arial" w:cs="Arial"/>
          <w:sz w:val="22"/>
          <w:szCs w:val="22"/>
        </w:rPr>
      </w:pPr>
    </w:p>
    <w:p w14:paraId="007179D0" w14:textId="77777777" w:rsidR="00425760" w:rsidRPr="00425760" w:rsidRDefault="00425760" w:rsidP="00425760">
      <w:pPr>
        <w:numPr>
          <w:ilvl w:val="0"/>
          <w:numId w:val="84"/>
        </w:numPr>
        <w:suppressAutoHyphens w:val="0"/>
        <w:overflowPunct w:val="0"/>
        <w:autoSpaceDE w:val="0"/>
        <w:autoSpaceDN w:val="0"/>
        <w:adjustRightInd w:val="0"/>
        <w:spacing w:line="276" w:lineRule="auto"/>
        <w:ind w:left="284" w:hanging="357"/>
        <w:jc w:val="both"/>
        <w:rPr>
          <w:rFonts w:ascii="Arial" w:hAnsi="Arial" w:cs="Arial"/>
          <w:sz w:val="22"/>
          <w:szCs w:val="22"/>
        </w:rPr>
      </w:pPr>
      <w:r w:rsidRPr="00425760">
        <w:rPr>
          <w:rFonts w:ascii="Arial" w:hAnsi="Arial" w:cs="Arial"/>
          <w:sz w:val="22"/>
          <w:szCs w:val="22"/>
        </w:rPr>
        <w:t>Wykonawca zapłaci Zamawiającemu kary umowne w następujących przypadkach i wysokości:</w:t>
      </w:r>
    </w:p>
    <w:p w14:paraId="1C5AC940" w14:textId="77777777" w:rsidR="00425760" w:rsidRPr="00425760" w:rsidRDefault="00425760" w:rsidP="00425760">
      <w:pPr>
        <w:pStyle w:val="Akapitzlist"/>
        <w:widowControl/>
        <w:numPr>
          <w:ilvl w:val="0"/>
          <w:numId w:val="49"/>
        </w:numPr>
        <w:tabs>
          <w:tab w:val="left" w:pos="426"/>
        </w:tabs>
        <w:overflowPunct w:val="0"/>
        <w:autoSpaceDE w:val="0"/>
        <w:autoSpaceDN w:val="0"/>
        <w:adjustRightInd w:val="0"/>
        <w:spacing w:line="276" w:lineRule="auto"/>
        <w:rPr>
          <w:rFonts w:ascii="Arial" w:hAnsi="Arial" w:cs="Arial"/>
        </w:rPr>
      </w:pPr>
      <w:r w:rsidRPr="00425760">
        <w:rPr>
          <w:rFonts w:ascii="Arial" w:hAnsi="Arial" w:cs="Arial"/>
        </w:rPr>
        <w:t>za przekroczenie terminu dostawy artykułów, określonego w § 3 ust. 1 i 2 niniejszej umowy,   w wysokości 2%  od niezrealizowanej w terminie wartości zamówienia za każdy dzień zwłok;,</w:t>
      </w:r>
    </w:p>
    <w:p w14:paraId="61E767ED" w14:textId="77777777" w:rsidR="00425760" w:rsidRPr="00425760" w:rsidRDefault="00425760" w:rsidP="00425760">
      <w:pPr>
        <w:pStyle w:val="Akapitzlist"/>
        <w:widowControl/>
        <w:numPr>
          <w:ilvl w:val="0"/>
          <w:numId w:val="49"/>
        </w:numPr>
        <w:tabs>
          <w:tab w:val="left" w:pos="426"/>
        </w:tabs>
        <w:overflowPunct w:val="0"/>
        <w:autoSpaceDE w:val="0"/>
        <w:autoSpaceDN w:val="0"/>
        <w:adjustRightInd w:val="0"/>
        <w:spacing w:line="276" w:lineRule="auto"/>
        <w:rPr>
          <w:rFonts w:ascii="Arial" w:hAnsi="Arial" w:cs="Arial"/>
        </w:rPr>
      </w:pPr>
      <w:r w:rsidRPr="00425760">
        <w:rPr>
          <w:rFonts w:ascii="Arial" w:hAnsi="Arial" w:cs="Arial"/>
        </w:rPr>
        <w:t>za niedostarczenie w wyznaczonym terminie, o którym mowa odpowiednio w § 6 ust. 3 artykułów, Zamawiający ma prawo obciążyć Wykonawcę karą umowną w wysokości 2% od niezrealizowanej w terminie wartości zamówienia za każdy dzień zwłoki, licząc od dnia odpowiednio określonego na wymianę wadliwego artykuł;,</w:t>
      </w:r>
    </w:p>
    <w:p w14:paraId="058AE5FA" w14:textId="77777777" w:rsidR="00425760" w:rsidRPr="00425760" w:rsidRDefault="00425760" w:rsidP="00425760">
      <w:pPr>
        <w:pStyle w:val="Akapitzlist"/>
        <w:widowControl/>
        <w:numPr>
          <w:ilvl w:val="0"/>
          <w:numId w:val="49"/>
        </w:numPr>
        <w:tabs>
          <w:tab w:val="left" w:pos="426"/>
        </w:tabs>
        <w:overflowPunct w:val="0"/>
        <w:autoSpaceDE w:val="0"/>
        <w:autoSpaceDN w:val="0"/>
        <w:adjustRightInd w:val="0"/>
        <w:spacing w:line="276" w:lineRule="auto"/>
        <w:rPr>
          <w:rFonts w:ascii="Arial" w:hAnsi="Arial" w:cs="Arial"/>
        </w:rPr>
      </w:pPr>
      <w:r w:rsidRPr="00425760">
        <w:rPr>
          <w:rFonts w:ascii="Arial" w:hAnsi="Arial" w:cs="Arial"/>
        </w:rPr>
        <w:t>jeżeli Zamawiający odstąpi od umowy z przyczyn leżących po stronie Wykonawcy, Zamawiający naliczy karę umowną w wysokości 15% wynagrodzenia umownego brutto od niezrealizowanej części umowy;</w:t>
      </w:r>
    </w:p>
    <w:p w14:paraId="3CA54EC9" w14:textId="77777777" w:rsidR="00425760" w:rsidRPr="00425760" w:rsidRDefault="00425760" w:rsidP="00425760">
      <w:pPr>
        <w:pStyle w:val="Akapitzlist"/>
        <w:widowControl/>
        <w:numPr>
          <w:ilvl w:val="0"/>
          <w:numId w:val="49"/>
        </w:numPr>
        <w:tabs>
          <w:tab w:val="left" w:pos="426"/>
        </w:tabs>
        <w:overflowPunct w:val="0"/>
        <w:autoSpaceDE w:val="0"/>
        <w:autoSpaceDN w:val="0"/>
        <w:adjustRightInd w:val="0"/>
        <w:spacing w:line="276" w:lineRule="auto"/>
        <w:rPr>
          <w:rFonts w:ascii="Arial" w:hAnsi="Arial" w:cs="Arial"/>
        </w:rPr>
      </w:pPr>
      <w:r w:rsidRPr="00425760">
        <w:rPr>
          <w:rFonts w:ascii="Arial" w:hAnsi="Arial" w:cs="Arial"/>
        </w:rPr>
        <w:t xml:space="preserve">w przypadku zwłoki Wykonawcy w dostawie artykułów powyżej 2 dni roboczych w stosunku do terminu dostaw określonego w ofercie (przytoczonego w § 3 ust. 1 niniejszej umowy), Zamawiający ma prawo dokonać zakupu zamówionych, a </w:t>
      </w:r>
      <w:r w:rsidRPr="00425760">
        <w:rPr>
          <w:rFonts w:ascii="Arial" w:hAnsi="Arial" w:cs="Arial"/>
        </w:rPr>
        <w:lastRenderedPageBreak/>
        <w:t>niedostarczonych w terminie artykułów u innego dostawcy i obciążyć</w:t>
      </w:r>
      <w:r w:rsidRPr="00425760">
        <w:rPr>
          <w:rFonts w:ascii="Arial" w:hAnsi="Arial" w:cs="Arial"/>
          <w:color w:val="FF0000"/>
        </w:rPr>
        <w:t xml:space="preserve"> </w:t>
      </w:r>
      <w:r w:rsidRPr="00425760">
        <w:rPr>
          <w:rFonts w:ascii="Arial" w:hAnsi="Arial" w:cs="Arial"/>
        </w:rPr>
        <w:t xml:space="preserve">Wykonawcę kwotą różnicy cenowej pomiędzy ceną zakupu zastępczego a ceną umowną (ofertową) Wykonawcy. W takiej sytuacji Zamawiający ma prawo dokonać zakupu zarówno artykułu zamówionego jak również oryginalnego lub generycznego. Zamawiający w tym przypadku naliczy karę umowną w wysokości 2% od niezrealizowanej wartości zamówienia; </w:t>
      </w:r>
    </w:p>
    <w:p w14:paraId="2CCC39E1" w14:textId="77777777" w:rsidR="00425760" w:rsidRPr="00425760" w:rsidRDefault="00425760" w:rsidP="00425760">
      <w:pPr>
        <w:pStyle w:val="Akapitzlist"/>
        <w:widowControl/>
        <w:numPr>
          <w:ilvl w:val="0"/>
          <w:numId w:val="49"/>
        </w:numPr>
        <w:tabs>
          <w:tab w:val="left" w:pos="426"/>
        </w:tabs>
        <w:overflowPunct w:val="0"/>
        <w:autoSpaceDE w:val="0"/>
        <w:autoSpaceDN w:val="0"/>
        <w:adjustRightInd w:val="0"/>
        <w:spacing w:line="276" w:lineRule="auto"/>
        <w:rPr>
          <w:rFonts w:ascii="Arial" w:hAnsi="Arial" w:cs="Arial"/>
        </w:rPr>
      </w:pPr>
      <w:r w:rsidRPr="00425760">
        <w:rPr>
          <w:rFonts w:ascii="Arial" w:hAnsi="Arial" w:cs="Arial"/>
        </w:rPr>
        <w:t>Wykonawca zapłaci Zamawiającemu karę umową z tytułu braku zapłaty lub nieterminowej zapłaty wynagrodzenia należnego podwykonawcom z tytułu zmiany wysokości wynagrodzenia, o której mowa w punkcie poprzedzającym, w wysokości 2.000 zł za każdy stwierdzony przypadek.</w:t>
      </w:r>
    </w:p>
    <w:p w14:paraId="31D543CE" w14:textId="77777777" w:rsidR="00425760" w:rsidRPr="00425760" w:rsidRDefault="00425760" w:rsidP="00425760">
      <w:pPr>
        <w:numPr>
          <w:ilvl w:val="0"/>
          <w:numId w:val="84"/>
        </w:numPr>
        <w:tabs>
          <w:tab w:val="left" w:pos="284"/>
        </w:tabs>
        <w:suppressAutoHyphens w:val="0"/>
        <w:overflowPunct w:val="0"/>
        <w:autoSpaceDE w:val="0"/>
        <w:autoSpaceDN w:val="0"/>
        <w:adjustRightInd w:val="0"/>
        <w:spacing w:line="276" w:lineRule="auto"/>
        <w:ind w:left="284"/>
        <w:jc w:val="both"/>
        <w:rPr>
          <w:rFonts w:ascii="Arial" w:hAnsi="Arial" w:cs="Arial"/>
          <w:sz w:val="22"/>
          <w:szCs w:val="22"/>
        </w:rPr>
      </w:pPr>
      <w:r w:rsidRPr="00425760">
        <w:rPr>
          <w:rFonts w:ascii="Arial" w:hAnsi="Arial" w:cs="Arial"/>
          <w:sz w:val="22"/>
          <w:szCs w:val="22"/>
        </w:rPr>
        <w:t>Zapłata kary umownej nie wyłącza prawa do dochodzenia odszkodowania na zasadach ogólnych za poniesioną szkodę w wysokości przekraczającej kary umowne.</w:t>
      </w:r>
    </w:p>
    <w:p w14:paraId="5D971239" w14:textId="77777777" w:rsidR="00425760" w:rsidRPr="00425760" w:rsidRDefault="00425760" w:rsidP="00425760">
      <w:pPr>
        <w:widowControl w:val="0"/>
        <w:numPr>
          <w:ilvl w:val="0"/>
          <w:numId w:val="84"/>
        </w:numPr>
        <w:suppressAutoHyphens w:val="0"/>
        <w:overflowPunct w:val="0"/>
        <w:autoSpaceDE w:val="0"/>
        <w:autoSpaceDN w:val="0"/>
        <w:adjustRightInd w:val="0"/>
        <w:spacing w:line="276" w:lineRule="auto"/>
        <w:ind w:left="284"/>
        <w:jc w:val="both"/>
        <w:rPr>
          <w:rFonts w:ascii="Arial" w:hAnsi="Arial" w:cs="Arial"/>
          <w:sz w:val="22"/>
          <w:szCs w:val="22"/>
        </w:rPr>
      </w:pPr>
      <w:r w:rsidRPr="00425760">
        <w:rPr>
          <w:rFonts w:ascii="Arial" w:hAnsi="Arial" w:cs="Arial"/>
          <w:sz w:val="22"/>
          <w:szCs w:val="22"/>
        </w:rPr>
        <w:t>Wykonawca wyraża zgodę na potrącenie przez Zamawiającego kar umownych z przysługującej Wykonawcy należności lub na zapłatę kar umownych na podstawie noty obciążeniowej wystawionej przez Zamawiającego – do wyboru przez Zamawiającego.</w:t>
      </w:r>
    </w:p>
    <w:p w14:paraId="07A2ED20" w14:textId="77777777" w:rsidR="00425760" w:rsidRPr="00425760" w:rsidRDefault="00425760" w:rsidP="00425760">
      <w:pPr>
        <w:widowControl w:val="0"/>
        <w:numPr>
          <w:ilvl w:val="0"/>
          <w:numId w:val="84"/>
        </w:numPr>
        <w:suppressAutoHyphens w:val="0"/>
        <w:overflowPunct w:val="0"/>
        <w:autoSpaceDE w:val="0"/>
        <w:autoSpaceDN w:val="0"/>
        <w:adjustRightInd w:val="0"/>
        <w:spacing w:line="276" w:lineRule="auto"/>
        <w:ind w:left="284"/>
        <w:jc w:val="both"/>
        <w:rPr>
          <w:rFonts w:ascii="Arial" w:hAnsi="Arial" w:cs="Arial"/>
          <w:sz w:val="22"/>
          <w:szCs w:val="22"/>
        </w:rPr>
      </w:pPr>
      <w:r w:rsidRPr="00425760">
        <w:rPr>
          <w:rFonts w:ascii="Arial" w:hAnsi="Arial" w:cs="Arial"/>
          <w:sz w:val="22"/>
          <w:szCs w:val="22"/>
        </w:rPr>
        <w:t>Uiszczenie powyższych kar umownych nie zwalnia Wykonawcy z obowiązku realizowania zadań określonych niniejszą umową.</w:t>
      </w:r>
    </w:p>
    <w:p w14:paraId="106FA4FE" w14:textId="77777777" w:rsidR="00425760" w:rsidRPr="00425760" w:rsidRDefault="00425760" w:rsidP="00425760">
      <w:pPr>
        <w:widowControl w:val="0"/>
        <w:numPr>
          <w:ilvl w:val="0"/>
          <w:numId w:val="84"/>
        </w:numPr>
        <w:suppressAutoHyphens w:val="0"/>
        <w:overflowPunct w:val="0"/>
        <w:autoSpaceDE w:val="0"/>
        <w:autoSpaceDN w:val="0"/>
        <w:adjustRightInd w:val="0"/>
        <w:spacing w:line="276" w:lineRule="auto"/>
        <w:ind w:left="284"/>
        <w:jc w:val="both"/>
        <w:rPr>
          <w:rFonts w:ascii="Arial" w:hAnsi="Arial" w:cs="Arial"/>
          <w:sz w:val="22"/>
          <w:szCs w:val="22"/>
        </w:rPr>
      </w:pPr>
      <w:r w:rsidRPr="00425760">
        <w:rPr>
          <w:rFonts w:ascii="Arial" w:hAnsi="Arial" w:cs="Arial"/>
          <w:sz w:val="22"/>
          <w:szCs w:val="22"/>
        </w:rPr>
        <w:t>Zamawiający może naliczyć kary umowne z każdego tytułu odrębnie.</w:t>
      </w:r>
    </w:p>
    <w:p w14:paraId="261958E0" w14:textId="77777777" w:rsidR="00425760" w:rsidRPr="00425760" w:rsidRDefault="00425760" w:rsidP="00425760">
      <w:pPr>
        <w:widowControl w:val="0"/>
        <w:numPr>
          <w:ilvl w:val="0"/>
          <w:numId w:val="84"/>
        </w:numPr>
        <w:suppressAutoHyphens w:val="0"/>
        <w:overflowPunct w:val="0"/>
        <w:autoSpaceDE w:val="0"/>
        <w:autoSpaceDN w:val="0"/>
        <w:adjustRightInd w:val="0"/>
        <w:spacing w:line="276" w:lineRule="auto"/>
        <w:ind w:left="284"/>
        <w:jc w:val="both"/>
        <w:rPr>
          <w:rFonts w:ascii="Arial" w:hAnsi="Arial" w:cs="Arial"/>
          <w:sz w:val="22"/>
          <w:szCs w:val="22"/>
        </w:rPr>
      </w:pPr>
      <w:r w:rsidRPr="00425760">
        <w:rPr>
          <w:rFonts w:ascii="Arial" w:hAnsi="Arial" w:cs="Arial"/>
          <w:sz w:val="22"/>
          <w:szCs w:val="22"/>
        </w:rPr>
        <w:t>W przypadku gdy wysokość kary umownej nie pokryje pełnej szkody, strony mogą dochodzić odszkodowania uzupełniającego na zasadach ogólnych.</w:t>
      </w:r>
    </w:p>
    <w:p w14:paraId="3573507C" w14:textId="77777777" w:rsidR="00425760" w:rsidRPr="00425760" w:rsidRDefault="00425760" w:rsidP="00425760">
      <w:pPr>
        <w:widowControl w:val="0"/>
        <w:numPr>
          <w:ilvl w:val="0"/>
          <w:numId w:val="84"/>
        </w:numPr>
        <w:suppressAutoHyphens w:val="0"/>
        <w:overflowPunct w:val="0"/>
        <w:autoSpaceDE w:val="0"/>
        <w:autoSpaceDN w:val="0"/>
        <w:adjustRightInd w:val="0"/>
        <w:spacing w:line="276" w:lineRule="auto"/>
        <w:ind w:left="284"/>
        <w:jc w:val="both"/>
        <w:rPr>
          <w:rFonts w:ascii="Arial" w:hAnsi="Arial" w:cs="Arial"/>
          <w:sz w:val="22"/>
          <w:szCs w:val="22"/>
        </w:rPr>
      </w:pPr>
      <w:r w:rsidRPr="00425760">
        <w:rPr>
          <w:rFonts w:ascii="Arial" w:hAnsi="Arial" w:cs="Arial"/>
          <w:sz w:val="22"/>
          <w:szCs w:val="22"/>
        </w:rPr>
        <w:t>Łączna maksymalna wartość kar umownych, którą każda ze stron może dochodzić nie może przekroczyć 20% wartości brutto umowy (wskazanej w § 4 ust. 2).</w:t>
      </w:r>
    </w:p>
    <w:p w14:paraId="23E366FC" w14:textId="77777777" w:rsidR="00425760" w:rsidRPr="00425760" w:rsidRDefault="00425760" w:rsidP="00425760">
      <w:pPr>
        <w:spacing w:line="276" w:lineRule="auto"/>
        <w:jc w:val="both"/>
        <w:rPr>
          <w:rFonts w:ascii="Arial" w:hAnsi="Arial" w:cs="Arial"/>
          <w:sz w:val="22"/>
          <w:szCs w:val="22"/>
        </w:rPr>
      </w:pPr>
    </w:p>
    <w:p w14:paraId="65F2A564" w14:textId="77777777" w:rsidR="00425760" w:rsidRPr="00425760" w:rsidRDefault="00425760" w:rsidP="00425760">
      <w:pPr>
        <w:pStyle w:val="Tekstpodstawowy21"/>
        <w:pBdr>
          <w:top w:val="single" w:sz="4" w:space="1" w:color="auto"/>
          <w:left w:val="single" w:sz="4" w:space="0" w:color="auto"/>
          <w:bottom w:val="single" w:sz="4" w:space="1" w:color="auto"/>
          <w:right w:val="single" w:sz="4" w:space="0" w:color="auto"/>
        </w:pBdr>
        <w:shd w:val="clear" w:color="auto" w:fill="BFBFBF"/>
        <w:spacing w:line="276" w:lineRule="auto"/>
        <w:jc w:val="center"/>
        <w:rPr>
          <w:rFonts w:ascii="Arial" w:hAnsi="Arial" w:cs="Arial"/>
          <w:b/>
          <w:sz w:val="22"/>
          <w:szCs w:val="22"/>
        </w:rPr>
      </w:pPr>
      <w:r w:rsidRPr="00425760">
        <w:rPr>
          <w:rFonts w:ascii="Arial" w:hAnsi="Arial" w:cs="Arial"/>
          <w:b/>
          <w:sz w:val="22"/>
          <w:szCs w:val="22"/>
        </w:rPr>
        <w:t>§ 8. Odstąpienie od umowy</w:t>
      </w:r>
    </w:p>
    <w:p w14:paraId="28BFD0FC" w14:textId="77777777" w:rsidR="00425760" w:rsidRPr="00425760" w:rsidRDefault="00425760" w:rsidP="00425760">
      <w:pPr>
        <w:spacing w:line="276" w:lineRule="auto"/>
        <w:ind w:left="360"/>
        <w:jc w:val="both"/>
        <w:rPr>
          <w:rFonts w:ascii="Arial" w:hAnsi="Arial" w:cs="Arial"/>
          <w:sz w:val="22"/>
          <w:szCs w:val="22"/>
        </w:rPr>
      </w:pPr>
    </w:p>
    <w:p w14:paraId="61C11D59" w14:textId="77777777" w:rsidR="00425760" w:rsidRPr="00425760" w:rsidRDefault="00425760" w:rsidP="00425760">
      <w:pPr>
        <w:widowControl w:val="0"/>
        <w:numPr>
          <w:ilvl w:val="0"/>
          <w:numId w:val="85"/>
        </w:numPr>
        <w:suppressAutoHyphens w:val="0"/>
        <w:overflowPunct w:val="0"/>
        <w:autoSpaceDE w:val="0"/>
        <w:autoSpaceDN w:val="0"/>
        <w:adjustRightInd w:val="0"/>
        <w:spacing w:line="276" w:lineRule="auto"/>
        <w:jc w:val="both"/>
        <w:rPr>
          <w:rFonts w:ascii="Arial" w:hAnsi="Arial" w:cs="Arial"/>
          <w:sz w:val="22"/>
          <w:szCs w:val="22"/>
        </w:rPr>
      </w:pPr>
      <w:r w:rsidRPr="00425760">
        <w:rPr>
          <w:rFonts w:ascii="Arial" w:hAnsi="Arial" w:cs="Arial"/>
          <w:sz w:val="22"/>
          <w:szCs w:val="22"/>
        </w:rPr>
        <w:t>W razie zaistnienia istotnej zmiany okoliczności powodującej, że wykonanie umowy nie leży w interesie publicznym, czego nie można było przewidzieć w chwili zawarcia umowy, Zamawiający może odstąpić od umowy w terminie 30 dni od daty powzięcia wiadomości o tych okolicznościach.</w:t>
      </w:r>
    </w:p>
    <w:p w14:paraId="488FDC50" w14:textId="77777777" w:rsidR="00425760" w:rsidRPr="00425760" w:rsidRDefault="00425760" w:rsidP="00425760">
      <w:pPr>
        <w:widowControl w:val="0"/>
        <w:numPr>
          <w:ilvl w:val="0"/>
          <w:numId w:val="85"/>
        </w:numPr>
        <w:suppressAutoHyphens w:val="0"/>
        <w:overflowPunct w:val="0"/>
        <w:autoSpaceDE w:val="0"/>
        <w:autoSpaceDN w:val="0"/>
        <w:adjustRightInd w:val="0"/>
        <w:spacing w:line="276" w:lineRule="auto"/>
        <w:jc w:val="both"/>
        <w:rPr>
          <w:rFonts w:ascii="Arial" w:hAnsi="Arial" w:cs="Arial"/>
          <w:sz w:val="22"/>
          <w:szCs w:val="22"/>
        </w:rPr>
      </w:pPr>
      <w:r w:rsidRPr="00425760">
        <w:rPr>
          <w:rFonts w:ascii="Arial" w:hAnsi="Arial" w:cs="Arial"/>
          <w:sz w:val="22"/>
          <w:szCs w:val="22"/>
        </w:rPr>
        <w:t>Zamawiający może odstąpić od umowy w całości lub w niezrealizowanej części z powodu niedotrzymania przez Wykonawcę istotnych warunków umowy, w tym niewykonania umowy w terminie, nieusunięcia stwierdzonych wad zgłoszonych reklamacją, niezgodności wykonanego przedmiotu umowy ze specyfikacją, niestosowania się do pisemnych zaleceń Zamawiającego, w terminie 30 dni od powzięcia informacji o zajściu którejkolwiek z przyczyn odstąpienia wskazanych powyżej.</w:t>
      </w:r>
    </w:p>
    <w:p w14:paraId="5203C200" w14:textId="77777777" w:rsidR="00425760" w:rsidRPr="00425760" w:rsidRDefault="00425760" w:rsidP="00425760">
      <w:pPr>
        <w:widowControl w:val="0"/>
        <w:numPr>
          <w:ilvl w:val="0"/>
          <w:numId w:val="85"/>
        </w:numPr>
        <w:suppressAutoHyphens w:val="0"/>
        <w:overflowPunct w:val="0"/>
        <w:autoSpaceDE w:val="0"/>
        <w:autoSpaceDN w:val="0"/>
        <w:adjustRightInd w:val="0"/>
        <w:spacing w:line="276" w:lineRule="auto"/>
        <w:jc w:val="both"/>
        <w:rPr>
          <w:rFonts w:ascii="Arial" w:hAnsi="Arial" w:cs="Arial"/>
          <w:sz w:val="22"/>
          <w:szCs w:val="22"/>
        </w:rPr>
      </w:pPr>
      <w:r w:rsidRPr="00425760">
        <w:rPr>
          <w:rFonts w:ascii="Arial" w:hAnsi="Arial" w:cs="Arial"/>
          <w:sz w:val="22"/>
          <w:szCs w:val="22"/>
        </w:rPr>
        <w:t>Zamawiającemu przysługuje prawo odstąpienia od umowy w przypadku otwarcia likwidacji lub złożenia wniosku o ogłoszenie upadłości Wykonawcy w terminie 7 dni od uzyskania wiadomości o otwarciu likwidacji bądź złożeniu wniosku, a także w innych przypadkach określonych przepisami prawa.</w:t>
      </w:r>
    </w:p>
    <w:p w14:paraId="75366B24" w14:textId="77777777" w:rsidR="00425760" w:rsidRPr="00425760" w:rsidRDefault="00425760" w:rsidP="00425760">
      <w:pPr>
        <w:numPr>
          <w:ilvl w:val="0"/>
          <w:numId w:val="85"/>
        </w:numPr>
        <w:autoSpaceDN w:val="0"/>
        <w:spacing w:line="276" w:lineRule="auto"/>
        <w:jc w:val="both"/>
        <w:rPr>
          <w:rFonts w:ascii="Arial" w:hAnsi="Arial" w:cs="Arial"/>
          <w:sz w:val="22"/>
          <w:szCs w:val="22"/>
        </w:rPr>
      </w:pPr>
      <w:r w:rsidRPr="00425760">
        <w:rPr>
          <w:rFonts w:ascii="Arial" w:hAnsi="Arial" w:cs="Arial"/>
          <w:bCs/>
          <w:sz w:val="22"/>
          <w:szCs w:val="22"/>
        </w:rPr>
        <w:t>Zamawiającemu przysługuje prawo  odstąpienia  od umowy, jeżeli zachodzi co najmniej jedna z następujących okoliczności:</w:t>
      </w:r>
    </w:p>
    <w:p w14:paraId="43B9288F" w14:textId="77777777" w:rsidR="00425760" w:rsidRPr="00425760" w:rsidRDefault="00425760" w:rsidP="00425760">
      <w:pPr>
        <w:pStyle w:val="Akapitzlist"/>
        <w:widowControl/>
        <w:numPr>
          <w:ilvl w:val="1"/>
          <w:numId w:val="82"/>
        </w:numPr>
        <w:suppressAutoHyphens/>
        <w:autoSpaceDN w:val="0"/>
        <w:spacing w:line="276" w:lineRule="auto"/>
        <w:rPr>
          <w:rFonts w:ascii="Arial" w:hAnsi="Arial" w:cs="Arial"/>
          <w:bCs/>
        </w:rPr>
      </w:pPr>
      <w:r w:rsidRPr="00425760">
        <w:rPr>
          <w:rFonts w:ascii="Arial" w:hAnsi="Arial" w:cs="Arial"/>
          <w:bCs/>
        </w:rPr>
        <w:t>dokonano zmiany umowy z naruszeniem art. 454 i art. 455,</w:t>
      </w:r>
    </w:p>
    <w:p w14:paraId="3155BFC1" w14:textId="77777777" w:rsidR="00425760" w:rsidRPr="00425760" w:rsidRDefault="00425760" w:rsidP="00425760">
      <w:pPr>
        <w:pStyle w:val="Akapitzlist"/>
        <w:widowControl/>
        <w:numPr>
          <w:ilvl w:val="1"/>
          <w:numId w:val="82"/>
        </w:numPr>
        <w:suppressAutoHyphens/>
        <w:autoSpaceDN w:val="0"/>
        <w:spacing w:line="276" w:lineRule="auto"/>
        <w:rPr>
          <w:rFonts w:ascii="Arial" w:hAnsi="Arial" w:cs="Arial"/>
        </w:rPr>
      </w:pPr>
      <w:r w:rsidRPr="00425760">
        <w:rPr>
          <w:rFonts w:ascii="Arial" w:hAnsi="Arial" w:cs="Arial"/>
          <w:bCs/>
        </w:rPr>
        <w:t>wykonawca w chwili zawarcia umowy podlegał wykluczeniu z postępowania na podstawie art. 108 ustawy Prawo zamówień publicznych,</w:t>
      </w:r>
    </w:p>
    <w:p w14:paraId="41AA25BB" w14:textId="77777777" w:rsidR="00425760" w:rsidRPr="00425760" w:rsidRDefault="00425760" w:rsidP="00425760">
      <w:pPr>
        <w:pStyle w:val="Akapitzlist"/>
        <w:widowControl/>
        <w:numPr>
          <w:ilvl w:val="1"/>
          <w:numId w:val="82"/>
        </w:numPr>
        <w:suppressAutoHyphens/>
        <w:autoSpaceDN w:val="0"/>
        <w:spacing w:line="276" w:lineRule="auto"/>
        <w:rPr>
          <w:rFonts w:ascii="Arial" w:hAnsi="Arial" w:cs="Arial"/>
        </w:rPr>
      </w:pPr>
      <w:r w:rsidRPr="00425760">
        <w:rPr>
          <w:rFonts w:ascii="Arial" w:hAnsi="Arial" w:cs="Arial"/>
          <w:bCs/>
        </w:rPr>
        <w:t xml:space="preserve">Trybunał Sprawiedliwości Unii Europejskiej stwierdził, w ramach procedury przewidzianej w art. 258 Traktatu o Funkcjonowaniu Unii Europejskiej, że państwo </w:t>
      </w:r>
      <w:r w:rsidRPr="00425760">
        <w:rPr>
          <w:rFonts w:ascii="Arial" w:hAnsi="Arial" w:cs="Arial"/>
          <w:bCs/>
        </w:rPr>
        <w:lastRenderedPageBreak/>
        <w:t>polskie uchybiło zobowiązaniom, które ciążą na nim na mocy Traktatów, dyrektywy 2014/24/UE i dyrektywy 2014/25/UE, z uwagi na to, że zamawiający udzielił zamówienia z naruszeniem przepisów prawa Unii Europejskiej,</w:t>
      </w:r>
    </w:p>
    <w:p w14:paraId="37764FE0" w14:textId="77777777" w:rsidR="00425760" w:rsidRPr="00425760" w:rsidRDefault="00425760" w:rsidP="00425760">
      <w:pPr>
        <w:widowControl w:val="0"/>
        <w:numPr>
          <w:ilvl w:val="0"/>
          <w:numId w:val="85"/>
        </w:numPr>
        <w:overflowPunct w:val="0"/>
        <w:autoSpaceDE w:val="0"/>
        <w:autoSpaceDN w:val="0"/>
        <w:spacing w:line="276" w:lineRule="auto"/>
        <w:jc w:val="both"/>
        <w:rPr>
          <w:rFonts w:ascii="Arial" w:hAnsi="Arial" w:cs="Arial"/>
          <w:sz w:val="22"/>
          <w:szCs w:val="22"/>
        </w:rPr>
      </w:pPr>
      <w:r w:rsidRPr="00425760">
        <w:rPr>
          <w:rFonts w:ascii="Arial" w:hAnsi="Arial" w:cs="Arial"/>
          <w:sz w:val="22"/>
          <w:szCs w:val="22"/>
        </w:rPr>
        <w:t>W razie, gdy Wykonawca na jakimkolwiek etapie postępowania o udzielenie zamówienia publicznego podlega wykluczeniu na zasadach określonych w § 1 ust. 5 lub takie okoliczności zostaną ujawnione w trakcie realizacji umowy, Zamawiający ma prawo odstąpić od umowy.</w:t>
      </w:r>
    </w:p>
    <w:p w14:paraId="50E30F27" w14:textId="77777777" w:rsidR="00425760" w:rsidRPr="00425760" w:rsidRDefault="00425760" w:rsidP="00425760">
      <w:pPr>
        <w:widowControl w:val="0"/>
        <w:numPr>
          <w:ilvl w:val="0"/>
          <w:numId w:val="85"/>
        </w:numPr>
        <w:suppressAutoHyphens w:val="0"/>
        <w:overflowPunct w:val="0"/>
        <w:autoSpaceDE w:val="0"/>
        <w:autoSpaceDN w:val="0"/>
        <w:adjustRightInd w:val="0"/>
        <w:spacing w:line="276" w:lineRule="auto"/>
        <w:jc w:val="both"/>
        <w:rPr>
          <w:rFonts w:ascii="Arial" w:hAnsi="Arial" w:cs="Arial"/>
          <w:sz w:val="22"/>
          <w:szCs w:val="22"/>
        </w:rPr>
      </w:pPr>
      <w:r w:rsidRPr="00425760">
        <w:rPr>
          <w:rFonts w:ascii="Arial" w:hAnsi="Arial" w:cs="Arial"/>
          <w:sz w:val="22"/>
          <w:szCs w:val="22"/>
        </w:rPr>
        <w:t>W przypadkach, o których mowa wyżej, Wykonawca może żądać od Zamawiającego wyłącznie wynagrodzenia w wysokości odpowiadającej zrealizowanej części przedmiotu niniejszej umowy, przyjmując za podstawę wynagrodzenie umowne brutto określone w § 4 ust. 2 niniejszej umowy.</w:t>
      </w:r>
    </w:p>
    <w:p w14:paraId="31C92FA6" w14:textId="77777777" w:rsidR="00425760" w:rsidRPr="00425760" w:rsidRDefault="00425760" w:rsidP="00425760">
      <w:pPr>
        <w:widowControl w:val="0"/>
        <w:numPr>
          <w:ilvl w:val="0"/>
          <w:numId w:val="85"/>
        </w:numPr>
        <w:suppressAutoHyphens w:val="0"/>
        <w:overflowPunct w:val="0"/>
        <w:autoSpaceDE w:val="0"/>
        <w:autoSpaceDN w:val="0"/>
        <w:adjustRightInd w:val="0"/>
        <w:spacing w:line="276" w:lineRule="auto"/>
        <w:jc w:val="both"/>
        <w:rPr>
          <w:rFonts w:ascii="Arial" w:hAnsi="Arial" w:cs="Arial"/>
          <w:sz w:val="22"/>
          <w:szCs w:val="22"/>
        </w:rPr>
      </w:pPr>
      <w:r w:rsidRPr="00425760">
        <w:rPr>
          <w:rFonts w:ascii="Arial" w:hAnsi="Arial" w:cs="Arial"/>
          <w:sz w:val="22"/>
          <w:szCs w:val="22"/>
        </w:rPr>
        <w:t>Odstąpienie od umowy wymaga formy pisemnej pod rygorem nieważności.</w:t>
      </w:r>
    </w:p>
    <w:p w14:paraId="0E35BD0A" w14:textId="77777777" w:rsidR="00425760" w:rsidRPr="00425760" w:rsidRDefault="00425760" w:rsidP="00425760">
      <w:pPr>
        <w:jc w:val="both"/>
        <w:rPr>
          <w:rFonts w:ascii="Arial" w:hAnsi="Arial" w:cs="Arial"/>
          <w:sz w:val="22"/>
          <w:szCs w:val="22"/>
        </w:rPr>
      </w:pPr>
    </w:p>
    <w:p w14:paraId="3EA1D1EB" w14:textId="77777777" w:rsidR="00425760" w:rsidRPr="00425760" w:rsidRDefault="00425760" w:rsidP="00425760">
      <w:pPr>
        <w:pBdr>
          <w:top w:val="single" w:sz="4" w:space="0" w:color="000000"/>
          <w:left w:val="single" w:sz="4" w:space="0" w:color="000000"/>
          <w:bottom w:val="single" w:sz="4" w:space="0" w:color="000000"/>
          <w:right w:val="single" w:sz="4" w:space="0" w:color="000000"/>
        </w:pBdr>
        <w:shd w:val="clear" w:color="auto" w:fill="BFBFBF"/>
        <w:ind w:firstLine="426"/>
        <w:jc w:val="center"/>
        <w:rPr>
          <w:rFonts w:ascii="Arial" w:hAnsi="Arial" w:cs="Arial"/>
          <w:b/>
          <w:sz w:val="22"/>
          <w:szCs w:val="22"/>
        </w:rPr>
      </w:pPr>
      <w:r w:rsidRPr="00425760">
        <w:rPr>
          <w:rFonts w:ascii="Arial" w:hAnsi="Arial" w:cs="Arial"/>
          <w:b/>
          <w:sz w:val="22"/>
          <w:szCs w:val="22"/>
        </w:rPr>
        <w:t xml:space="preserve">§ 9. Ochrona danych osobowych </w:t>
      </w:r>
    </w:p>
    <w:p w14:paraId="60FF016E" w14:textId="77777777" w:rsidR="00425760" w:rsidRPr="00425760" w:rsidRDefault="00425760" w:rsidP="00425760">
      <w:pPr>
        <w:jc w:val="both"/>
        <w:rPr>
          <w:rFonts w:ascii="Arial" w:hAnsi="Arial" w:cs="Arial"/>
          <w:sz w:val="22"/>
          <w:szCs w:val="22"/>
        </w:rPr>
      </w:pPr>
    </w:p>
    <w:p w14:paraId="31E6C9BB" w14:textId="77777777" w:rsidR="00425760" w:rsidRPr="00425760" w:rsidRDefault="00425760" w:rsidP="00425760">
      <w:pPr>
        <w:pStyle w:val="Akapitzlist"/>
        <w:numPr>
          <w:ilvl w:val="1"/>
          <w:numId w:val="51"/>
        </w:numPr>
        <w:overflowPunct w:val="0"/>
        <w:autoSpaceDE w:val="0"/>
        <w:autoSpaceDN w:val="0"/>
        <w:adjustRightInd w:val="0"/>
        <w:spacing w:line="276" w:lineRule="auto"/>
        <w:ind w:left="284" w:hanging="284"/>
        <w:rPr>
          <w:rFonts w:ascii="Arial" w:hAnsi="Arial" w:cs="Arial"/>
        </w:rPr>
      </w:pPr>
      <w:r w:rsidRPr="00425760">
        <w:rPr>
          <w:rFonts w:ascii="Arial" w:hAnsi="Arial" w:cs="Arial"/>
        </w:rPr>
        <w:t>Strony zobowiązują się przetwarzać dane osobowe - udostępnione na podstawie odpowiednich zgód lub innych podstaw prawnych -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innymi powszechnie obowiązującymi przepisami dotyczącymi ochrony danych osobowych, stosując przy tym środki techniczne i organizacyjne wskazane w art. 32 RODO, zapewniające właściwą ochronę danych osobowych oraz zapewniając dostęp do danych osobowych wyłącznie osobom upoważnionym.</w:t>
      </w:r>
    </w:p>
    <w:p w14:paraId="7DD5CC91" w14:textId="77777777" w:rsidR="00425760" w:rsidRPr="00425760" w:rsidRDefault="00425760" w:rsidP="00425760">
      <w:pPr>
        <w:pStyle w:val="Akapitzlist"/>
        <w:numPr>
          <w:ilvl w:val="1"/>
          <w:numId w:val="51"/>
        </w:numPr>
        <w:overflowPunct w:val="0"/>
        <w:autoSpaceDE w:val="0"/>
        <w:autoSpaceDN w:val="0"/>
        <w:adjustRightInd w:val="0"/>
        <w:spacing w:line="276" w:lineRule="auto"/>
        <w:ind w:left="284" w:hanging="284"/>
        <w:rPr>
          <w:rFonts w:ascii="Arial" w:hAnsi="Arial" w:cs="Arial"/>
        </w:rPr>
      </w:pPr>
      <w:r w:rsidRPr="00425760">
        <w:rPr>
          <w:rFonts w:ascii="Arial" w:hAnsi="Arial" w:cs="Arial"/>
        </w:rPr>
        <w:t>Strony oświadczają, że przed zawarciem niniejszej umowy wypełnią obowiązki informacyjne przewidziane w art. 13 lub art. 14 ogólnego rozporządzenia o ochronie danych osobowych (RODO), wobec każdej osoby fizycznej, od której dane osobowe bezpośrednio lub pośrednio pozyskali w celu wpisania jej do treści umowy jako dane osoby odpowiedzialne za realizację niniejszej umowy. Strony zobowiązują się, w przypadku wyznaczenia lub wskazania do działania przy wykonywaniu niniejszej umowy osób innych niż wymienione w jej treści, zrealizować obowiązki informacyjne w trybie art. 13 lub art. 14 RODO.</w:t>
      </w:r>
    </w:p>
    <w:p w14:paraId="0E15DB61" w14:textId="77777777" w:rsidR="00425760" w:rsidRPr="00425760" w:rsidRDefault="00425760" w:rsidP="00425760">
      <w:pPr>
        <w:pStyle w:val="Akapitzlist"/>
        <w:numPr>
          <w:ilvl w:val="1"/>
          <w:numId w:val="51"/>
        </w:numPr>
        <w:overflowPunct w:val="0"/>
        <w:autoSpaceDE w:val="0"/>
        <w:autoSpaceDN w:val="0"/>
        <w:adjustRightInd w:val="0"/>
        <w:spacing w:line="276" w:lineRule="auto"/>
        <w:ind w:left="284" w:hanging="284"/>
        <w:rPr>
          <w:rFonts w:ascii="Arial" w:hAnsi="Arial" w:cs="Arial"/>
        </w:rPr>
      </w:pPr>
      <w:r w:rsidRPr="00425760">
        <w:rPr>
          <w:rFonts w:ascii="Arial" w:hAnsi="Arial" w:cs="Arial"/>
        </w:rPr>
        <w:t>W odniesieniu do danych osobowych pracowników/współpracowników Wykonawcy odpowiedzialnych za realizację niniejszej umowy, właściwa klauzula obowiązku informacyjnego RODO, została wskazana w załączniku nr 3.</w:t>
      </w:r>
    </w:p>
    <w:p w14:paraId="778DBFB9" w14:textId="77777777" w:rsidR="00425760" w:rsidRPr="00425760" w:rsidRDefault="00425760" w:rsidP="00425760">
      <w:pPr>
        <w:pStyle w:val="Akapitzlist"/>
        <w:numPr>
          <w:ilvl w:val="1"/>
          <w:numId w:val="51"/>
        </w:numPr>
        <w:overflowPunct w:val="0"/>
        <w:autoSpaceDE w:val="0"/>
        <w:autoSpaceDN w:val="0"/>
        <w:adjustRightInd w:val="0"/>
        <w:spacing w:line="276" w:lineRule="auto"/>
        <w:ind w:left="284" w:hanging="284"/>
        <w:rPr>
          <w:rFonts w:ascii="Arial" w:hAnsi="Arial" w:cs="Arial"/>
        </w:rPr>
      </w:pPr>
      <w:r w:rsidRPr="00425760">
        <w:rPr>
          <w:rFonts w:ascii="Arial" w:hAnsi="Arial" w:cs="Arial"/>
        </w:rPr>
        <w:t>W odniesieniu do danych osobowych osób wskazanych w komparycji umowy reprezentujących Wykonawcę, właściwa klauzula obowiązku informacyjnego RODO, została wskazana w załączniku nr 4.</w:t>
      </w:r>
    </w:p>
    <w:p w14:paraId="140111D9" w14:textId="77777777" w:rsidR="00425760" w:rsidRPr="00425760" w:rsidRDefault="00425760" w:rsidP="00425760">
      <w:pPr>
        <w:pBdr>
          <w:top w:val="single" w:sz="4" w:space="0" w:color="000000"/>
          <w:left w:val="single" w:sz="4" w:space="0" w:color="000000"/>
          <w:bottom w:val="single" w:sz="4" w:space="0" w:color="000000"/>
          <w:right w:val="single" w:sz="4" w:space="0" w:color="000000"/>
        </w:pBdr>
        <w:shd w:val="clear" w:color="auto" w:fill="BFBFBF"/>
        <w:ind w:firstLine="426"/>
        <w:jc w:val="center"/>
        <w:rPr>
          <w:rFonts w:ascii="Arial" w:hAnsi="Arial" w:cs="Arial"/>
          <w:b/>
          <w:sz w:val="22"/>
          <w:szCs w:val="22"/>
        </w:rPr>
      </w:pPr>
      <w:r w:rsidRPr="00425760">
        <w:rPr>
          <w:rFonts w:ascii="Arial" w:hAnsi="Arial" w:cs="Arial"/>
          <w:b/>
          <w:sz w:val="22"/>
          <w:szCs w:val="22"/>
        </w:rPr>
        <w:t xml:space="preserve">§ 10. Bezpieczeństwo informacji i ciągłość działania </w:t>
      </w:r>
    </w:p>
    <w:p w14:paraId="08166C34" w14:textId="77777777" w:rsidR="00425760" w:rsidRPr="00425760" w:rsidRDefault="00425760" w:rsidP="00425760">
      <w:pPr>
        <w:jc w:val="both"/>
        <w:rPr>
          <w:rFonts w:ascii="Arial" w:hAnsi="Arial" w:cs="Arial"/>
          <w:sz w:val="22"/>
          <w:szCs w:val="22"/>
        </w:rPr>
      </w:pPr>
    </w:p>
    <w:p w14:paraId="5F41CD79" w14:textId="77777777" w:rsidR="00425760" w:rsidRPr="00425760" w:rsidRDefault="00425760" w:rsidP="00425760">
      <w:pPr>
        <w:pStyle w:val="Akapitzlist"/>
        <w:numPr>
          <w:ilvl w:val="0"/>
          <w:numId w:val="52"/>
        </w:numPr>
        <w:overflowPunct w:val="0"/>
        <w:autoSpaceDE w:val="0"/>
        <w:autoSpaceDN w:val="0"/>
        <w:adjustRightInd w:val="0"/>
        <w:spacing w:line="276" w:lineRule="auto"/>
        <w:ind w:left="284" w:hanging="284"/>
        <w:rPr>
          <w:rFonts w:ascii="Arial" w:hAnsi="Arial" w:cs="Arial"/>
        </w:rPr>
      </w:pPr>
      <w:r w:rsidRPr="00425760">
        <w:rPr>
          <w:rFonts w:ascii="Arial" w:hAnsi="Arial" w:cs="Arial"/>
        </w:rPr>
        <w:t>W związku z realizacją niniejszej Umowy, Wykonawca będący stroną zawartej Umowy zobowiązany jest do zapewnienia bezpieczeństwa udostępnionych mu informacji, ochrony pozostałych udostępnionych mu aktywów Zamawiającego, wspierających przetwarzanie udostępnionych mu informacji, w szczególności do zapewnienia ich poufności, integralności oraz dostępności celem zachowania ciągłości realizacji usług świadczonych przez Zamawiającego.</w:t>
      </w:r>
    </w:p>
    <w:p w14:paraId="7A7478D7" w14:textId="77777777" w:rsidR="00425760" w:rsidRPr="00425760" w:rsidRDefault="00425760" w:rsidP="00425760">
      <w:pPr>
        <w:pStyle w:val="Akapitzlist"/>
        <w:numPr>
          <w:ilvl w:val="0"/>
          <w:numId w:val="52"/>
        </w:numPr>
        <w:overflowPunct w:val="0"/>
        <w:autoSpaceDE w:val="0"/>
        <w:autoSpaceDN w:val="0"/>
        <w:adjustRightInd w:val="0"/>
        <w:spacing w:line="276" w:lineRule="auto"/>
        <w:ind w:left="284" w:hanging="284"/>
        <w:rPr>
          <w:rFonts w:ascii="Arial" w:hAnsi="Arial" w:cs="Arial"/>
        </w:rPr>
      </w:pPr>
      <w:r w:rsidRPr="00425760">
        <w:rPr>
          <w:rFonts w:ascii="Arial" w:hAnsi="Arial" w:cs="Arial"/>
        </w:rPr>
        <w:lastRenderedPageBreak/>
        <w:t>Wykonawca zobowiązuje się do przestrzegania wymogów w zakresie bezpieczeństwa informacji i ciągłości działania określonych w Polityce Bezpieczeństwa Informacji (BI-1-P) i Polityce Ciągłości Działania Szpitala (BI-6-P), dostępnych na stronie internetowej Zamawiającego w zakładce „Bezpieczeństwo informacji”.</w:t>
      </w:r>
    </w:p>
    <w:p w14:paraId="614CC0CC" w14:textId="77777777" w:rsidR="00425760" w:rsidRPr="00425760" w:rsidRDefault="00425760" w:rsidP="00425760">
      <w:pPr>
        <w:pStyle w:val="Akapitzlist"/>
        <w:numPr>
          <w:ilvl w:val="0"/>
          <w:numId w:val="52"/>
        </w:numPr>
        <w:overflowPunct w:val="0"/>
        <w:autoSpaceDE w:val="0"/>
        <w:autoSpaceDN w:val="0"/>
        <w:adjustRightInd w:val="0"/>
        <w:spacing w:line="276" w:lineRule="auto"/>
        <w:ind w:left="284" w:hanging="284"/>
        <w:rPr>
          <w:rFonts w:ascii="Arial" w:hAnsi="Arial" w:cs="Arial"/>
        </w:rPr>
      </w:pPr>
      <w:r w:rsidRPr="00425760">
        <w:rPr>
          <w:rFonts w:ascii="Arial" w:hAnsi="Arial" w:cs="Arial"/>
        </w:rPr>
        <w:t>Wykonawca w ramach niniejszej Umowy zobowiązuje się w szczególności:</w:t>
      </w:r>
    </w:p>
    <w:p w14:paraId="588D3324" w14:textId="77777777" w:rsidR="00425760" w:rsidRPr="00425760" w:rsidRDefault="00425760" w:rsidP="00425760">
      <w:pPr>
        <w:pStyle w:val="Akapitzlist"/>
        <w:numPr>
          <w:ilvl w:val="0"/>
          <w:numId w:val="53"/>
        </w:numPr>
        <w:overflowPunct w:val="0"/>
        <w:autoSpaceDE w:val="0"/>
        <w:autoSpaceDN w:val="0"/>
        <w:adjustRightInd w:val="0"/>
        <w:spacing w:line="276" w:lineRule="auto"/>
        <w:ind w:left="993" w:hanging="426"/>
        <w:rPr>
          <w:rFonts w:ascii="Arial" w:hAnsi="Arial" w:cs="Arial"/>
        </w:rPr>
      </w:pPr>
      <w:r w:rsidRPr="00425760">
        <w:rPr>
          <w:rFonts w:ascii="Arial" w:hAnsi="Arial" w:cs="Arial"/>
        </w:rPr>
        <w:t>zachować szczególną ostrożność przy bieżącym korzystaniu z udostępnionych mu informacji i aktywów wspierających przetwarzanie udostępnionych mu informacji, w tym zadbać o zabezpieczenie ich przed utratą, kradzieżą, nieuprawnionym udostępnieniem, nieuprawnioną modyfikacją, uszkodzeniami mechanicznymi,</w:t>
      </w:r>
    </w:p>
    <w:p w14:paraId="3BEFCE89" w14:textId="77777777" w:rsidR="00425760" w:rsidRPr="00425760" w:rsidRDefault="00425760" w:rsidP="00425760">
      <w:pPr>
        <w:pStyle w:val="Akapitzlist"/>
        <w:numPr>
          <w:ilvl w:val="0"/>
          <w:numId w:val="53"/>
        </w:numPr>
        <w:overflowPunct w:val="0"/>
        <w:autoSpaceDE w:val="0"/>
        <w:autoSpaceDN w:val="0"/>
        <w:adjustRightInd w:val="0"/>
        <w:spacing w:line="276" w:lineRule="auto"/>
        <w:ind w:left="993" w:hanging="426"/>
        <w:rPr>
          <w:rFonts w:ascii="Arial" w:hAnsi="Arial" w:cs="Arial"/>
        </w:rPr>
      </w:pPr>
      <w:r w:rsidRPr="00425760">
        <w:rPr>
          <w:rFonts w:ascii="Arial" w:hAnsi="Arial" w:cs="Arial"/>
        </w:rPr>
        <w:t>korzystać z udostępnionych mu informacji i aktywów wspierających ich przetwarzanie, wyłącznie do celów wynikających z zapisów zawartej Umowy,</w:t>
      </w:r>
    </w:p>
    <w:p w14:paraId="79D32B2B" w14:textId="77777777" w:rsidR="00425760" w:rsidRPr="00425760" w:rsidRDefault="00425760" w:rsidP="00425760">
      <w:pPr>
        <w:pStyle w:val="Akapitzlist"/>
        <w:numPr>
          <w:ilvl w:val="0"/>
          <w:numId w:val="53"/>
        </w:numPr>
        <w:overflowPunct w:val="0"/>
        <w:autoSpaceDE w:val="0"/>
        <w:autoSpaceDN w:val="0"/>
        <w:adjustRightInd w:val="0"/>
        <w:spacing w:line="276" w:lineRule="auto"/>
        <w:ind w:left="993" w:hanging="426"/>
        <w:rPr>
          <w:rFonts w:ascii="Arial" w:hAnsi="Arial" w:cs="Arial"/>
        </w:rPr>
      </w:pPr>
      <w:r w:rsidRPr="00425760">
        <w:rPr>
          <w:rFonts w:ascii="Arial" w:hAnsi="Arial" w:cs="Arial"/>
        </w:rPr>
        <w:t>przesyłać informacje chronione z wykorzystaniem sieci Internet w formie zaszyfrowanej,</w:t>
      </w:r>
    </w:p>
    <w:p w14:paraId="352C02D0" w14:textId="77777777" w:rsidR="00425760" w:rsidRPr="00425760" w:rsidRDefault="00425760" w:rsidP="00425760">
      <w:pPr>
        <w:pStyle w:val="Akapitzlist"/>
        <w:numPr>
          <w:ilvl w:val="0"/>
          <w:numId w:val="53"/>
        </w:numPr>
        <w:overflowPunct w:val="0"/>
        <w:autoSpaceDE w:val="0"/>
        <w:autoSpaceDN w:val="0"/>
        <w:adjustRightInd w:val="0"/>
        <w:spacing w:line="276" w:lineRule="auto"/>
        <w:ind w:left="993" w:hanging="426"/>
        <w:rPr>
          <w:rFonts w:ascii="Arial" w:hAnsi="Arial" w:cs="Arial"/>
        </w:rPr>
      </w:pPr>
      <w:r w:rsidRPr="00425760">
        <w:rPr>
          <w:rFonts w:ascii="Arial" w:hAnsi="Arial" w:cs="Arial"/>
        </w:rPr>
        <w:t>nie powielać, w tym nie kopiować informacji chronionych, udostępnionych i opracowanych w trakcie Umowy w zakresie szerszym, niż jest to potrzebne do jej realizacji,</w:t>
      </w:r>
    </w:p>
    <w:p w14:paraId="7474B881" w14:textId="77777777" w:rsidR="00425760" w:rsidRPr="00425760" w:rsidRDefault="00425760" w:rsidP="00425760">
      <w:pPr>
        <w:pStyle w:val="Akapitzlist"/>
        <w:numPr>
          <w:ilvl w:val="0"/>
          <w:numId w:val="53"/>
        </w:numPr>
        <w:overflowPunct w:val="0"/>
        <w:autoSpaceDE w:val="0"/>
        <w:autoSpaceDN w:val="0"/>
        <w:adjustRightInd w:val="0"/>
        <w:spacing w:line="276" w:lineRule="auto"/>
        <w:ind w:left="993" w:hanging="426"/>
        <w:rPr>
          <w:rFonts w:ascii="Arial" w:hAnsi="Arial" w:cs="Arial"/>
        </w:rPr>
      </w:pPr>
      <w:r w:rsidRPr="00425760">
        <w:rPr>
          <w:rFonts w:ascii="Arial" w:hAnsi="Arial" w:cs="Arial"/>
        </w:rPr>
        <w:t>informować Zamawiającego o każdym podejrzeniu naruszeniu bezpieczeństwa informacji lub utraty ciągłości działania Zamawiającego uzupełniając i przesyłając do Zamawiającego formularz zgłoszenia naruszenia bezpieczeństwa informacji i ciągłości działania na adres: incydent@mssw.pl  Formularz znajduje się na stronie internetowej Zamawiającego w zakładce „Bezpieczeństwo informacji”.</w:t>
      </w:r>
    </w:p>
    <w:p w14:paraId="3CD72FFD" w14:textId="77777777" w:rsidR="00425760" w:rsidRPr="00425760" w:rsidRDefault="00425760" w:rsidP="00425760">
      <w:pPr>
        <w:pStyle w:val="Akapitzlist"/>
        <w:numPr>
          <w:ilvl w:val="0"/>
          <w:numId w:val="52"/>
        </w:numPr>
        <w:overflowPunct w:val="0"/>
        <w:autoSpaceDE w:val="0"/>
        <w:autoSpaceDN w:val="0"/>
        <w:adjustRightInd w:val="0"/>
        <w:spacing w:line="276" w:lineRule="auto"/>
        <w:ind w:left="284" w:hanging="284"/>
        <w:rPr>
          <w:rFonts w:ascii="Arial" w:hAnsi="Arial" w:cs="Arial"/>
        </w:rPr>
      </w:pPr>
      <w:r w:rsidRPr="00425760">
        <w:rPr>
          <w:rFonts w:ascii="Arial" w:hAnsi="Arial" w:cs="Arial"/>
        </w:rPr>
        <w:t>Wykonawca, niezwłocznie po zakończeniu niniejszej Umowy, zobowiązuje się trwale usunąć lub zniszczyć informacje chronione przetwarzane w ramach jej realizacji, chyba że obowiązek ich dalszego przetwarzania wynika wprost z przepisów prawa powszechnie obowiązującego. Jednocześnie Wykonawca potwierdza, że pracownicy bezpośrednio realizujący przedmiot niniejszej Umowy zostali zapoznani i zobowiązani do przestrzegania przedmiotowych wymogów w zakresie bezpieczeństwa informacji i ciągłości działania.</w:t>
      </w:r>
    </w:p>
    <w:p w14:paraId="2658D1F5" w14:textId="77777777" w:rsidR="00425760" w:rsidRPr="00425760" w:rsidRDefault="00425760" w:rsidP="00425760">
      <w:pPr>
        <w:pBdr>
          <w:top w:val="single" w:sz="4" w:space="1" w:color="auto"/>
          <w:left w:val="single" w:sz="4" w:space="0" w:color="auto"/>
          <w:bottom w:val="single" w:sz="4" w:space="1" w:color="auto"/>
          <w:right w:val="single" w:sz="4" w:space="0" w:color="auto"/>
        </w:pBdr>
        <w:shd w:val="clear" w:color="auto" w:fill="BFBFBF"/>
        <w:ind w:right="-1"/>
        <w:jc w:val="center"/>
        <w:rPr>
          <w:rFonts w:ascii="Arial" w:hAnsi="Arial" w:cs="Arial"/>
          <w:b/>
          <w:sz w:val="22"/>
          <w:szCs w:val="22"/>
        </w:rPr>
      </w:pPr>
      <w:r w:rsidRPr="00425760">
        <w:rPr>
          <w:rFonts w:ascii="Arial" w:hAnsi="Arial" w:cs="Arial"/>
          <w:b/>
          <w:sz w:val="22"/>
          <w:szCs w:val="22"/>
        </w:rPr>
        <w:t>§ 11. Postanowienia końcowe</w:t>
      </w:r>
    </w:p>
    <w:p w14:paraId="387B5DB3" w14:textId="77777777" w:rsidR="00425760" w:rsidRPr="00425760" w:rsidRDefault="00425760" w:rsidP="00425760">
      <w:pPr>
        <w:ind w:left="360"/>
        <w:jc w:val="both"/>
        <w:rPr>
          <w:rFonts w:ascii="Arial" w:hAnsi="Arial" w:cs="Arial"/>
          <w:sz w:val="22"/>
          <w:szCs w:val="22"/>
        </w:rPr>
      </w:pPr>
    </w:p>
    <w:p w14:paraId="6FC6709E" w14:textId="77777777" w:rsidR="00425760" w:rsidRPr="00425760" w:rsidRDefault="00425760" w:rsidP="00425760">
      <w:pPr>
        <w:widowControl w:val="0"/>
        <w:numPr>
          <w:ilvl w:val="0"/>
          <w:numId w:val="86"/>
        </w:numPr>
        <w:suppressAutoHyphens w:val="0"/>
        <w:overflowPunct w:val="0"/>
        <w:autoSpaceDE w:val="0"/>
        <w:autoSpaceDN w:val="0"/>
        <w:adjustRightInd w:val="0"/>
        <w:spacing w:line="276" w:lineRule="auto"/>
        <w:ind w:left="360"/>
        <w:jc w:val="both"/>
        <w:rPr>
          <w:rFonts w:ascii="Arial" w:hAnsi="Arial" w:cs="Arial"/>
          <w:sz w:val="22"/>
          <w:szCs w:val="22"/>
        </w:rPr>
      </w:pPr>
      <w:r w:rsidRPr="00425760">
        <w:rPr>
          <w:rFonts w:ascii="Arial" w:hAnsi="Arial" w:cs="Arial"/>
          <w:sz w:val="22"/>
          <w:szCs w:val="22"/>
        </w:rPr>
        <w:t xml:space="preserve">Wykonawca zobowiązuje się do zachowania w tajemnicy wszelkich informacji dotyczących Zamawiającego uzyskanych w związku z realizacją niniejszej umowy. Powyższy obowiązek dotyczy również ewentualnych podwykonawców, którym Wykonawca powierzył realizację umowy oraz osób, przy pomocy których wykonuje umowę.  </w:t>
      </w:r>
    </w:p>
    <w:p w14:paraId="2ADB6060" w14:textId="77777777" w:rsidR="00425760" w:rsidRPr="00425760" w:rsidRDefault="00425760" w:rsidP="00425760">
      <w:pPr>
        <w:widowControl w:val="0"/>
        <w:numPr>
          <w:ilvl w:val="0"/>
          <w:numId w:val="86"/>
        </w:numPr>
        <w:suppressAutoHyphens w:val="0"/>
        <w:overflowPunct w:val="0"/>
        <w:autoSpaceDE w:val="0"/>
        <w:autoSpaceDN w:val="0"/>
        <w:adjustRightInd w:val="0"/>
        <w:spacing w:line="276" w:lineRule="auto"/>
        <w:ind w:left="360"/>
        <w:jc w:val="both"/>
        <w:rPr>
          <w:rFonts w:ascii="Arial" w:hAnsi="Arial" w:cs="Arial"/>
          <w:sz w:val="22"/>
          <w:szCs w:val="22"/>
        </w:rPr>
      </w:pPr>
      <w:r w:rsidRPr="00425760">
        <w:rPr>
          <w:rFonts w:ascii="Arial" w:hAnsi="Arial" w:cs="Arial"/>
          <w:sz w:val="22"/>
          <w:szCs w:val="22"/>
        </w:rPr>
        <w:t>Strony zgodnie postanawiają, że nie będą zmieniać ani uzupełniać postanowień umowy postanowieniami niekorzystnymi dla Zamawiającego, jeżeli zmiana powodowałaby zmianę treści oferty, na podstawie której został wybrany Wykonawca.</w:t>
      </w:r>
    </w:p>
    <w:p w14:paraId="3D0D09D5" w14:textId="77777777" w:rsidR="00425760" w:rsidRPr="00425760" w:rsidRDefault="00425760" w:rsidP="00425760">
      <w:pPr>
        <w:widowControl w:val="0"/>
        <w:numPr>
          <w:ilvl w:val="0"/>
          <w:numId w:val="86"/>
        </w:numPr>
        <w:suppressAutoHyphens w:val="0"/>
        <w:overflowPunct w:val="0"/>
        <w:autoSpaceDE w:val="0"/>
        <w:autoSpaceDN w:val="0"/>
        <w:adjustRightInd w:val="0"/>
        <w:spacing w:line="276" w:lineRule="auto"/>
        <w:ind w:left="360"/>
        <w:jc w:val="both"/>
        <w:rPr>
          <w:rFonts w:ascii="Arial" w:hAnsi="Arial" w:cs="Arial"/>
          <w:sz w:val="22"/>
          <w:szCs w:val="22"/>
        </w:rPr>
      </w:pPr>
      <w:r w:rsidRPr="00425760">
        <w:rPr>
          <w:rFonts w:ascii="Arial" w:hAnsi="Arial" w:cs="Arial"/>
          <w:sz w:val="22"/>
          <w:szCs w:val="22"/>
        </w:rPr>
        <w:t>W sprawach nieuregulowanych niniejszą umową mają zastosowanie przepisy ustaw:</w:t>
      </w:r>
    </w:p>
    <w:p w14:paraId="383F0ABE" w14:textId="77777777" w:rsidR="00425760" w:rsidRPr="00425760" w:rsidRDefault="00425760" w:rsidP="00425760">
      <w:pPr>
        <w:widowControl w:val="0"/>
        <w:numPr>
          <w:ilvl w:val="1"/>
          <w:numId w:val="86"/>
        </w:numPr>
        <w:suppressAutoHyphens w:val="0"/>
        <w:overflowPunct w:val="0"/>
        <w:autoSpaceDE w:val="0"/>
        <w:autoSpaceDN w:val="0"/>
        <w:adjustRightInd w:val="0"/>
        <w:spacing w:line="276" w:lineRule="auto"/>
        <w:jc w:val="both"/>
        <w:rPr>
          <w:rFonts w:ascii="Arial" w:hAnsi="Arial" w:cs="Arial"/>
          <w:sz w:val="22"/>
          <w:szCs w:val="22"/>
        </w:rPr>
      </w:pPr>
      <w:r w:rsidRPr="00425760">
        <w:rPr>
          <w:rFonts w:ascii="Arial" w:hAnsi="Arial" w:cs="Arial"/>
          <w:sz w:val="22"/>
          <w:szCs w:val="22"/>
        </w:rPr>
        <w:t>prawo zamówień publicznych,</w:t>
      </w:r>
    </w:p>
    <w:p w14:paraId="658BF71C" w14:textId="77777777" w:rsidR="00425760" w:rsidRPr="00425760" w:rsidRDefault="00425760" w:rsidP="00425760">
      <w:pPr>
        <w:widowControl w:val="0"/>
        <w:numPr>
          <w:ilvl w:val="1"/>
          <w:numId w:val="86"/>
        </w:numPr>
        <w:suppressAutoHyphens w:val="0"/>
        <w:overflowPunct w:val="0"/>
        <w:autoSpaceDE w:val="0"/>
        <w:autoSpaceDN w:val="0"/>
        <w:adjustRightInd w:val="0"/>
        <w:spacing w:line="276" w:lineRule="auto"/>
        <w:jc w:val="both"/>
        <w:rPr>
          <w:rFonts w:ascii="Arial" w:hAnsi="Arial" w:cs="Arial"/>
          <w:sz w:val="22"/>
          <w:szCs w:val="22"/>
        </w:rPr>
      </w:pPr>
      <w:r w:rsidRPr="00425760">
        <w:rPr>
          <w:rFonts w:ascii="Arial" w:hAnsi="Arial" w:cs="Arial"/>
          <w:sz w:val="22"/>
          <w:szCs w:val="22"/>
        </w:rPr>
        <w:t xml:space="preserve">kodeks cywilny, </w:t>
      </w:r>
    </w:p>
    <w:p w14:paraId="4593D014" w14:textId="77777777" w:rsidR="00425760" w:rsidRPr="00425760" w:rsidRDefault="00425760" w:rsidP="00425760">
      <w:pPr>
        <w:spacing w:line="276" w:lineRule="auto"/>
        <w:ind w:firstLine="567"/>
        <w:jc w:val="both"/>
        <w:rPr>
          <w:rFonts w:ascii="Arial" w:hAnsi="Arial" w:cs="Arial"/>
          <w:sz w:val="22"/>
          <w:szCs w:val="22"/>
        </w:rPr>
      </w:pPr>
      <w:r w:rsidRPr="00425760">
        <w:rPr>
          <w:rFonts w:ascii="Arial" w:hAnsi="Arial" w:cs="Arial"/>
          <w:sz w:val="22"/>
          <w:szCs w:val="22"/>
        </w:rPr>
        <w:t>oraz innych ustaw i obowiązujących aktów wykonawczych.</w:t>
      </w:r>
    </w:p>
    <w:p w14:paraId="52A2601D" w14:textId="77777777" w:rsidR="00425760" w:rsidRPr="00425760" w:rsidRDefault="00425760" w:rsidP="00425760">
      <w:pPr>
        <w:widowControl w:val="0"/>
        <w:numPr>
          <w:ilvl w:val="0"/>
          <w:numId w:val="86"/>
        </w:numPr>
        <w:suppressAutoHyphens w:val="0"/>
        <w:overflowPunct w:val="0"/>
        <w:autoSpaceDE w:val="0"/>
        <w:autoSpaceDN w:val="0"/>
        <w:adjustRightInd w:val="0"/>
        <w:spacing w:line="276" w:lineRule="auto"/>
        <w:ind w:left="360"/>
        <w:jc w:val="both"/>
        <w:rPr>
          <w:rFonts w:ascii="Arial" w:hAnsi="Arial" w:cs="Arial"/>
          <w:sz w:val="22"/>
          <w:szCs w:val="22"/>
        </w:rPr>
      </w:pPr>
      <w:r w:rsidRPr="00425760">
        <w:rPr>
          <w:rFonts w:ascii="Arial" w:hAnsi="Arial" w:cs="Arial"/>
          <w:sz w:val="22"/>
          <w:szCs w:val="22"/>
        </w:rPr>
        <w:t>Zakazuje się dokonywania, bez pisemnej zgody Zamawiającego oraz Organu Założycielskiego:</w:t>
      </w:r>
    </w:p>
    <w:p w14:paraId="3A4E1200" w14:textId="77777777" w:rsidR="00425760" w:rsidRPr="00425760" w:rsidRDefault="00425760" w:rsidP="00425760">
      <w:pPr>
        <w:numPr>
          <w:ilvl w:val="1"/>
          <w:numId w:val="87"/>
        </w:numPr>
        <w:autoSpaceDE w:val="0"/>
        <w:spacing w:line="276" w:lineRule="auto"/>
        <w:ind w:left="1418"/>
        <w:rPr>
          <w:rFonts w:ascii="Arial" w:hAnsi="Arial" w:cs="Arial"/>
          <w:sz w:val="22"/>
          <w:szCs w:val="22"/>
        </w:rPr>
      </w:pPr>
      <w:r w:rsidRPr="00425760">
        <w:rPr>
          <w:rFonts w:ascii="Arial" w:hAnsi="Arial" w:cs="Arial"/>
          <w:sz w:val="22"/>
          <w:szCs w:val="22"/>
        </w:rPr>
        <w:t>przelewu wierzytelności powstałych w wyniku realizacji niniejszej umowy,</w:t>
      </w:r>
    </w:p>
    <w:p w14:paraId="60155F31" w14:textId="77777777" w:rsidR="00425760" w:rsidRPr="00425760" w:rsidRDefault="00425760" w:rsidP="00425760">
      <w:pPr>
        <w:pStyle w:val="Tekstpodstawowy21"/>
        <w:numPr>
          <w:ilvl w:val="1"/>
          <w:numId w:val="87"/>
        </w:numPr>
        <w:tabs>
          <w:tab w:val="left" w:pos="1452"/>
        </w:tabs>
        <w:autoSpaceDE w:val="0"/>
        <w:spacing w:line="276" w:lineRule="auto"/>
        <w:ind w:left="1418"/>
        <w:jc w:val="both"/>
        <w:rPr>
          <w:rFonts w:ascii="Arial" w:hAnsi="Arial" w:cs="Arial"/>
          <w:sz w:val="22"/>
          <w:szCs w:val="22"/>
        </w:rPr>
      </w:pPr>
      <w:r w:rsidRPr="00425760">
        <w:rPr>
          <w:rFonts w:ascii="Arial" w:hAnsi="Arial" w:cs="Arial"/>
          <w:sz w:val="22"/>
          <w:szCs w:val="22"/>
        </w:rPr>
        <w:t>poręczenia zobowiązań Zamawiającego przez osoby trzecie lub udzielania gwarancji przez osoby trzecie,</w:t>
      </w:r>
    </w:p>
    <w:p w14:paraId="2EF1C8CC" w14:textId="77777777" w:rsidR="00425760" w:rsidRPr="00425760" w:rsidRDefault="00425760" w:rsidP="00425760">
      <w:pPr>
        <w:numPr>
          <w:ilvl w:val="1"/>
          <w:numId w:val="87"/>
        </w:numPr>
        <w:autoSpaceDE w:val="0"/>
        <w:spacing w:line="276" w:lineRule="auto"/>
        <w:ind w:left="1418"/>
        <w:rPr>
          <w:rFonts w:ascii="Arial" w:hAnsi="Arial" w:cs="Arial"/>
          <w:sz w:val="22"/>
          <w:szCs w:val="22"/>
        </w:rPr>
      </w:pPr>
      <w:r w:rsidRPr="00425760">
        <w:rPr>
          <w:rFonts w:ascii="Arial" w:hAnsi="Arial" w:cs="Arial"/>
          <w:sz w:val="22"/>
          <w:szCs w:val="22"/>
        </w:rPr>
        <w:t xml:space="preserve">zawarcia umowy factoringowej.  </w:t>
      </w:r>
    </w:p>
    <w:p w14:paraId="0CB10677" w14:textId="77777777" w:rsidR="00425760" w:rsidRPr="00425760" w:rsidRDefault="00425760" w:rsidP="00425760">
      <w:pPr>
        <w:numPr>
          <w:ilvl w:val="0"/>
          <w:numId w:val="86"/>
        </w:numPr>
        <w:autoSpaceDE w:val="0"/>
        <w:spacing w:line="276" w:lineRule="auto"/>
        <w:ind w:left="284" w:hanging="284"/>
        <w:jc w:val="both"/>
        <w:rPr>
          <w:rFonts w:ascii="Arial" w:hAnsi="Arial" w:cs="Arial"/>
          <w:sz w:val="22"/>
          <w:szCs w:val="22"/>
        </w:rPr>
      </w:pPr>
      <w:r w:rsidRPr="00425760">
        <w:rPr>
          <w:rFonts w:ascii="Arial" w:hAnsi="Arial" w:cs="Arial"/>
          <w:sz w:val="22"/>
          <w:szCs w:val="22"/>
        </w:rPr>
        <w:lastRenderedPageBreak/>
        <w:t>Wykonawca nie może przenosić na osoby trzecie praw i obowiązków wynikających z niniejszej umowy bez uprzedniej pisemnej zgody Zamawiającego i Organu Założycielskiego pod rygorem nieważności.</w:t>
      </w:r>
    </w:p>
    <w:p w14:paraId="7E51BA39" w14:textId="77777777" w:rsidR="00425760" w:rsidRPr="00425760" w:rsidRDefault="00425760" w:rsidP="00425760">
      <w:pPr>
        <w:numPr>
          <w:ilvl w:val="0"/>
          <w:numId w:val="86"/>
        </w:numPr>
        <w:autoSpaceDE w:val="0"/>
        <w:spacing w:line="276" w:lineRule="auto"/>
        <w:ind w:left="284"/>
        <w:jc w:val="both"/>
        <w:rPr>
          <w:rFonts w:ascii="Arial" w:hAnsi="Arial" w:cs="Arial"/>
          <w:sz w:val="22"/>
          <w:szCs w:val="22"/>
        </w:rPr>
      </w:pPr>
      <w:r w:rsidRPr="00425760">
        <w:rPr>
          <w:rFonts w:ascii="Arial" w:hAnsi="Arial" w:cs="Arial"/>
          <w:sz w:val="22"/>
          <w:szCs w:val="22"/>
        </w:rPr>
        <w:t>Strony dopuszczają możliwość zmian w umowie na warunkach określonych w art.  455  uPzp oraz w przypadku gdy Wykonawcę, któremu Zamawiający udzielił zamówienia ma zastąpić nowy Wykonawca w wyniku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uniknięcie stosowanie przepisów ustawy Wprowadzenie powyższych zmian wymaga podpisania aneksu za zgodą obydwu Stron.</w:t>
      </w:r>
    </w:p>
    <w:p w14:paraId="2062295A" w14:textId="77777777" w:rsidR="00425760" w:rsidRPr="00425760" w:rsidRDefault="00425760" w:rsidP="00425760">
      <w:pPr>
        <w:numPr>
          <w:ilvl w:val="0"/>
          <w:numId w:val="86"/>
        </w:numPr>
        <w:autoSpaceDE w:val="0"/>
        <w:spacing w:line="276" w:lineRule="auto"/>
        <w:ind w:left="284"/>
        <w:jc w:val="both"/>
        <w:rPr>
          <w:rFonts w:ascii="Arial" w:hAnsi="Arial" w:cs="Arial"/>
          <w:sz w:val="22"/>
          <w:szCs w:val="22"/>
        </w:rPr>
      </w:pPr>
      <w:r w:rsidRPr="00425760">
        <w:rPr>
          <w:rFonts w:ascii="Arial" w:hAnsi="Arial" w:cs="Arial"/>
          <w:sz w:val="22"/>
          <w:szCs w:val="22"/>
        </w:rPr>
        <w:t>Ponadto Strony dopuszczają zmiany w umowie w następujących przypadkach:</w:t>
      </w:r>
    </w:p>
    <w:p w14:paraId="70D912EC" w14:textId="77777777" w:rsidR="00425760" w:rsidRPr="00425760" w:rsidRDefault="00425760" w:rsidP="00425760">
      <w:pPr>
        <w:widowControl w:val="0"/>
        <w:numPr>
          <w:ilvl w:val="1"/>
          <w:numId w:val="88"/>
        </w:numPr>
        <w:suppressAutoHyphens w:val="0"/>
        <w:overflowPunct w:val="0"/>
        <w:autoSpaceDE w:val="0"/>
        <w:autoSpaceDN w:val="0"/>
        <w:adjustRightInd w:val="0"/>
        <w:spacing w:line="276" w:lineRule="auto"/>
        <w:ind w:left="993"/>
        <w:jc w:val="both"/>
        <w:rPr>
          <w:rFonts w:ascii="Arial" w:hAnsi="Arial" w:cs="Arial"/>
          <w:sz w:val="22"/>
          <w:szCs w:val="22"/>
        </w:rPr>
      </w:pPr>
      <w:r w:rsidRPr="00425760">
        <w:rPr>
          <w:rFonts w:ascii="Arial" w:hAnsi="Arial" w:cs="Arial"/>
          <w:sz w:val="22"/>
          <w:szCs w:val="22"/>
        </w:rPr>
        <w:t>Zmiany i uzupełnienia niżej wymienione do umowy mogą być dokonane za zgodą obu stron wyrażoną na piśmie pod rygorem nieważności:</w:t>
      </w:r>
    </w:p>
    <w:p w14:paraId="52B7CE89" w14:textId="77777777" w:rsidR="00425760" w:rsidRPr="00425760" w:rsidRDefault="00425760" w:rsidP="00425760">
      <w:pPr>
        <w:numPr>
          <w:ilvl w:val="6"/>
          <w:numId w:val="89"/>
        </w:numPr>
        <w:tabs>
          <w:tab w:val="left" w:pos="-1260"/>
        </w:tabs>
        <w:autoSpaceDE w:val="0"/>
        <w:autoSpaceDN w:val="0"/>
        <w:spacing w:line="276" w:lineRule="auto"/>
        <w:ind w:left="1418"/>
        <w:jc w:val="both"/>
        <w:rPr>
          <w:rFonts w:ascii="Arial" w:hAnsi="Arial" w:cs="Arial"/>
          <w:sz w:val="22"/>
          <w:szCs w:val="22"/>
        </w:rPr>
      </w:pPr>
      <w:r w:rsidRPr="00425760">
        <w:rPr>
          <w:rFonts w:ascii="Arial" w:hAnsi="Arial" w:cs="Arial"/>
          <w:sz w:val="22"/>
          <w:szCs w:val="22"/>
        </w:rPr>
        <w:t>zmiana stron umowy na zasadach określonych w kodeksie Cywilnym;</w:t>
      </w:r>
    </w:p>
    <w:p w14:paraId="707B3FB3" w14:textId="77777777" w:rsidR="00425760" w:rsidRPr="00425760" w:rsidRDefault="00425760" w:rsidP="00425760">
      <w:pPr>
        <w:numPr>
          <w:ilvl w:val="6"/>
          <w:numId w:val="89"/>
        </w:numPr>
        <w:tabs>
          <w:tab w:val="left" w:pos="-1260"/>
        </w:tabs>
        <w:autoSpaceDE w:val="0"/>
        <w:autoSpaceDN w:val="0"/>
        <w:spacing w:line="276" w:lineRule="auto"/>
        <w:ind w:left="1418"/>
        <w:jc w:val="both"/>
        <w:rPr>
          <w:rFonts w:ascii="Arial" w:hAnsi="Arial" w:cs="Arial"/>
          <w:sz w:val="22"/>
          <w:szCs w:val="22"/>
        </w:rPr>
      </w:pPr>
      <w:r w:rsidRPr="00425760">
        <w:rPr>
          <w:rFonts w:ascii="Arial" w:hAnsi="Arial" w:cs="Arial"/>
          <w:kern w:val="20"/>
          <w:sz w:val="22"/>
          <w:szCs w:val="22"/>
        </w:rPr>
        <w:t>zmiana cen jednostkowych brutto na niższe niż zaoferowane.</w:t>
      </w:r>
    </w:p>
    <w:p w14:paraId="43479F60" w14:textId="77777777" w:rsidR="00425760" w:rsidRPr="00425760" w:rsidRDefault="00425760" w:rsidP="00425760">
      <w:pPr>
        <w:numPr>
          <w:ilvl w:val="6"/>
          <w:numId w:val="89"/>
        </w:numPr>
        <w:tabs>
          <w:tab w:val="left" w:pos="-1260"/>
        </w:tabs>
        <w:autoSpaceDE w:val="0"/>
        <w:autoSpaceDN w:val="0"/>
        <w:spacing w:line="276" w:lineRule="auto"/>
        <w:ind w:left="1418"/>
        <w:jc w:val="both"/>
        <w:rPr>
          <w:rFonts w:ascii="Arial" w:hAnsi="Arial" w:cs="Arial"/>
          <w:sz w:val="22"/>
          <w:szCs w:val="22"/>
        </w:rPr>
      </w:pPr>
      <w:r w:rsidRPr="00425760">
        <w:rPr>
          <w:rFonts w:ascii="Arial" w:hAnsi="Arial" w:cs="Arial"/>
          <w:kern w:val="20"/>
          <w:sz w:val="22"/>
          <w:szCs w:val="22"/>
        </w:rPr>
        <w:t>dopuszcza się przedłużenie terminu obowiązywania umowy w przypadku niewykorzystania środków finansowych określonych w umowie;</w:t>
      </w:r>
    </w:p>
    <w:p w14:paraId="2DBA0EB3" w14:textId="77777777" w:rsidR="00425760" w:rsidRPr="00425760" w:rsidRDefault="00425760" w:rsidP="00425760">
      <w:pPr>
        <w:numPr>
          <w:ilvl w:val="6"/>
          <w:numId w:val="89"/>
        </w:numPr>
        <w:tabs>
          <w:tab w:val="left" w:pos="-1260"/>
        </w:tabs>
        <w:autoSpaceDE w:val="0"/>
        <w:autoSpaceDN w:val="0"/>
        <w:spacing w:line="276" w:lineRule="auto"/>
        <w:ind w:left="1418"/>
        <w:jc w:val="both"/>
        <w:rPr>
          <w:rFonts w:ascii="Arial" w:hAnsi="Arial" w:cs="Arial"/>
          <w:sz w:val="22"/>
          <w:szCs w:val="22"/>
        </w:rPr>
      </w:pPr>
      <w:r w:rsidRPr="00425760">
        <w:rPr>
          <w:rFonts w:ascii="Arial" w:hAnsi="Arial" w:cs="Arial"/>
          <w:kern w:val="20"/>
          <w:sz w:val="22"/>
          <w:szCs w:val="22"/>
        </w:rPr>
        <w:t>Zamiana oferowanego przedmiotu umowy na przedmiot umowy o właściwościach nie gorszych niż oferowane w przypadku wycofania ich z rynku oraz wstrzymania produkcji (w cenie nie wyższej niż oferowane)</w:t>
      </w:r>
    </w:p>
    <w:p w14:paraId="55D2C749" w14:textId="77777777" w:rsidR="00425760" w:rsidRPr="00425760" w:rsidRDefault="00425760" w:rsidP="00425760">
      <w:pPr>
        <w:numPr>
          <w:ilvl w:val="6"/>
          <w:numId w:val="89"/>
        </w:numPr>
        <w:tabs>
          <w:tab w:val="left" w:pos="-1260"/>
        </w:tabs>
        <w:autoSpaceDE w:val="0"/>
        <w:autoSpaceDN w:val="0"/>
        <w:spacing w:line="276" w:lineRule="auto"/>
        <w:ind w:left="1418"/>
        <w:jc w:val="both"/>
        <w:rPr>
          <w:rFonts w:ascii="Arial" w:hAnsi="Arial" w:cs="Arial"/>
          <w:sz w:val="22"/>
          <w:szCs w:val="22"/>
        </w:rPr>
      </w:pPr>
      <w:r w:rsidRPr="00425760">
        <w:rPr>
          <w:rFonts w:ascii="Arial" w:hAnsi="Arial" w:cs="Arial"/>
          <w:kern w:val="20"/>
          <w:sz w:val="22"/>
          <w:szCs w:val="22"/>
        </w:rPr>
        <w:t>Zamiana oferowanego przedmiotu umowy na przedmiot umowy o właściwościach nie gorszych niż oferowane w przypadku braku aktualnego dopuszczenia do obrotu na terenie Rzeczpospolitej Polskiej.</w:t>
      </w:r>
    </w:p>
    <w:p w14:paraId="123428B1" w14:textId="77777777" w:rsidR="00425760" w:rsidRPr="00425760" w:rsidRDefault="00425760" w:rsidP="00425760">
      <w:pPr>
        <w:numPr>
          <w:ilvl w:val="6"/>
          <w:numId w:val="89"/>
        </w:numPr>
        <w:tabs>
          <w:tab w:val="left" w:pos="-1260"/>
        </w:tabs>
        <w:autoSpaceDE w:val="0"/>
        <w:autoSpaceDN w:val="0"/>
        <w:spacing w:line="276" w:lineRule="auto"/>
        <w:ind w:left="1418"/>
        <w:jc w:val="both"/>
        <w:rPr>
          <w:rFonts w:ascii="Arial" w:hAnsi="Arial" w:cs="Arial"/>
          <w:sz w:val="22"/>
          <w:szCs w:val="22"/>
        </w:rPr>
      </w:pPr>
      <w:r w:rsidRPr="00425760">
        <w:rPr>
          <w:rFonts w:ascii="Arial" w:hAnsi="Arial" w:cs="Arial"/>
          <w:sz w:val="22"/>
          <w:szCs w:val="22"/>
        </w:rPr>
        <w:t>Dopuszcza się dostawy zamienników w przypadku czasowej niedostępności nie krótszej niż 3 miesiące dla oferowanego produktu.</w:t>
      </w:r>
    </w:p>
    <w:p w14:paraId="7609DABA" w14:textId="77777777" w:rsidR="00425760" w:rsidRPr="00425760" w:rsidRDefault="00425760" w:rsidP="00425760">
      <w:pPr>
        <w:widowControl w:val="0"/>
        <w:numPr>
          <w:ilvl w:val="1"/>
          <w:numId w:val="89"/>
        </w:numPr>
        <w:tabs>
          <w:tab w:val="num" w:pos="1134"/>
        </w:tabs>
        <w:overflowPunct w:val="0"/>
        <w:autoSpaceDE w:val="0"/>
        <w:autoSpaceDN w:val="0"/>
        <w:adjustRightInd w:val="0"/>
        <w:spacing w:line="276" w:lineRule="auto"/>
        <w:ind w:left="567" w:firstLine="142"/>
        <w:jc w:val="both"/>
        <w:rPr>
          <w:rFonts w:ascii="Arial" w:hAnsi="Arial" w:cs="Arial"/>
          <w:sz w:val="22"/>
          <w:szCs w:val="22"/>
        </w:rPr>
      </w:pPr>
      <w:r w:rsidRPr="00425760">
        <w:rPr>
          <w:rFonts w:ascii="Arial" w:hAnsi="Arial" w:cs="Arial"/>
          <w:sz w:val="22"/>
          <w:szCs w:val="22"/>
        </w:rPr>
        <w:t>Zmiany nie wymagające aneksu a jedynie pisemnego powiadomienia:</w:t>
      </w:r>
    </w:p>
    <w:p w14:paraId="7318F5E6" w14:textId="77777777" w:rsidR="00425760" w:rsidRPr="00425760" w:rsidRDefault="00425760" w:rsidP="00425760">
      <w:pPr>
        <w:numPr>
          <w:ilvl w:val="0"/>
          <w:numId w:val="90"/>
        </w:numPr>
        <w:tabs>
          <w:tab w:val="left" w:pos="-873"/>
        </w:tabs>
        <w:autoSpaceDE w:val="0"/>
        <w:autoSpaceDN w:val="0"/>
        <w:spacing w:line="276" w:lineRule="auto"/>
        <w:jc w:val="both"/>
        <w:rPr>
          <w:rFonts w:ascii="Arial" w:hAnsi="Arial" w:cs="Arial"/>
          <w:sz w:val="22"/>
          <w:szCs w:val="22"/>
        </w:rPr>
      </w:pPr>
      <w:r w:rsidRPr="00425760">
        <w:rPr>
          <w:rFonts w:ascii="Arial" w:hAnsi="Arial" w:cs="Arial"/>
          <w:sz w:val="22"/>
          <w:szCs w:val="22"/>
        </w:rPr>
        <w:t>zmiana osób, o których mowa w umowie – odpowiedzialnych za realizacje umowy po stronie Zamawiającego i Wykonawcy;</w:t>
      </w:r>
    </w:p>
    <w:p w14:paraId="1F9E5ACA" w14:textId="77777777" w:rsidR="00425760" w:rsidRPr="00425760" w:rsidRDefault="00425760" w:rsidP="00425760">
      <w:pPr>
        <w:numPr>
          <w:ilvl w:val="0"/>
          <w:numId w:val="90"/>
        </w:numPr>
        <w:tabs>
          <w:tab w:val="left" w:pos="-873"/>
        </w:tabs>
        <w:autoSpaceDE w:val="0"/>
        <w:autoSpaceDN w:val="0"/>
        <w:spacing w:line="276" w:lineRule="auto"/>
        <w:jc w:val="both"/>
        <w:rPr>
          <w:rFonts w:ascii="Arial" w:hAnsi="Arial" w:cs="Arial"/>
          <w:sz w:val="22"/>
          <w:szCs w:val="22"/>
        </w:rPr>
      </w:pPr>
      <w:r w:rsidRPr="00425760">
        <w:rPr>
          <w:rFonts w:ascii="Arial" w:hAnsi="Arial" w:cs="Arial"/>
          <w:kern w:val="20"/>
          <w:sz w:val="22"/>
          <w:szCs w:val="22"/>
        </w:rPr>
        <w:t>zmiana urzędowa stawki podatku VAT, przy czym zmianie ulegnie wyłącznie cena brutto, cena netto pozostanie bez zmian (obowiązuje od dnia wejścia w życie odpowiednich przepisów o zmianie stawki podatku VAT);</w:t>
      </w:r>
    </w:p>
    <w:p w14:paraId="190DAFF5" w14:textId="77777777" w:rsidR="00425760" w:rsidRPr="00425760" w:rsidRDefault="00425760" w:rsidP="00425760">
      <w:pPr>
        <w:widowControl w:val="0"/>
        <w:numPr>
          <w:ilvl w:val="0"/>
          <w:numId w:val="86"/>
        </w:numPr>
        <w:overflowPunct w:val="0"/>
        <w:autoSpaceDE w:val="0"/>
        <w:autoSpaceDN w:val="0"/>
        <w:spacing w:line="276" w:lineRule="auto"/>
        <w:ind w:left="567"/>
        <w:jc w:val="both"/>
        <w:rPr>
          <w:rFonts w:ascii="Arial" w:hAnsi="Arial" w:cs="Arial"/>
          <w:sz w:val="22"/>
          <w:szCs w:val="22"/>
        </w:rPr>
      </w:pPr>
      <w:r w:rsidRPr="00425760">
        <w:rPr>
          <w:rFonts w:ascii="Arial" w:hAnsi="Arial" w:cs="Arial"/>
          <w:sz w:val="22"/>
          <w:szCs w:val="22"/>
        </w:rPr>
        <w:t xml:space="preserve">Aneks, o którym mowa w ust. 7 lit. a. powyżej, wejdzie w życie nie wcześniej niż z dniem wejścia w życie zmian wyżej wymienionych przepisów. </w:t>
      </w:r>
    </w:p>
    <w:p w14:paraId="3D2402CD" w14:textId="77777777" w:rsidR="00425760" w:rsidRPr="00425760" w:rsidRDefault="00425760" w:rsidP="00425760">
      <w:pPr>
        <w:widowControl w:val="0"/>
        <w:numPr>
          <w:ilvl w:val="0"/>
          <w:numId w:val="91"/>
        </w:numPr>
        <w:overflowPunct w:val="0"/>
        <w:autoSpaceDE w:val="0"/>
        <w:autoSpaceDN w:val="0"/>
        <w:spacing w:line="276" w:lineRule="auto"/>
        <w:ind w:left="567"/>
        <w:jc w:val="both"/>
        <w:rPr>
          <w:rFonts w:ascii="Arial" w:hAnsi="Arial" w:cs="Arial"/>
          <w:sz w:val="22"/>
          <w:szCs w:val="22"/>
        </w:rPr>
      </w:pPr>
      <w:r w:rsidRPr="00425760">
        <w:rPr>
          <w:rFonts w:ascii="Arial" w:hAnsi="Arial" w:cs="Arial"/>
          <w:sz w:val="22"/>
          <w:szCs w:val="22"/>
        </w:rPr>
        <w:t>W przypadku zmiany, o której mowa w ust. 7 lit. b pkt 2 powyżej, wartość netto wynagrodzenia Wykonawcy (tj. wartość wynagrodzenia bez podatku od towarów i usług) pozostanie niezmieniona, wartość brutto wynagrodzenia zostanie wyliczona z uwzględnieniem stawki podatku od towarów i usług, wynikającej ze zmienionych przepisów.</w:t>
      </w:r>
    </w:p>
    <w:p w14:paraId="298C402D" w14:textId="77777777" w:rsidR="00425760" w:rsidRPr="00425760" w:rsidRDefault="00425760" w:rsidP="00425760">
      <w:pPr>
        <w:widowControl w:val="0"/>
        <w:numPr>
          <w:ilvl w:val="0"/>
          <w:numId w:val="91"/>
        </w:numPr>
        <w:overflowPunct w:val="0"/>
        <w:autoSpaceDE w:val="0"/>
        <w:autoSpaceDN w:val="0"/>
        <w:spacing w:line="276" w:lineRule="auto"/>
        <w:ind w:left="567"/>
        <w:jc w:val="both"/>
        <w:rPr>
          <w:rFonts w:ascii="Arial" w:hAnsi="Arial" w:cs="Arial"/>
          <w:sz w:val="22"/>
          <w:szCs w:val="22"/>
        </w:rPr>
      </w:pPr>
      <w:r w:rsidRPr="00425760">
        <w:rPr>
          <w:rFonts w:ascii="Arial" w:hAnsi="Arial" w:cs="Arial"/>
          <w:sz w:val="22"/>
          <w:szCs w:val="22"/>
        </w:rPr>
        <w:t>Aneks, o którym mowa w ust. 7 lit. b pkt 2  powyżej, może zostać zawarty przez Zamawiającego i Wykonawcę w terminie do 30 dni od daty wejścia w życie przepisów dotyczących zmiany stawki podatku od towarów i usług.</w:t>
      </w:r>
    </w:p>
    <w:p w14:paraId="0486BFB0" w14:textId="77777777" w:rsidR="00425760" w:rsidRPr="00425760" w:rsidRDefault="00425760" w:rsidP="00425760">
      <w:pPr>
        <w:widowControl w:val="0"/>
        <w:numPr>
          <w:ilvl w:val="0"/>
          <w:numId w:val="91"/>
        </w:numPr>
        <w:overflowPunct w:val="0"/>
        <w:autoSpaceDE w:val="0"/>
        <w:autoSpaceDN w:val="0"/>
        <w:spacing w:line="276" w:lineRule="auto"/>
        <w:ind w:left="567"/>
        <w:jc w:val="both"/>
        <w:rPr>
          <w:rFonts w:ascii="Arial" w:hAnsi="Arial" w:cs="Arial"/>
          <w:sz w:val="22"/>
          <w:szCs w:val="22"/>
        </w:rPr>
      </w:pPr>
      <w:r w:rsidRPr="00425760">
        <w:rPr>
          <w:rFonts w:ascii="Arial" w:hAnsi="Arial" w:cs="Arial"/>
          <w:sz w:val="22"/>
          <w:szCs w:val="22"/>
        </w:rPr>
        <w:t>Zarówno Zamawiający jak i Wykonawca mogą w terminie od dnia opublikowania przepisów dokonujących tych zmian do 30 dnia od dnia ich wejścia w życie, złożyć wniosek w sprawie odpowiedniej zmiany wynagrodzenia.</w:t>
      </w:r>
    </w:p>
    <w:p w14:paraId="40748566" w14:textId="77777777" w:rsidR="00425760" w:rsidRPr="00425760" w:rsidRDefault="00425760" w:rsidP="00425760">
      <w:pPr>
        <w:widowControl w:val="0"/>
        <w:numPr>
          <w:ilvl w:val="0"/>
          <w:numId w:val="91"/>
        </w:numPr>
        <w:overflowPunct w:val="0"/>
        <w:autoSpaceDE w:val="0"/>
        <w:autoSpaceDN w:val="0"/>
        <w:spacing w:line="276" w:lineRule="auto"/>
        <w:ind w:left="567"/>
        <w:jc w:val="both"/>
        <w:rPr>
          <w:rFonts w:ascii="Arial" w:hAnsi="Arial" w:cs="Arial"/>
          <w:sz w:val="22"/>
          <w:szCs w:val="22"/>
        </w:rPr>
      </w:pPr>
      <w:r w:rsidRPr="00425760">
        <w:rPr>
          <w:rFonts w:ascii="Arial" w:hAnsi="Arial" w:cs="Arial"/>
          <w:sz w:val="22"/>
          <w:szCs w:val="22"/>
        </w:rPr>
        <w:t xml:space="preserve">Spory wynikłe ze stosowania niniejszej umowy będą rozstrzygane przez sąd powszechny </w:t>
      </w:r>
      <w:r w:rsidRPr="00425760">
        <w:rPr>
          <w:rFonts w:ascii="Arial" w:hAnsi="Arial" w:cs="Arial"/>
          <w:sz w:val="22"/>
          <w:szCs w:val="22"/>
        </w:rPr>
        <w:lastRenderedPageBreak/>
        <w:t>właściwy dla siedziby Zamawiającego.</w:t>
      </w:r>
    </w:p>
    <w:p w14:paraId="512E7850" w14:textId="77777777" w:rsidR="00425760" w:rsidRPr="00425760" w:rsidRDefault="00425760" w:rsidP="00425760">
      <w:pPr>
        <w:widowControl w:val="0"/>
        <w:numPr>
          <w:ilvl w:val="0"/>
          <w:numId w:val="91"/>
        </w:numPr>
        <w:overflowPunct w:val="0"/>
        <w:autoSpaceDE w:val="0"/>
        <w:autoSpaceDN w:val="0"/>
        <w:spacing w:line="276" w:lineRule="auto"/>
        <w:ind w:left="567"/>
        <w:jc w:val="both"/>
        <w:rPr>
          <w:rFonts w:ascii="Arial" w:hAnsi="Arial" w:cs="Arial"/>
          <w:sz w:val="22"/>
          <w:szCs w:val="22"/>
        </w:rPr>
      </w:pPr>
      <w:r w:rsidRPr="00425760">
        <w:rPr>
          <w:rFonts w:ascii="Arial" w:hAnsi="Arial" w:cs="Arial"/>
          <w:sz w:val="22"/>
          <w:szCs w:val="22"/>
        </w:rPr>
        <w:t xml:space="preserve"> Zmiana umowy wymaga formy pisemnej pod rygorem nieważności.</w:t>
      </w:r>
    </w:p>
    <w:p w14:paraId="7ECA823B" w14:textId="77777777" w:rsidR="00425760" w:rsidRPr="00425760" w:rsidRDefault="00425760" w:rsidP="00425760">
      <w:pPr>
        <w:widowControl w:val="0"/>
        <w:numPr>
          <w:ilvl w:val="0"/>
          <w:numId w:val="91"/>
        </w:numPr>
        <w:overflowPunct w:val="0"/>
        <w:autoSpaceDE w:val="0"/>
        <w:autoSpaceDN w:val="0"/>
        <w:spacing w:line="276" w:lineRule="auto"/>
        <w:ind w:left="567"/>
        <w:jc w:val="both"/>
        <w:rPr>
          <w:rFonts w:ascii="Arial" w:hAnsi="Arial" w:cs="Arial"/>
          <w:sz w:val="22"/>
          <w:szCs w:val="22"/>
        </w:rPr>
      </w:pPr>
      <w:bookmarkStart w:id="5" w:name="_Hlk216183698"/>
      <w:r w:rsidRPr="00425760">
        <w:rPr>
          <w:rFonts w:ascii="Arial" w:hAnsi="Arial" w:cs="Arial"/>
          <w:sz w:val="22"/>
          <w:szCs w:val="22"/>
        </w:rPr>
        <w:t>Umowa została sporządzona w formie elektronicznej i podpisana przez każdą ze Stron kwalifikowanym podpisem elektronicznym.</w:t>
      </w:r>
    </w:p>
    <w:p w14:paraId="39F30439" w14:textId="77777777" w:rsidR="00425760" w:rsidRPr="00425760" w:rsidRDefault="00425760" w:rsidP="00425760">
      <w:pPr>
        <w:widowControl w:val="0"/>
        <w:numPr>
          <w:ilvl w:val="0"/>
          <w:numId w:val="91"/>
        </w:numPr>
        <w:overflowPunct w:val="0"/>
        <w:autoSpaceDE w:val="0"/>
        <w:autoSpaceDN w:val="0"/>
        <w:spacing w:line="276" w:lineRule="auto"/>
        <w:ind w:left="567"/>
        <w:jc w:val="both"/>
        <w:rPr>
          <w:rFonts w:ascii="Arial" w:hAnsi="Arial" w:cs="Arial"/>
          <w:sz w:val="22"/>
          <w:szCs w:val="22"/>
        </w:rPr>
      </w:pPr>
      <w:r w:rsidRPr="00425760">
        <w:rPr>
          <w:rFonts w:ascii="Arial" w:hAnsi="Arial" w:cs="Arial"/>
          <w:sz w:val="22"/>
          <w:szCs w:val="22"/>
        </w:rPr>
        <w:t>Datą zawarcia umowy jest dzień złożenia kwalifikowanego podpisu elektronicznego przez ostatnią z osób podpisujących umowę w imieniu ostatniej ze stron.</w:t>
      </w:r>
    </w:p>
    <w:bookmarkEnd w:id="5"/>
    <w:p w14:paraId="3AF5E309" w14:textId="77777777" w:rsidR="00425760" w:rsidRPr="00425760" w:rsidRDefault="00425760" w:rsidP="00425760">
      <w:pPr>
        <w:spacing w:line="276" w:lineRule="auto"/>
        <w:ind w:left="207"/>
        <w:jc w:val="both"/>
        <w:rPr>
          <w:rFonts w:ascii="Arial" w:hAnsi="Arial" w:cs="Arial"/>
          <w:sz w:val="22"/>
          <w:szCs w:val="22"/>
        </w:rPr>
      </w:pPr>
    </w:p>
    <w:p w14:paraId="0613B26E" w14:textId="77777777" w:rsidR="00425760" w:rsidRPr="00425760" w:rsidRDefault="00425760" w:rsidP="00425760">
      <w:pPr>
        <w:pBdr>
          <w:top w:val="single" w:sz="4" w:space="1" w:color="auto"/>
          <w:left w:val="single" w:sz="4" w:space="0" w:color="auto"/>
          <w:bottom w:val="single" w:sz="4" w:space="1" w:color="auto"/>
          <w:right w:val="single" w:sz="4" w:space="0" w:color="auto"/>
        </w:pBdr>
        <w:shd w:val="clear" w:color="auto" w:fill="BFBFBF"/>
        <w:spacing w:line="276" w:lineRule="auto"/>
        <w:ind w:right="-1"/>
        <w:jc w:val="center"/>
        <w:rPr>
          <w:rFonts w:ascii="Arial" w:hAnsi="Arial" w:cs="Arial"/>
          <w:b/>
          <w:sz w:val="22"/>
          <w:szCs w:val="22"/>
        </w:rPr>
      </w:pPr>
      <w:r w:rsidRPr="00425760">
        <w:rPr>
          <w:rFonts w:ascii="Arial" w:hAnsi="Arial" w:cs="Arial"/>
          <w:b/>
          <w:sz w:val="22"/>
          <w:szCs w:val="22"/>
        </w:rPr>
        <w:t>§ 12. Załączniki do umowy</w:t>
      </w:r>
    </w:p>
    <w:p w14:paraId="3CB0D77D" w14:textId="77777777" w:rsidR="00425760" w:rsidRPr="00425760" w:rsidRDefault="00425760" w:rsidP="00425760">
      <w:pPr>
        <w:spacing w:line="276" w:lineRule="auto"/>
        <w:jc w:val="both"/>
        <w:rPr>
          <w:rFonts w:ascii="Arial" w:hAnsi="Arial" w:cs="Arial"/>
          <w:sz w:val="22"/>
          <w:szCs w:val="22"/>
        </w:rPr>
      </w:pPr>
    </w:p>
    <w:p w14:paraId="6747B2B8" w14:textId="77777777" w:rsidR="00425760" w:rsidRPr="00425760" w:rsidRDefault="00425760" w:rsidP="00425760">
      <w:pPr>
        <w:spacing w:line="276" w:lineRule="auto"/>
        <w:jc w:val="both"/>
        <w:rPr>
          <w:rFonts w:ascii="Arial" w:hAnsi="Arial" w:cs="Arial"/>
          <w:sz w:val="22"/>
          <w:szCs w:val="22"/>
        </w:rPr>
      </w:pPr>
      <w:r w:rsidRPr="00425760">
        <w:rPr>
          <w:rFonts w:ascii="Arial" w:hAnsi="Arial" w:cs="Arial"/>
          <w:sz w:val="22"/>
          <w:szCs w:val="22"/>
        </w:rPr>
        <w:t>Integralną częścią umowy są następujące załączniki:</w:t>
      </w:r>
    </w:p>
    <w:p w14:paraId="44A034A7" w14:textId="77777777" w:rsidR="00425760" w:rsidRPr="00425760" w:rsidRDefault="00425760" w:rsidP="00425760">
      <w:pPr>
        <w:numPr>
          <w:ilvl w:val="3"/>
          <w:numId w:val="49"/>
        </w:numPr>
        <w:suppressAutoHyphens w:val="0"/>
        <w:overflowPunct w:val="0"/>
        <w:autoSpaceDE w:val="0"/>
        <w:autoSpaceDN w:val="0"/>
        <w:adjustRightInd w:val="0"/>
        <w:spacing w:line="276" w:lineRule="auto"/>
        <w:ind w:left="360"/>
        <w:jc w:val="both"/>
        <w:rPr>
          <w:rFonts w:ascii="Arial" w:hAnsi="Arial" w:cs="Arial"/>
          <w:sz w:val="22"/>
          <w:szCs w:val="22"/>
        </w:rPr>
      </w:pPr>
      <w:r w:rsidRPr="00425760">
        <w:rPr>
          <w:rFonts w:ascii="Arial" w:hAnsi="Arial" w:cs="Arial"/>
          <w:sz w:val="22"/>
          <w:szCs w:val="22"/>
        </w:rPr>
        <w:t xml:space="preserve">Załącznik nr 1 – formularz ofertowy </w:t>
      </w:r>
    </w:p>
    <w:p w14:paraId="5110D584" w14:textId="77777777" w:rsidR="00425760" w:rsidRPr="00425760" w:rsidRDefault="00425760" w:rsidP="00425760">
      <w:pPr>
        <w:numPr>
          <w:ilvl w:val="3"/>
          <w:numId w:val="49"/>
        </w:numPr>
        <w:suppressAutoHyphens w:val="0"/>
        <w:overflowPunct w:val="0"/>
        <w:autoSpaceDE w:val="0"/>
        <w:autoSpaceDN w:val="0"/>
        <w:adjustRightInd w:val="0"/>
        <w:spacing w:line="276" w:lineRule="auto"/>
        <w:ind w:left="360"/>
        <w:jc w:val="both"/>
        <w:rPr>
          <w:rFonts w:ascii="Arial" w:hAnsi="Arial" w:cs="Arial"/>
          <w:sz w:val="22"/>
          <w:szCs w:val="22"/>
        </w:rPr>
      </w:pPr>
      <w:r w:rsidRPr="00425760">
        <w:rPr>
          <w:rFonts w:ascii="Arial" w:hAnsi="Arial" w:cs="Arial"/>
          <w:sz w:val="22"/>
          <w:szCs w:val="22"/>
        </w:rPr>
        <w:t>Załącznik nr 2 – formularz asortymentowo – cenowy</w:t>
      </w:r>
    </w:p>
    <w:p w14:paraId="0DDC038B" w14:textId="77777777" w:rsidR="00425760" w:rsidRPr="00425760" w:rsidRDefault="00425760" w:rsidP="00425760">
      <w:pPr>
        <w:numPr>
          <w:ilvl w:val="3"/>
          <w:numId w:val="49"/>
        </w:numPr>
        <w:suppressAutoHyphens w:val="0"/>
        <w:overflowPunct w:val="0"/>
        <w:autoSpaceDE w:val="0"/>
        <w:autoSpaceDN w:val="0"/>
        <w:adjustRightInd w:val="0"/>
        <w:spacing w:line="276" w:lineRule="auto"/>
        <w:ind w:left="360"/>
        <w:jc w:val="both"/>
        <w:rPr>
          <w:rFonts w:ascii="Arial" w:hAnsi="Arial" w:cs="Arial"/>
          <w:sz w:val="22"/>
          <w:szCs w:val="22"/>
        </w:rPr>
      </w:pPr>
      <w:r w:rsidRPr="00425760">
        <w:rPr>
          <w:rFonts w:ascii="Arial" w:hAnsi="Arial" w:cs="Arial"/>
          <w:sz w:val="22"/>
          <w:szCs w:val="22"/>
        </w:rPr>
        <w:t>Załączniki nr 3 i 4 – Klauzule obowiązku informacyjnego RODO</w:t>
      </w:r>
    </w:p>
    <w:p w14:paraId="4C80B620" w14:textId="77777777" w:rsidR="00425760" w:rsidRPr="00425760" w:rsidRDefault="00425760" w:rsidP="00425760">
      <w:pPr>
        <w:spacing w:line="276" w:lineRule="auto"/>
        <w:jc w:val="both"/>
        <w:rPr>
          <w:rFonts w:ascii="Arial" w:hAnsi="Arial" w:cs="Arial"/>
          <w:b/>
          <w:bCs/>
          <w:sz w:val="22"/>
          <w:szCs w:val="22"/>
        </w:rPr>
      </w:pPr>
    </w:p>
    <w:p w14:paraId="00D7C02C" w14:textId="77777777" w:rsidR="00425760" w:rsidRPr="00425760" w:rsidRDefault="00425760" w:rsidP="00425760">
      <w:pPr>
        <w:spacing w:line="276" w:lineRule="auto"/>
        <w:ind w:left="397"/>
        <w:jc w:val="both"/>
        <w:rPr>
          <w:rFonts w:ascii="Arial" w:hAnsi="Arial" w:cs="Arial"/>
          <w:b/>
          <w:bCs/>
          <w:sz w:val="22"/>
          <w:szCs w:val="22"/>
        </w:rPr>
      </w:pPr>
      <w:r w:rsidRPr="00425760">
        <w:rPr>
          <w:rFonts w:ascii="Arial" w:hAnsi="Arial" w:cs="Arial"/>
          <w:b/>
          <w:bCs/>
          <w:sz w:val="22"/>
          <w:szCs w:val="22"/>
        </w:rPr>
        <w:t xml:space="preserve">        WYKONAWCA:                                                                                  ZAMAWIAJĄCY:</w:t>
      </w:r>
    </w:p>
    <w:p w14:paraId="6FF40397" w14:textId="77777777" w:rsidR="00425760" w:rsidRPr="00425760" w:rsidRDefault="00425760" w:rsidP="00425760">
      <w:pPr>
        <w:spacing w:line="276" w:lineRule="auto"/>
        <w:rPr>
          <w:rFonts w:ascii="Arial" w:hAnsi="Arial" w:cs="Arial"/>
          <w:sz w:val="22"/>
          <w:szCs w:val="22"/>
        </w:rPr>
      </w:pPr>
    </w:p>
    <w:p w14:paraId="7F3AAD1E" w14:textId="77777777" w:rsidR="00425760" w:rsidRPr="00425760" w:rsidRDefault="00425760" w:rsidP="00425760">
      <w:pPr>
        <w:spacing w:line="276" w:lineRule="auto"/>
        <w:ind w:firstLine="397"/>
        <w:rPr>
          <w:rFonts w:ascii="Arial" w:hAnsi="Arial" w:cs="Arial"/>
          <w:sz w:val="22"/>
          <w:szCs w:val="22"/>
        </w:rPr>
      </w:pPr>
      <w:r w:rsidRPr="00425760">
        <w:rPr>
          <w:rFonts w:ascii="Arial" w:hAnsi="Arial" w:cs="Arial"/>
          <w:sz w:val="22"/>
          <w:szCs w:val="22"/>
        </w:rPr>
        <w:t xml:space="preserve">    ………………………………………</w:t>
      </w:r>
      <w:r w:rsidRPr="00425760">
        <w:rPr>
          <w:rFonts w:ascii="Arial" w:hAnsi="Arial" w:cs="Arial"/>
          <w:sz w:val="22"/>
          <w:szCs w:val="22"/>
        </w:rPr>
        <w:tab/>
      </w:r>
      <w:r w:rsidRPr="00425760">
        <w:rPr>
          <w:rFonts w:ascii="Arial" w:hAnsi="Arial" w:cs="Arial"/>
          <w:sz w:val="22"/>
          <w:szCs w:val="22"/>
        </w:rPr>
        <w:tab/>
        <w:t xml:space="preserve">                                       ……………………………………</w:t>
      </w:r>
    </w:p>
    <w:p w14:paraId="0910479F" w14:textId="77777777" w:rsidR="00425760" w:rsidRPr="00425760" w:rsidRDefault="00425760" w:rsidP="00425760">
      <w:pPr>
        <w:tabs>
          <w:tab w:val="left" w:pos="3240"/>
        </w:tabs>
        <w:spacing w:line="276" w:lineRule="auto"/>
        <w:jc w:val="both"/>
        <w:rPr>
          <w:rFonts w:ascii="Arial" w:hAnsi="Arial" w:cs="Arial"/>
          <w:sz w:val="22"/>
          <w:szCs w:val="22"/>
        </w:rPr>
      </w:pPr>
    </w:p>
    <w:p w14:paraId="50984BA5" w14:textId="77777777" w:rsidR="00425760" w:rsidRPr="00425760" w:rsidRDefault="00425760" w:rsidP="00425760">
      <w:pPr>
        <w:tabs>
          <w:tab w:val="left" w:pos="3240"/>
        </w:tabs>
        <w:spacing w:line="276" w:lineRule="auto"/>
        <w:jc w:val="both"/>
        <w:rPr>
          <w:rFonts w:ascii="Arial" w:hAnsi="Arial" w:cs="Arial"/>
          <w:sz w:val="22"/>
          <w:szCs w:val="22"/>
        </w:rPr>
      </w:pPr>
    </w:p>
    <w:p w14:paraId="7D9ACB36" w14:textId="77777777" w:rsidR="00425760" w:rsidRPr="00425760" w:rsidRDefault="00425760" w:rsidP="00425760">
      <w:pPr>
        <w:spacing w:line="300" w:lineRule="auto"/>
        <w:ind w:left="360"/>
        <w:jc w:val="center"/>
        <w:rPr>
          <w:rFonts w:ascii="Arial" w:hAnsi="Arial" w:cs="Arial"/>
          <w:bCs/>
          <w:i/>
          <w:iCs/>
          <w:sz w:val="22"/>
          <w:szCs w:val="22"/>
          <w:u w:val="single"/>
        </w:rPr>
      </w:pPr>
      <w:bookmarkStart w:id="6" w:name="_Hlk139798117"/>
      <w:r w:rsidRPr="00425760">
        <w:rPr>
          <w:rFonts w:ascii="Arial" w:hAnsi="Arial" w:cs="Arial"/>
          <w:bCs/>
          <w:i/>
          <w:iCs/>
          <w:sz w:val="22"/>
          <w:szCs w:val="22"/>
          <w:u w:val="single"/>
        </w:rPr>
        <w:t>Załącznik nr 3 – Klauzula obowiązku informacyjnego RODO</w:t>
      </w:r>
    </w:p>
    <w:p w14:paraId="3672C164" w14:textId="77777777" w:rsidR="00425760" w:rsidRPr="00425760" w:rsidRDefault="00425760" w:rsidP="00425760">
      <w:pPr>
        <w:pStyle w:val="Akapitzlist"/>
        <w:spacing w:line="300" w:lineRule="auto"/>
        <w:rPr>
          <w:rFonts w:ascii="Arial" w:hAnsi="Arial" w:cs="Arial"/>
          <w:b/>
          <w:i/>
          <w:iCs/>
          <w:u w:val="single"/>
        </w:rPr>
      </w:pPr>
    </w:p>
    <w:bookmarkEnd w:id="6"/>
    <w:p w14:paraId="6B71ED05" w14:textId="77777777" w:rsidR="00425760" w:rsidRPr="00425760" w:rsidRDefault="00425760" w:rsidP="00425760">
      <w:pPr>
        <w:pStyle w:val="Akapitzlist"/>
        <w:spacing w:line="300" w:lineRule="auto"/>
        <w:jc w:val="center"/>
        <w:rPr>
          <w:rFonts w:ascii="Arial" w:hAnsi="Arial" w:cs="Arial"/>
          <w:b/>
          <w:iCs/>
        </w:rPr>
      </w:pPr>
      <w:r w:rsidRPr="00425760">
        <w:rPr>
          <w:rFonts w:ascii="Arial" w:hAnsi="Arial" w:cs="Arial"/>
          <w:b/>
          <w:iCs/>
        </w:rPr>
        <w:t>KLAUZULA OBOWIĄZKU INFORMACYJNEGO DLA WYKONAWCY</w:t>
      </w:r>
      <w:r w:rsidRPr="00425760">
        <w:rPr>
          <w:rFonts w:ascii="Arial" w:hAnsi="Arial" w:cs="Arial"/>
          <w:b/>
          <w:iCs/>
        </w:rPr>
        <w:br/>
        <w:t xml:space="preserve"> – OSOBY ODPOWIEDZIALNE ZA REALIZACJĘ PRZEDMIOTU UMOWY</w:t>
      </w:r>
    </w:p>
    <w:p w14:paraId="0C9ED4E7" w14:textId="77777777" w:rsidR="00425760" w:rsidRPr="00425760" w:rsidRDefault="00425760" w:rsidP="00425760">
      <w:pPr>
        <w:pStyle w:val="Akapitzlist"/>
        <w:spacing w:line="300" w:lineRule="auto"/>
        <w:jc w:val="center"/>
        <w:rPr>
          <w:rFonts w:ascii="Arial" w:hAnsi="Arial" w:cs="Arial"/>
          <w:bCs/>
          <w:iCs/>
        </w:rPr>
      </w:pPr>
    </w:p>
    <w:p w14:paraId="445A4D9A" w14:textId="77777777" w:rsidR="00425760" w:rsidRPr="00425760" w:rsidRDefault="00425760" w:rsidP="00425760">
      <w:pPr>
        <w:spacing w:line="300" w:lineRule="auto"/>
        <w:jc w:val="both"/>
        <w:rPr>
          <w:rFonts w:ascii="Arial" w:hAnsi="Arial" w:cs="Arial"/>
          <w:bCs/>
          <w:iCs/>
          <w:sz w:val="22"/>
          <w:szCs w:val="22"/>
        </w:rPr>
      </w:pPr>
      <w:r w:rsidRPr="00425760">
        <w:rPr>
          <w:rFonts w:ascii="Arial" w:hAnsi="Arial" w:cs="Arial"/>
          <w:bCs/>
          <w:iCs/>
          <w:sz w:val="22"/>
          <w:szCs w:val="22"/>
        </w:rPr>
        <w:t>W odniesieniu do danych osobowych pracowników/współpracowników Wykonawcy odpowiedzialnych za realizację niniejszej umowy, Zamawiający informuję iż zgodnie z RODO:</w:t>
      </w:r>
    </w:p>
    <w:p w14:paraId="575FE2D0" w14:textId="77777777" w:rsidR="00425760" w:rsidRPr="00425760" w:rsidRDefault="00425760" w:rsidP="00425760">
      <w:pPr>
        <w:pStyle w:val="Akapitzlist"/>
        <w:widowControl/>
        <w:numPr>
          <w:ilvl w:val="0"/>
          <w:numId w:val="100"/>
        </w:numPr>
        <w:spacing w:after="200" w:line="300" w:lineRule="auto"/>
        <w:contextualSpacing/>
        <w:rPr>
          <w:rFonts w:ascii="Arial" w:hAnsi="Arial" w:cs="Arial"/>
          <w:bCs/>
          <w:iCs/>
        </w:rPr>
      </w:pPr>
      <w:r w:rsidRPr="00425760">
        <w:rPr>
          <w:rFonts w:ascii="Arial" w:hAnsi="Arial" w:cs="Arial"/>
          <w:bCs/>
          <w:iCs/>
        </w:rPr>
        <w:t xml:space="preserve">Administratorem danych osobowych pracowników/współpracowników Wykonawcy jest </w:t>
      </w:r>
      <w:bookmarkStart w:id="7" w:name="_Hlk139798053"/>
      <w:r w:rsidRPr="00425760">
        <w:rPr>
          <w:rFonts w:ascii="Arial" w:hAnsi="Arial" w:cs="Arial"/>
          <w:bCs/>
          <w:iCs/>
        </w:rPr>
        <w:t>Międzyleski Szpital Specjalistyczny w Warszawie, ul. Bursztynowa 2, 04-749  Warszawa</w:t>
      </w:r>
      <w:bookmarkEnd w:id="7"/>
      <w:r w:rsidRPr="00425760">
        <w:rPr>
          <w:rFonts w:ascii="Arial" w:hAnsi="Arial" w:cs="Arial"/>
          <w:bCs/>
          <w:iCs/>
        </w:rPr>
        <w:t>;</w:t>
      </w:r>
    </w:p>
    <w:p w14:paraId="148D258C" w14:textId="77777777" w:rsidR="00425760" w:rsidRPr="00425760" w:rsidRDefault="00425760" w:rsidP="00425760">
      <w:pPr>
        <w:pStyle w:val="Akapitzlist"/>
        <w:widowControl/>
        <w:numPr>
          <w:ilvl w:val="0"/>
          <w:numId w:val="100"/>
        </w:numPr>
        <w:spacing w:after="200" w:line="300" w:lineRule="auto"/>
        <w:contextualSpacing/>
        <w:rPr>
          <w:rFonts w:ascii="Arial" w:hAnsi="Arial" w:cs="Arial"/>
          <w:bCs/>
          <w:iCs/>
        </w:rPr>
      </w:pPr>
      <w:r w:rsidRPr="00425760">
        <w:rPr>
          <w:rFonts w:ascii="Arial" w:hAnsi="Arial" w:cs="Arial"/>
          <w:bCs/>
          <w:iCs/>
        </w:rPr>
        <w:t xml:space="preserve">Administrator wyznaczył Inspektora Ochrony Danych, z którym mogą się Państwo  kontaktować w sprawach przetwarzania moich danych osobowych za pośrednictwem poczty elektronicznej: </w:t>
      </w:r>
      <w:hyperlink r:id="rId13" w:history="1">
        <w:r w:rsidRPr="00425760">
          <w:rPr>
            <w:rStyle w:val="Hipercze"/>
            <w:rFonts w:ascii="Arial" w:hAnsi="Arial" w:cs="Arial"/>
            <w:bCs/>
            <w:iCs/>
          </w:rPr>
          <w:t>iod@mssw.pl</w:t>
        </w:r>
      </w:hyperlink>
      <w:r w:rsidRPr="00425760">
        <w:rPr>
          <w:rFonts w:ascii="Arial" w:hAnsi="Arial" w:cs="Arial"/>
          <w:bCs/>
          <w:iCs/>
        </w:rPr>
        <w:t>;</w:t>
      </w:r>
    </w:p>
    <w:p w14:paraId="05E6397D" w14:textId="77777777" w:rsidR="00425760" w:rsidRPr="00425760" w:rsidRDefault="00425760" w:rsidP="00425760">
      <w:pPr>
        <w:pStyle w:val="Akapitzlist"/>
        <w:widowControl/>
        <w:numPr>
          <w:ilvl w:val="0"/>
          <w:numId w:val="100"/>
        </w:numPr>
        <w:spacing w:after="200" w:line="300" w:lineRule="auto"/>
        <w:contextualSpacing/>
        <w:rPr>
          <w:rFonts w:ascii="Arial" w:hAnsi="Arial" w:cs="Arial"/>
          <w:bCs/>
          <w:iCs/>
        </w:rPr>
      </w:pPr>
      <w:r w:rsidRPr="00425760">
        <w:rPr>
          <w:rFonts w:ascii="Arial" w:hAnsi="Arial" w:cs="Arial"/>
          <w:bCs/>
          <w:iCs/>
        </w:rPr>
        <w:t>Administrator przetwarza Państwa dane osobowe w zakresie: imienia i nazwiska, stanowiska służbowego, danych kontaktowych (numeru telefonu). Państwa dane zostały pozyskane w sposób inny niż od osoby, której dane dotyczą (tj. od Wykonawcy) oraz są przetwarzane w wyniku współpracy między Administratorem, a Wykonawcą;</w:t>
      </w:r>
    </w:p>
    <w:p w14:paraId="6C382AC7" w14:textId="77777777" w:rsidR="00425760" w:rsidRPr="00425760" w:rsidRDefault="00425760" w:rsidP="00425760">
      <w:pPr>
        <w:pStyle w:val="Akapitzlist"/>
        <w:widowControl/>
        <w:numPr>
          <w:ilvl w:val="0"/>
          <w:numId w:val="100"/>
        </w:numPr>
        <w:spacing w:after="200" w:line="300" w:lineRule="auto"/>
        <w:contextualSpacing/>
        <w:rPr>
          <w:rFonts w:ascii="Arial" w:hAnsi="Arial" w:cs="Arial"/>
          <w:bCs/>
          <w:iCs/>
        </w:rPr>
      </w:pPr>
      <w:r w:rsidRPr="00425760">
        <w:rPr>
          <w:rFonts w:ascii="Arial" w:hAnsi="Arial" w:cs="Arial"/>
          <w:bCs/>
          <w:iCs/>
        </w:rPr>
        <w:t>Administrator będzie przetwarzał Państwa dane na podstawie art. 6 ust. 1 lit. b) c) w zw. z wynikającego z ustawy z dnia 23 kwietnia 2004 r. Kodeks cywilny oraz f) RODO, tj. w celu realizacji umowy pomiędzy Administratorem a Wykonawcą, w celach kontaktowych, ustalenia, zabezpieczenia i dochodzenia ewentualnych roszczeń;</w:t>
      </w:r>
    </w:p>
    <w:p w14:paraId="41CE013D" w14:textId="77777777" w:rsidR="00425760" w:rsidRPr="00425760" w:rsidRDefault="00425760" w:rsidP="00425760">
      <w:pPr>
        <w:pStyle w:val="Akapitzlist"/>
        <w:widowControl/>
        <w:numPr>
          <w:ilvl w:val="0"/>
          <w:numId w:val="100"/>
        </w:numPr>
        <w:spacing w:after="200" w:line="300" w:lineRule="auto"/>
        <w:contextualSpacing/>
        <w:rPr>
          <w:rFonts w:ascii="Arial" w:hAnsi="Arial" w:cs="Arial"/>
          <w:bCs/>
          <w:iCs/>
        </w:rPr>
      </w:pPr>
      <w:r w:rsidRPr="00425760">
        <w:rPr>
          <w:rFonts w:ascii="Arial" w:hAnsi="Arial" w:cs="Arial"/>
          <w:bCs/>
          <w:iCs/>
        </w:rPr>
        <w:t xml:space="preserve">Państwa dane osobowe mogą być udostępnione innym uprawnionym podmiotom, na podstawie przepisów prawa, a także innym podmiotom z którymi Administrator zawarł </w:t>
      </w:r>
      <w:r w:rsidRPr="00425760">
        <w:rPr>
          <w:rFonts w:ascii="Arial" w:hAnsi="Arial" w:cs="Arial"/>
          <w:bCs/>
          <w:iCs/>
        </w:rPr>
        <w:lastRenderedPageBreak/>
        <w:t>umowę w związku z realizacją usług na rzecz Administratora (np. kancelarią prawną, dostawcą oprogramowania, zewnętrznym audytorem, zleceniobiorcom świadczącym usługę z zakresu ochrony danych osobowych).</w:t>
      </w:r>
    </w:p>
    <w:p w14:paraId="17125F33" w14:textId="77777777" w:rsidR="00425760" w:rsidRPr="00425760" w:rsidRDefault="00425760" w:rsidP="00425760">
      <w:pPr>
        <w:pStyle w:val="Akapitzlist"/>
        <w:widowControl/>
        <w:numPr>
          <w:ilvl w:val="0"/>
          <w:numId w:val="100"/>
        </w:numPr>
        <w:spacing w:after="200" w:line="300" w:lineRule="auto"/>
        <w:contextualSpacing/>
        <w:rPr>
          <w:rFonts w:ascii="Arial" w:hAnsi="Arial" w:cs="Arial"/>
          <w:bCs/>
          <w:iCs/>
        </w:rPr>
      </w:pPr>
      <w:r w:rsidRPr="00425760">
        <w:rPr>
          <w:rFonts w:ascii="Arial" w:hAnsi="Arial" w:cs="Arial"/>
          <w:bCs/>
          <w:iCs/>
        </w:rPr>
        <w:t>Administrator nie zamierza przekazywać Państwa danych osobowych do państwa trzeciego lub organizacji międzynarodowej.</w:t>
      </w:r>
    </w:p>
    <w:p w14:paraId="36DAD96E" w14:textId="77777777" w:rsidR="00425760" w:rsidRPr="00425760" w:rsidRDefault="00425760" w:rsidP="00425760">
      <w:pPr>
        <w:pStyle w:val="Akapitzlist"/>
        <w:widowControl/>
        <w:numPr>
          <w:ilvl w:val="0"/>
          <w:numId w:val="100"/>
        </w:numPr>
        <w:spacing w:after="200" w:line="300" w:lineRule="auto"/>
        <w:contextualSpacing/>
        <w:rPr>
          <w:rFonts w:ascii="Arial" w:hAnsi="Arial" w:cs="Arial"/>
          <w:bCs/>
          <w:iCs/>
        </w:rPr>
      </w:pPr>
      <w:r w:rsidRPr="00425760">
        <w:rPr>
          <w:rFonts w:ascii="Arial" w:hAnsi="Arial" w:cs="Arial"/>
          <w:bCs/>
          <w:iCs/>
        </w:rPr>
        <w:t>Mają Państwo prawo uzyskać kopię swoich danych osobowych.</w:t>
      </w:r>
    </w:p>
    <w:p w14:paraId="04D429C1" w14:textId="77777777" w:rsidR="00425760" w:rsidRPr="00425760" w:rsidRDefault="00425760" w:rsidP="00425760">
      <w:pPr>
        <w:pStyle w:val="Akapitzlist"/>
        <w:widowControl/>
        <w:numPr>
          <w:ilvl w:val="0"/>
          <w:numId w:val="100"/>
        </w:numPr>
        <w:spacing w:after="200" w:line="300" w:lineRule="auto"/>
        <w:contextualSpacing/>
        <w:rPr>
          <w:rFonts w:ascii="Arial" w:hAnsi="Arial" w:cs="Arial"/>
          <w:bCs/>
          <w:iCs/>
        </w:rPr>
      </w:pPr>
      <w:r w:rsidRPr="00425760">
        <w:rPr>
          <w:rFonts w:ascii="Arial" w:hAnsi="Arial" w:cs="Arial"/>
          <w:bCs/>
          <w:iCs/>
        </w:rPr>
        <w:t>Państwa dane osobowe będą przechowywane przez okres współpracy między Administratorem a Wykonawcą, a po jego zakończeniu przez okres przedawnienia roszczeń, wynikający z przepisów prawa.</w:t>
      </w:r>
    </w:p>
    <w:p w14:paraId="5A528DF4" w14:textId="77777777" w:rsidR="00425760" w:rsidRPr="00425760" w:rsidRDefault="00425760" w:rsidP="00425760">
      <w:pPr>
        <w:pStyle w:val="Akapitzlist"/>
        <w:widowControl/>
        <w:numPr>
          <w:ilvl w:val="0"/>
          <w:numId w:val="100"/>
        </w:numPr>
        <w:spacing w:after="200" w:line="300" w:lineRule="auto"/>
        <w:contextualSpacing/>
        <w:rPr>
          <w:rFonts w:ascii="Arial" w:hAnsi="Arial" w:cs="Arial"/>
          <w:bCs/>
          <w:iCs/>
        </w:rPr>
      </w:pPr>
      <w:r w:rsidRPr="00425760">
        <w:rPr>
          <w:rFonts w:ascii="Arial" w:hAnsi="Arial" w:cs="Arial"/>
          <w:bCs/>
          <w:iCs/>
        </w:rPr>
        <w:t>Przysługuje Państwu prawo dostępu do treści danych, ich sprostowania lub ograniczenia przetwarzania, prawo do wniesienia sprzeciwu i usunięcia danych a także prawo do wniesienia skargi do organu nadzorczego, tj. Prezesa Urzędu Ochrony Danych Osobowych.</w:t>
      </w:r>
    </w:p>
    <w:p w14:paraId="2C1CB65D" w14:textId="77777777" w:rsidR="00425760" w:rsidRPr="00425760" w:rsidRDefault="00425760" w:rsidP="00425760">
      <w:pPr>
        <w:pStyle w:val="Akapitzlist"/>
        <w:widowControl/>
        <w:numPr>
          <w:ilvl w:val="0"/>
          <w:numId w:val="100"/>
        </w:numPr>
        <w:spacing w:after="200" w:line="300" w:lineRule="auto"/>
        <w:contextualSpacing/>
        <w:rPr>
          <w:rFonts w:ascii="Arial" w:hAnsi="Arial" w:cs="Arial"/>
          <w:bCs/>
          <w:iCs/>
        </w:rPr>
      </w:pPr>
      <w:r w:rsidRPr="00425760">
        <w:rPr>
          <w:rFonts w:ascii="Arial" w:hAnsi="Arial" w:cs="Arial"/>
          <w:bCs/>
          <w:iCs/>
        </w:rPr>
        <w:t>Podanie danych osobowych jest dobrowolne, jednakże niezbędne do realizacji celu ich przetwarzania</w:t>
      </w:r>
    </w:p>
    <w:p w14:paraId="648CD6C3" w14:textId="77777777" w:rsidR="00425760" w:rsidRPr="00425760" w:rsidRDefault="00425760" w:rsidP="00425760">
      <w:pPr>
        <w:spacing w:line="300" w:lineRule="auto"/>
        <w:jc w:val="center"/>
        <w:rPr>
          <w:rFonts w:ascii="Arial" w:hAnsi="Arial" w:cs="Arial"/>
          <w:bCs/>
          <w:i/>
          <w:iCs/>
          <w:sz w:val="22"/>
          <w:szCs w:val="22"/>
          <w:u w:val="single"/>
        </w:rPr>
      </w:pPr>
      <w:r w:rsidRPr="00425760">
        <w:rPr>
          <w:rFonts w:ascii="Arial" w:hAnsi="Arial" w:cs="Arial"/>
          <w:bCs/>
          <w:i/>
          <w:iCs/>
          <w:sz w:val="22"/>
          <w:szCs w:val="22"/>
          <w:u w:val="single"/>
        </w:rPr>
        <w:t>Załącznik nr 4 – Klauzula obowiązku informacyjnego RODO</w:t>
      </w:r>
    </w:p>
    <w:p w14:paraId="0A17F3E6" w14:textId="77777777" w:rsidR="00425760" w:rsidRPr="00425760" w:rsidRDefault="00425760" w:rsidP="00425760">
      <w:pPr>
        <w:pStyle w:val="Akapitzlist"/>
        <w:spacing w:line="300" w:lineRule="auto"/>
        <w:rPr>
          <w:rFonts w:ascii="Arial" w:hAnsi="Arial" w:cs="Arial"/>
          <w:bCs/>
          <w:iCs/>
        </w:rPr>
      </w:pPr>
    </w:p>
    <w:p w14:paraId="53F47819" w14:textId="77777777" w:rsidR="00425760" w:rsidRPr="00425760" w:rsidRDefault="00425760" w:rsidP="00425760">
      <w:pPr>
        <w:pStyle w:val="Akapitzlist"/>
        <w:spacing w:line="300" w:lineRule="auto"/>
        <w:jc w:val="center"/>
        <w:rPr>
          <w:rFonts w:ascii="Arial" w:hAnsi="Arial" w:cs="Arial"/>
          <w:b/>
          <w:iCs/>
        </w:rPr>
      </w:pPr>
      <w:r w:rsidRPr="00425760">
        <w:rPr>
          <w:rFonts w:ascii="Arial" w:hAnsi="Arial" w:cs="Arial"/>
          <w:b/>
          <w:iCs/>
        </w:rPr>
        <w:t xml:space="preserve">KLAUZULA OBOWIĄZKU INFORMACYJNEGO DLA WYKONAWCY </w:t>
      </w:r>
      <w:r w:rsidRPr="00425760">
        <w:rPr>
          <w:rFonts w:ascii="Arial" w:hAnsi="Arial" w:cs="Arial"/>
          <w:b/>
          <w:iCs/>
        </w:rPr>
        <w:br/>
        <w:t>– OSOBY WSKAZANE W KOMPARYCJI UMOWY</w:t>
      </w:r>
    </w:p>
    <w:p w14:paraId="64B0441A" w14:textId="77777777" w:rsidR="00425760" w:rsidRPr="00425760" w:rsidRDefault="00425760" w:rsidP="00425760">
      <w:pPr>
        <w:pStyle w:val="Akapitzlist"/>
        <w:spacing w:line="300" w:lineRule="auto"/>
        <w:rPr>
          <w:rFonts w:ascii="Arial" w:hAnsi="Arial" w:cs="Arial"/>
          <w:bCs/>
          <w:iCs/>
        </w:rPr>
      </w:pPr>
    </w:p>
    <w:p w14:paraId="59317E4C" w14:textId="77777777" w:rsidR="00425760" w:rsidRPr="00425760" w:rsidRDefault="00425760" w:rsidP="00425760">
      <w:pPr>
        <w:spacing w:line="300" w:lineRule="auto"/>
        <w:jc w:val="both"/>
        <w:rPr>
          <w:rFonts w:ascii="Arial" w:hAnsi="Arial" w:cs="Arial"/>
          <w:bCs/>
          <w:iCs/>
          <w:sz w:val="22"/>
          <w:szCs w:val="22"/>
        </w:rPr>
      </w:pPr>
      <w:r w:rsidRPr="00425760">
        <w:rPr>
          <w:rFonts w:ascii="Arial" w:hAnsi="Arial" w:cs="Arial"/>
          <w:bCs/>
          <w:iCs/>
          <w:sz w:val="22"/>
          <w:szCs w:val="22"/>
        </w:rPr>
        <w:t>W odniesieniu do danych osobowych osób wskazanych w komparycji umowy reprezentujących Wykonawcę, Zamawiający informuje, iż zgodnie z RODO:</w:t>
      </w:r>
    </w:p>
    <w:p w14:paraId="5AC7162E" w14:textId="77777777" w:rsidR="00425760" w:rsidRPr="00425760" w:rsidRDefault="00425760" w:rsidP="00425760">
      <w:pPr>
        <w:pStyle w:val="Akapitzlist"/>
        <w:widowControl/>
        <w:numPr>
          <w:ilvl w:val="0"/>
          <w:numId w:val="101"/>
        </w:numPr>
        <w:spacing w:after="200" w:line="300" w:lineRule="auto"/>
        <w:contextualSpacing/>
        <w:rPr>
          <w:rFonts w:ascii="Arial" w:hAnsi="Arial" w:cs="Arial"/>
          <w:bCs/>
          <w:iCs/>
        </w:rPr>
      </w:pPr>
      <w:r w:rsidRPr="00425760">
        <w:rPr>
          <w:rFonts w:ascii="Arial" w:hAnsi="Arial" w:cs="Arial"/>
          <w:bCs/>
          <w:iCs/>
        </w:rPr>
        <w:t>Administratorem danych osobowych osób wskazanych w komparycji umowy reprezentujących Wykonawcę jest Międzyleski Szpital Specjalistyczny w Warszawie, ul. Bursztynowa 2, 04-749  Warszawa.</w:t>
      </w:r>
    </w:p>
    <w:p w14:paraId="22AAC41F" w14:textId="77777777" w:rsidR="00425760" w:rsidRPr="00425760" w:rsidRDefault="00425760" w:rsidP="00425760">
      <w:pPr>
        <w:pStyle w:val="Akapitzlist"/>
        <w:widowControl/>
        <w:numPr>
          <w:ilvl w:val="0"/>
          <w:numId w:val="101"/>
        </w:numPr>
        <w:spacing w:after="200" w:line="300" w:lineRule="auto"/>
        <w:contextualSpacing/>
        <w:rPr>
          <w:rFonts w:ascii="Arial" w:hAnsi="Arial" w:cs="Arial"/>
          <w:bCs/>
          <w:iCs/>
        </w:rPr>
      </w:pPr>
      <w:r w:rsidRPr="00425760">
        <w:rPr>
          <w:rFonts w:ascii="Arial" w:hAnsi="Arial" w:cs="Arial"/>
          <w:bCs/>
          <w:iCs/>
        </w:rPr>
        <w:t xml:space="preserve">Administrator wyznaczył Inspektora Ochrony Danych, z którym można się kontaktować w sprawach przetwarzania danych osobowych za pośrednictwem poczty elektronicznej </w:t>
      </w:r>
      <w:hyperlink r:id="rId14" w:history="1">
        <w:r w:rsidRPr="00425760">
          <w:rPr>
            <w:rStyle w:val="Hipercze"/>
            <w:rFonts w:ascii="Arial" w:hAnsi="Arial" w:cs="Arial"/>
            <w:bCs/>
            <w:iCs/>
          </w:rPr>
          <w:t>iod@mssw.pl</w:t>
        </w:r>
      </w:hyperlink>
      <w:r w:rsidRPr="00425760">
        <w:rPr>
          <w:rFonts w:ascii="Arial" w:hAnsi="Arial" w:cs="Arial"/>
          <w:bCs/>
          <w:iCs/>
        </w:rPr>
        <w:t xml:space="preserve">. </w:t>
      </w:r>
    </w:p>
    <w:p w14:paraId="0C3291D6" w14:textId="77777777" w:rsidR="00425760" w:rsidRPr="00425760" w:rsidRDefault="00425760" w:rsidP="00425760">
      <w:pPr>
        <w:pStyle w:val="Akapitzlist"/>
        <w:widowControl/>
        <w:numPr>
          <w:ilvl w:val="0"/>
          <w:numId w:val="101"/>
        </w:numPr>
        <w:spacing w:after="200" w:line="300" w:lineRule="auto"/>
        <w:contextualSpacing/>
        <w:rPr>
          <w:rFonts w:ascii="Arial" w:hAnsi="Arial" w:cs="Arial"/>
          <w:bCs/>
          <w:iCs/>
        </w:rPr>
      </w:pPr>
      <w:r w:rsidRPr="00425760">
        <w:rPr>
          <w:rFonts w:ascii="Arial" w:hAnsi="Arial" w:cs="Arial"/>
          <w:bCs/>
          <w:iCs/>
        </w:rPr>
        <w:t>Administrator będzie przetwarzał dane na podstawie art. 6 ust. 1 lit. b) w zw. z umową, zawartą z podmiotem, do którego reprezentowania jesteście Państwo uprawnieni oraz na podstawie art. 6 ust 1 lit. f) RODO, na podstawie prawnie uzasadnionego interesu Administratora, którym jest ustalenia, zabezpieczenia i dochodzenia ewentualnych roszczeń.</w:t>
      </w:r>
    </w:p>
    <w:p w14:paraId="0B11778B" w14:textId="77777777" w:rsidR="00425760" w:rsidRPr="00425760" w:rsidRDefault="00425760" w:rsidP="00425760">
      <w:pPr>
        <w:pStyle w:val="Akapitzlist"/>
        <w:widowControl/>
        <w:numPr>
          <w:ilvl w:val="0"/>
          <w:numId w:val="101"/>
        </w:numPr>
        <w:spacing w:after="200" w:line="300" w:lineRule="auto"/>
        <w:contextualSpacing/>
        <w:rPr>
          <w:rFonts w:ascii="Arial" w:hAnsi="Arial" w:cs="Arial"/>
          <w:bCs/>
          <w:iCs/>
        </w:rPr>
      </w:pPr>
      <w:r w:rsidRPr="00425760">
        <w:rPr>
          <w:rFonts w:ascii="Arial" w:hAnsi="Arial" w:cs="Arial"/>
          <w:bCs/>
          <w:iCs/>
        </w:rPr>
        <w:t>Dane osobowe mogą być udostępnione innym uprawnionym podmiotom, na podstawie przepisów prawa, a także innym podmiotom z którymi Administrator zawarł umowę w związku z realizacją usług na rzecz Administratora (np. kancelarią prawną, dostawcą oprogramowania, zewnętrznym audytorem, zleceniobiorcom świadczącym usługę z zakresu ochrony danych osobowych).</w:t>
      </w:r>
    </w:p>
    <w:p w14:paraId="3823B6D6" w14:textId="77777777" w:rsidR="00425760" w:rsidRPr="00425760" w:rsidRDefault="00425760" w:rsidP="00425760">
      <w:pPr>
        <w:pStyle w:val="Akapitzlist"/>
        <w:widowControl/>
        <w:numPr>
          <w:ilvl w:val="0"/>
          <w:numId w:val="101"/>
        </w:numPr>
        <w:spacing w:after="200" w:line="300" w:lineRule="auto"/>
        <w:contextualSpacing/>
        <w:rPr>
          <w:rFonts w:ascii="Arial" w:hAnsi="Arial" w:cs="Arial"/>
          <w:bCs/>
          <w:iCs/>
        </w:rPr>
      </w:pPr>
      <w:r w:rsidRPr="00425760">
        <w:rPr>
          <w:rFonts w:ascii="Arial" w:hAnsi="Arial" w:cs="Arial"/>
          <w:bCs/>
          <w:iCs/>
        </w:rPr>
        <w:t>Administrator nie zamierza przekazywać danych osobowych do państwa trzeciego lub organizacji międzynarodowej.</w:t>
      </w:r>
    </w:p>
    <w:p w14:paraId="4D29F114" w14:textId="77777777" w:rsidR="00425760" w:rsidRPr="00425760" w:rsidRDefault="00425760" w:rsidP="00425760">
      <w:pPr>
        <w:pStyle w:val="Akapitzlist"/>
        <w:widowControl/>
        <w:numPr>
          <w:ilvl w:val="0"/>
          <w:numId w:val="101"/>
        </w:numPr>
        <w:spacing w:after="200" w:line="300" w:lineRule="auto"/>
        <w:contextualSpacing/>
        <w:rPr>
          <w:rFonts w:ascii="Arial" w:hAnsi="Arial" w:cs="Arial"/>
          <w:bCs/>
          <w:iCs/>
        </w:rPr>
      </w:pPr>
      <w:r w:rsidRPr="00425760">
        <w:rPr>
          <w:rFonts w:ascii="Arial" w:hAnsi="Arial" w:cs="Arial"/>
          <w:bCs/>
          <w:iCs/>
        </w:rPr>
        <w:t>Przysługuje prawo uzyskać kopię swoich danych osobowych.</w:t>
      </w:r>
    </w:p>
    <w:p w14:paraId="5D127517" w14:textId="77777777" w:rsidR="00425760" w:rsidRPr="00425760" w:rsidRDefault="00425760" w:rsidP="00425760">
      <w:pPr>
        <w:pStyle w:val="Akapitzlist"/>
        <w:widowControl/>
        <w:numPr>
          <w:ilvl w:val="0"/>
          <w:numId w:val="101"/>
        </w:numPr>
        <w:spacing w:after="200" w:line="300" w:lineRule="auto"/>
        <w:contextualSpacing/>
        <w:rPr>
          <w:rFonts w:ascii="Arial" w:hAnsi="Arial" w:cs="Arial"/>
          <w:bCs/>
          <w:iCs/>
        </w:rPr>
      </w:pPr>
      <w:r w:rsidRPr="00425760">
        <w:rPr>
          <w:rFonts w:ascii="Arial" w:hAnsi="Arial" w:cs="Arial"/>
          <w:bCs/>
          <w:iCs/>
        </w:rPr>
        <w:lastRenderedPageBreak/>
        <w:t>Dane osobowe będą przechowywane przez okres współpracy między Administratorem a Wykonawcą, a po jego zakończeniu przez okres przedawnienia roszczeń, wynikający z przepisów prawa.</w:t>
      </w:r>
    </w:p>
    <w:p w14:paraId="2822D19E" w14:textId="77777777" w:rsidR="00425760" w:rsidRPr="00425760" w:rsidRDefault="00425760" w:rsidP="00425760">
      <w:pPr>
        <w:pStyle w:val="Akapitzlist"/>
        <w:widowControl/>
        <w:numPr>
          <w:ilvl w:val="0"/>
          <w:numId w:val="101"/>
        </w:numPr>
        <w:spacing w:after="200" w:line="300" w:lineRule="auto"/>
        <w:contextualSpacing/>
        <w:rPr>
          <w:rFonts w:ascii="Arial" w:hAnsi="Arial" w:cs="Arial"/>
          <w:bCs/>
          <w:iCs/>
        </w:rPr>
      </w:pPr>
      <w:r w:rsidRPr="00425760">
        <w:rPr>
          <w:rFonts w:ascii="Arial" w:hAnsi="Arial" w:cs="Arial"/>
          <w:bCs/>
          <w:iCs/>
        </w:rPr>
        <w:t>Osobie, której dane dotyczą przysługuje prawo dostępu do treści danych, ich sprostowania lub ograniczenia przetwarzania, prawo do usunięcia danych a także prawo do wniesienia skargi do organu nadzorczego, tj. Prezesa Urzędu Ochrony Danych Osobowych.</w:t>
      </w:r>
    </w:p>
    <w:p w14:paraId="5AD06134" w14:textId="77777777" w:rsidR="00425760" w:rsidRPr="00425760" w:rsidRDefault="00425760" w:rsidP="00425760">
      <w:pPr>
        <w:pStyle w:val="Akapitzlist"/>
        <w:widowControl/>
        <w:numPr>
          <w:ilvl w:val="0"/>
          <w:numId w:val="101"/>
        </w:numPr>
        <w:spacing w:after="200" w:line="300" w:lineRule="auto"/>
        <w:contextualSpacing/>
        <w:rPr>
          <w:rFonts w:ascii="Arial" w:hAnsi="Arial" w:cs="Arial"/>
          <w:bCs/>
          <w:iCs/>
        </w:rPr>
      </w:pPr>
      <w:r w:rsidRPr="00425760">
        <w:rPr>
          <w:rFonts w:ascii="Arial" w:hAnsi="Arial" w:cs="Arial"/>
          <w:bCs/>
          <w:iCs/>
          <w:lang w:val="ru-RU"/>
        </w:rPr>
        <w:t>Podanie danych osobowych jest dobrowolne, jednakże niezbędne do realizacji celu ich przetwarzania</w:t>
      </w:r>
      <w:r w:rsidRPr="00425760">
        <w:rPr>
          <w:rFonts w:ascii="Arial" w:hAnsi="Arial" w:cs="Arial"/>
          <w:bCs/>
          <w:iCs/>
        </w:rPr>
        <w:t>.</w:t>
      </w:r>
    </w:p>
    <w:p w14:paraId="072DFAAF" w14:textId="77777777" w:rsidR="00425760" w:rsidRPr="00425760" w:rsidRDefault="00425760" w:rsidP="00425760">
      <w:pPr>
        <w:pStyle w:val="Akapitzlist"/>
        <w:widowControl/>
        <w:numPr>
          <w:ilvl w:val="0"/>
          <w:numId w:val="101"/>
        </w:numPr>
        <w:spacing w:after="200" w:line="300" w:lineRule="auto"/>
        <w:contextualSpacing/>
        <w:rPr>
          <w:rFonts w:ascii="Arial" w:hAnsi="Arial" w:cs="Arial"/>
          <w:bCs/>
          <w:iCs/>
        </w:rPr>
      </w:pPr>
      <w:r w:rsidRPr="00425760">
        <w:rPr>
          <w:rFonts w:ascii="Arial" w:hAnsi="Arial" w:cs="Arial"/>
          <w:bCs/>
          <w:iCs/>
        </w:rPr>
        <w:t>Administrator nie podejmuje decyzji w sposób zautomatyzowany w oparciu o podane dane osobowe.”.</w:t>
      </w:r>
    </w:p>
    <w:p w14:paraId="09F6C98B" w14:textId="77777777" w:rsidR="00425760" w:rsidRPr="00064DCE" w:rsidRDefault="00425760" w:rsidP="00425760">
      <w:pPr>
        <w:tabs>
          <w:tab w:val="left" w:pos="3240"/>
        </w:tabs>
        <w:spacing w:line="276" w:lineRule="auto"/>
        <w:jc w:val="both"/>
        <w:rPr>
          <w:rFonts w:asciiTheme="minorHAnsi" w:hAnsiTheme="minorHAnsi" w:cstheme="minorHAnsi"/>
          <w:sz w:val="22"/>
          <w:szCs w:val="22"/>
        </w:rPr>
      </w:pPr>
    </w:p>
    <w:p w14:paraId="247EF93C" w14:textId="77777777" w:rsidR="009A3B79" w:rsidRDefault="009A3B79" w:rsidP="003F39CA">
      <w:pPr>
        <w:widowControl w:val="0"/>
        <w:suppressAutoHyphens w:val="0"/>
        <w:spacing w:before="120"/>
        <w:rPr>
          <w:rFonts w:ascii="ArialMT" w:eastAsia="Arial" w:hAnsi="ArialMT" w:cs="Arial"/>
          <w:b/>
          <w:sz w:val="22"/>
          <w:szCs w:val="22"/>
          <w:lang w:eastAsia="pl-PL"/>
        </w:rPr>
      </w:pPr>
    </w:p>
    <w:p w14:paraId="5C653C4F" w14:textId="77777777" w:rsidR="009A3B79" w:rsidRDefault="009A3B79" w:rsidP="003F39CA">
      <w:pPr>
        <w:widowControl w:val="0"/>
        <w:suppressAutoHyphens w:val="0"/>
        <w:spacing w:before="120"/>
        <w:rPr>
          <w:rFonts w:ascii="ArialMT" w:eastAsia="Arial" w:hAnsi="ArialMT" w:cs="Arial"/>
          <w:b/>
          <w:sz w:val="22"/>
          <w:szCs w:val="22"/>
          <w:lang w:eastAsia="pl-PL"/>
        </w:rPr>
      </w:pPr>
    </w:p>
    <w:p w14:paraId="2AFBA08E" w14:textId="77777777" w:rsidR="009A3B79" w:rsidRDefault="009A3B79" w:rsidP="003F39CA">
      <w:pPr>
        <w:widowControl w:val="0"/>
        <w:suppressAutoHyphens w:val="0"/>
        <w:spacing w:before="120"/>
        <w:rPr>
          <w:rFonts w:ascii="ArialMT" w:eastAsia="Arial" w:hAnsi="ArialMT" w:cs="Arial"/>
          <w:b/>
          <w:sz w:val="22"/>
          <w:szCs w:val="22"/>
          <w:lang w:eastAsia="pl-PL"/>
        </w:rPr>
      </w:pPr>
    </w:p>
    <w:p w14:paraId="07220C36"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383DB68E"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08F8ED3F"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638C6C10"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204DB612"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3F847B1E"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7462A5F6"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321936F5"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14910222"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4AE29C1B"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6E260D12"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09077DB1"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2A63F0FA"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13B2B38E"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743BB030"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140FE805"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0439A4C7"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02DBE153"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1E569367"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0C135AEF"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1B63E918"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781D8D0E"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7FEA3A63"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357744EC"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64DD7846"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2932AAFC"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1327EC65" w14:textId="77777777" w:rsidR="00B63E47" w:rsidRDefault="00B63E47" w:rsidP="003F39CA">
      <w:pPr>
        <w:widowControl w:val="0"/>
        <w:suppressAutoHyphens w:val="0"/>
        <w:spacing w:before="120"/>
        <w:rPr>
          <w:rFonts w:ascii="ArialMT" w:eastAsia="Arial" w:hAnsi="ArialMT" w:cs="Arial"/>
          <w:b/>
          <w:sz w:val="22"/>
          <w:szCs w:val="22"/>
          <w:lang w:eastAsia="pl-PL"/>
        </w:rPr>
      </w:pPr>
    </w:p>
    <w:p w14:paraId="2DADAB9D" w14:textId="77777777" w:rsidR="00B63E47" w:rsidRPr="003F39CA" w:rsidRDefault="00B63E47" w:rsidP="003F39CA">
      <w:pPr>
        <w:widowControl w:val="0"/>
        <w:suppressAutoHyphens w:val="0"/>
        <w:spacing w:before="120"/>
        <w:rPr>
          <w:rFonts w:ascii="ArialMT" w:eastAsia="Arial" w:hAnsi="ArialMT" w:cs="Arial"/>
          <w:b/>
          <w:sz w:val="22"/>
          <w:szCs w:val="22"/>
          <w:lang w:eastAsia="pl-PL"/>
        </w:rPr>
      </w:pPr>
    </w:p>
    <w:p w14:paraId="3078B90B" w14:textId="77777777" w:rsidR="003F39CA" w:rsidRPr="003F39CA" w:rsidRDefault="003F39CA" w:rsidP="003F39CA">
      <w:pPr>
        <w:widowControl w:val="0"/>
        <w:suppressAutoHyphens w:val="0"/>
        <w:spacing w:before="120"/>
        <w:rPr>
          <w:rFonts w:ascii="ArialMT" w:eastAsia="Arial" w:hAnsi="ArialMT" w:cs="Arial"/>
          <w:b/>
          <w:sz w:val="22"/>
          <w:szCs w:val="22"/>
          <w:lang w:eastAsia="pl-PL"/>
        </w:rPr>
      </w:pPr>
    </w:p>
    <w:p w14:paraId="225FA387" w14:textId="77777777" w:rsidR="003F39CA" w:rsidRPr="003F39CA" w:rsidRDefault="003F39CA" w:rsidP="003F39CA">
      <w:pPr>
        <w:widowControl w:val="0"/>
        <w:suppressAutoHyphens w:val="0"/>
        <w:spacing w:before="120"/>
        <w:jc w:val="right"/>
        <w:rPr>
          <w:rFonts w:ascii="Arial" w:eastAsia="Arial" w:hAnsi="Arial" w:cs="Arial"/>
          <w:b/>
          <w:sz w:val="22"/>
          <w:szCs w:val="22"/>
          <w:lang w:eastAsia="pl-PL"/>
        </w:rPr>
      </w:pPr>
      <w:r w:rsidRPr="003F39CA">
        <w:rPr>
          <w:rFonts w:ascii="Arial" w:eastAsia="Arial" w:hAnsi="Arial" w:cs="Arial"/>
          <w:b/>
          <w:sz w:val="22"/>
          <w:szCs w:val="22"/>
          <w:lang w:eastAsia="pl-PL"/>
        </w:rPr>
        <w:t>Za</w:t>
      </w:r>
      <w:r w:rsidRPr="003F39CA">
        <w:rPr>
          <w:rFonts w:ascii="Arial" w:eastAsia="Arial" w:hAnsi="Arial" w:cs="Arial" w:hint="eastAsia"/>
          <w:b/>
          <w:sz w:val="22"/>
          <w:szCs w:val="22"/>
          <w:lang w:eastAsia="pl-PL"/>
        </w:rPr>
        <w:t>łą</w:t>
      </w:r>
      <w:r w:rsidRPr="003F39CA">
        <w:rPr>
          <w:rFonts w:ascii="Arial" w:eastAsia="Arial" w:hAnsi="Arial" w:cs="Arial"/>
          <w:b/>
          <w:sz w:val="22"/>
          <w:szCs w:val="22"/>
          <w:lang w:eastAsia="pl-PL"/>
        </w:rPr>
        <w:t>cznik nr 4 do SWZ</w:t>
      </w:r>
    </w:p>
    <w:p w14:paraId="4A11454A" w14:textId="291921A8" w:rsidR="003F39CA" w:rsidRPr="003F39CA" w:rsidRDefault="003F39CA" w:rsidP="003F39CA">
      <w:pPr>
        <w:widowControl w:val="0"/>
        <w:shd w:val="clear" w:color="auto" w:fill="FFFFFF"/>
        <w:suppressAutoHyphens w:val="0"/>
        <w:spacing w:before="120"/>
        <w:jc w:val="both"/>
        <w:rPr>
          <w:rFonts w:ascii="Arial" w:eastAsia="Arial" w:hAnsi="Arial" w:cs="Arial"/>
          <w:b/>
          <w:sz w:val="24"/>
          <w:szCs w:val="24"/>
          <w:u w:val="single"/>
          <w:lang w:eastAsia="pl-PL"/>
        </w:rPr>
      </w:pPr>
      <w:r w:rsidRPr="003F39CA">
        <w:rPr>
          <w:rFonts w:ascii="Arial" w:eastAsia="Arial" w:hAnsi="Arial" w:cs="Arial"/>
          <w:b/>
          <w:sz w:val="22"/>
          <w:szCs w:val="22"/>
          <w:lang w:eastAsia="pl-PL"/>
        </w:rPr>
        <w:t>wz</w:t>
      </w:r>
      <w:r w:rsidRPr="003F39CA">
        <w:rPr>
          <w:rFonts w:ascii="Arial" w:eastAsia="Arial" w:hAnsi="Arial" w:cs="Arial" w:hint="eastAsia"/>
          <w:b/>
          <w:sz w:val="22"/>
          <w:szCs w:val="22"/>
          <w:lang w:eastAsia="pl-PL"/>
        </w:rPr>
        <w:t>ó</w:t>
      </w:r>
      <w:r w:rsidRPr="003F39CA">
        <w:rPr>
          <w:rFonts w:ascii="Arial" w:eastAsia="Arial" w:hAnsi="Arial" w:cs="Arial"/>
          <w:b/>
          <w:sz w:val="22"/>
          <w:szCs w:val="22"/>
          <w:lang w:eastAsia="pl-PL"/>
        </w:rPr>
        <w:t>r o</w:t>
      </w:r>
      <w:r w:rsidRPr="003F39CA">
        <w:rPr>
          <w:rFonts w:ascii="Arial" w:eastAsia="Arial" w:hAnsi="Arial" w:cs="Arial" w:hint="eastAsia"/>
          <w:b/>
          <w:sz w:val="22"/>
          <w:szCs w:val="22"/>
          <w:lang w:eastAsia="pl-PL"/>
        </w:rPr>
        <w:t>ś</w:t>
      </w:r>
      <w:r w:rsidRPr="003F39CA">
        <w:rPr>
          <w:rFonts w:ascii="Arial" w:eastAsia="Arial" w:hAnsi="Arial" w:cs="Arial"/>
          <w:b/>
          <w:sz w:val="22"/>
          <w:szCs w:val="22"/>
          <w:lang w:eastAsia="pl-PL"/>
        </w:rPr>
        <w:t>wiadczenia</w:t>
      </w:r>
      <w:r w:rsidRPr="003F39CA">
        <w:rPr>
          <w:rFonts w:ascii="Arial" w:eastAsia="Arial" w:hAnsi="Arial" w:cs="Arial"/>
          <w:b/>
          <w:color w:val="FFFFFF"/>
          <w:sz w:val="22"/>
          <w:szCs w:val="22"/>
          <w:vertAlign w:val="superscript"/>
          <w:lang w:eastAsia="pl-PL"/>
        </w:rPr>
        <w:footnoteReference w:id="1"/>
      </w:r>
      <w:r w:rsidRPr="003F39CA">
        <w:rPr>
          <w:rFonts w:ascii="Arial" w:eastAsia="Arial" w:hAnsi="Arial" w:cs="Arial"/>
          <w:b/>
          <w:sz w:val="22"/>
          <w:szCs w:val="22"/>
          <w:lang w:eastAsia="pl-PL"/>
        </w:rPr>
        <w:t>o aktualno</w:t>
      </w:r>
      <w:r w:rsidRPr="003F39CA">
        <w:rPr>
          <w:rFonts w:ascii="Arial" w:eastAsia="Arial" w:hAnsi="Arial" w:cs="Arial" w:hint="eastAsia"/>
          <w:b/>
          <w:sz w:val="22"/>
          <w:szCs w:val="22"/>
          <w:lang w:eastAsia="pl-PL"/>
        </w:rPr>
        <w:t>ś</w:t>
      </w:r>
      <w:r w:rsidRPr="003F39CA">
        <w:rPr>
          <w:rFonts w:ascii="Arial" w:eastAsia="Arial" w:hAnsi="Arial" w:cs="Arial"/>
          <w:b/>
          <w:sz w:val="22"/>
          <w:szCs w:val="22"/>
          <w:lang w:eastAsia="pl-PL"/>
        </w:rPr>
        <w:t>ci informacji zawartych w z</w:t>
      </w:r>
      <w:r w:rsidRPr="003F39CA">
        <w:rPr>
          <w:rFonts w:ascii="Arial" w:eastAsia="Arial" w:hAnsi="Arial" w:cs="Arial" w:hint="eastAsia"/>
          <w:b/>
          <w:sz w:val="22"/>
          <w:szCs w:val="22"/>
          <w:lang w:eastAsia="pl-PL"/>
        </w:rPr>
        <w:t>ł</w:t>
      </w:r>
      <w:r w:rsidRPr="003F39CA">
        <w:rPr>
          <w:rFonts w:ascii="Arial" w:eastAsia="Arial" w:hAnsi="Arial" w:cs="Arial"/>
          <w:b/>
          <w:sz w:val="22"/>
          <w:szCs w:val="22"/>
          <w:lang w:eastAsia="pl-PL"/>
        </w:rPr>
        <w:t>o</w:t>
      </w:r>
      <w:r w:rsidRPr="003F39CA">
        <w:rPr>
          <w:rFonts w:ascii="Arial" w:eastAsia="Arial" w:hAnsi="Arial" w:cs="Arial" w:hint="eastAsia"/>
          <w:b/>
          <w:sz w:val="22"/>
          <w:szCs w:val="22"/>
          <w:lang w:eastAsia="pl-PL"/>
        </w:rPr>
        <w:t>ż</w:t>
      </w:r>
      <w:r w:rsidRPr="003F39CA">
        <w:rPr>
          <w:rFonts w:ascii="Arial" w:eastAsia="Arial" w:hAnsi="Arial" w:cs="Arial"/>
          <w:b/>
          <w:sz w:val="22"/>
          <w:szCs w:val="22"/>
          <w:lang w:eastAsia="pl-PL"/>
        </w:rPr>
        <w:t>onym o</w:t>
      </w:r>
      <w:r w:rsidRPr="003F39CA">
        <w:rPr>
          <w:rFonts w:ascii="Arial" w:eastAsia="Arial" w:hAnsi="Arial" w:cs="Arial" w:hint="eastAsia"/>
          <w:b/>
          <w:sz w:val="22"/>
          <w:szCs w:val="22"/>
          <w:lang w:eastAsia="pl-PL"/>
        </w:rPr>
        <w:t>ś</w:t>
      </w:r>
      <w:r w:rsidRPr="003F39CA">
        <w:rPr>
          <w:rFonts w:ascii="Arial" w:eastAsia="Arial" w:hAnsi="Arial" w:cs="Arial"/>
          <w:b/>
          <w:sz w:val="22"/>
          <w:szCs w:val="22"/>
          <w:lang w:eastAsia="pl-PL"/>
        </w:rPr>
        <w:t>wiadczeniu na podstawie art. 125 ust. 1 ustawy z dnia 11</w:t>
      </w:r>
      <w:r w:rsidRPr="003F39CA">
        <w:rPr>
          <w:rFonts w:ascii="Arial" w:eastAsia="Arial" w:hAnsi="Arial" w:cs="Arial" w:hint="eastAsia"/>
          <w:b/>
          <w:sz w:val="22"/>
          <w:szCs w:val="22"/>
          <w:lang w:eastAsia="pl-PL"/>
        </w:rPr>
        <w:t> </w:t>
      </w:r>
      <w:r w:rsidRPr="003F39CA">
        <w:rPr>
          <w:rFonts w:ascii="Arial" w:eastAsia="Arial" w:hAnsi="Arial" w:cs="Arial"/>
          <w:b/>
          <w:sz w:val="22"/>
          <w:szCs w:val="22"/>
          <w:lang w:eastAsia="pl-PL"/>
        </w:rPr>
        <w:t>wrze</w:t>
      </w:r>
      <w:r w:rsidRPr="003F39CA">
        <w:rPr>
          <w:rFonts w:ascii="Arial" w:eastAsia="Arial" w:hAnsi="Arial" w:cs="Arial" w:hint="eastAsia"/>
          <w:b/>
          <w:sz w:val="22"/>
          <w:szCs w:val="22"/>
          <w:lang w:eastAsia="pl-PL"/>
        </w:rPr>
        <w:t>ś</w:t>
      </w:r>
      <w:r w:rsidRPr="003F39CA">
        <w:rPr>
          <w:rFonts w:ascii="Arial" w:eastAsia="Arial" w:hAnsi="Arial" w:cs="Arial"/>
          <w:b/>
          <w:sz w:val="22"/>
          <w:szCs w:val="22"/>
          <w:lang w:eastAsia="pl-PL"/>
        </w:rPr>
        <w:t>nia 2019 r. Prawo zam</w:t>
      </w:r>
      <w:r w:rsidRPr="003F39CA">
        <w:rPr>
          <w:rFonts w:ascii="Arial" w:eastAsia="Arial" w:hAnsi="Arial" w:cs="Arial" w:hint="eastAsia"/>
          <w:b/>
          <w:sz w:val="22"/>
          <w:szCs w:val="22"/>
          <w:lang w:eastAsia="pl-PL"/>
        </w:rPr>
        <w:t>ó</w:t>
      </w:r>
      <w:r w:rsidRPr="003F39CA">
        <w:rPr>
          <w:rFonts w:ascii="Arial" w:eastAsia="Arial" w:hAnsi="Arial" w:cs="Arial"/>
          <w:b/>
          <w:sz w:val="22"/>
          <w:szCs w:val="22"/>
          <w:lang w:eastAsia="pl-PL"/>
        </w:rPr>
        <w:t>wie</w:t>
      </w:r>
      <w:r w:rsidRPr="003F39CA">
        <w:rPr>
          <w:rFonts w:ascii="Arial" w:eastAsia="Arial" w:hAnsi="Arial" w:cs="Arial" w:hint="eastAsia"/>
          <w:b/>
          <w:sz w:val="22"/>
          <w:szCs w:val="22"/>
          <w:lang w:eastAsia="pl-PL"/>
        </w:rPr>
        <w:t>ń</w:t>
      </w:r>
      <w:r w:rsidRPr="003F39CA">
        <w:rPr>
          <w:rFonts w:ascii="Arial" w:eastAsia="Arial" w:hAnsi="Arial" w:cs="Arial"/>
          <w:b/>
          <w:sz w:val="22"/>
          <w:szCs w:val="22"/>
          <w:lang w:eastAsia="pl-PL"/>
        </w:rPr>
        <w:t xml:space="preserve"> publicznych (t.j. Dz. U. z 2024 r. poz. 1320</w:t>
      </w:r>
      <w:r w:rsidR="00C34522">
        <w:rPr>
          <w:rFonts w:ascii="Arial" w:eastAsia="Arial" w:hAnsi="Arial" w:cs="Arial"/>
          <w:b/>
          <w:sz w:val="22"/>
          <w:szCs w:val="22"/>
          <w:lang w:eastAsia="pl-PL"/>
        </w:rPr>
        <w:t xml:space="preserve"> z późn.zm.</w:t>
      </w:r>
      <w:r w:rsidRPr="003F39CA">
        <w:rPr>
          <w:rFonts w:ascii="Arial" w:eastAsia="Arial" w:hAnsi="Arial" w:cs="Arial"/>
          <w:b/>
          <w:sz w:val="22"/>
          <w:szCs w:val="22"/>
          <w:lang w:eastAsia="pl-PL"/>
        </w:rPr>
        <w:t xml:space="preserve">) </w:t>
      </w:r>
      <w:r w:rsidRPr="003F39CA">
        <w:rPr>
          <w:rFonts w:ascii="Arial" w:eastAsia="Arial" w:hAnsi="Arial" w:cs="Arial"/>
          <w:b/>
          <w:sz w:val="22"/>
          <w:szCs w:val="22"/>
          <w:u w:val="single"/>
          <w:lang w:eastAsia="pl-PL"/>
        </w:rPr>
        <w:t>w zakresie podstaw wykluczenia z post</w:t>
      </w:r>
      <w:r w:rsidRPr="003F39CA">
        <w:rPr>
          <w:rFonts w:ascii="Arial" w:eastAsia="Arial" w:hAnsi="Arial" w:cs="Arial" w:hint="eastAsia"/>
          <w:b/>
          <w:sz w:val="22"/>
          <w:szCs w:val="22"/>
          <w:u w:val="single"/>
          <w:lang w:eastAsia="pl-PL"/>
        </w:rPr>
        <w:t>ę</w:t>
      </w:r>
      <w:r w:rsidRPr="003F39CA">
        <w:rPr>
          <w:rFonts w:ascii="Arial" w:eastAsia="Arial" w:hAnsi="Arial" w:cs="Arial"/>
          <w:b/>
          <w:sz w:val="22"/>
          <w:szCs w:val="22"/>
          <w:u w:val="single"/>
          <w:lang w:eastAsia="pl-PL"/>
        </w:rPr>
        <w:t>powania</w:t>
      </w:r>
      <w:r w:rsidRPr="003F39CA">
        <w:rPr>
          <w:rFonts w:ascii="Arial" w:eastAsia="Arial" w:hAnsi="Arial" w:cs="Arial"/>
          <w:b/>
          <w:sz w:val="24"/>
          <w:szCs w:val="24"/>
          <w:u w:val="single"/>
          <w:lang w:eastAsia="pl-PL"/>
        </w:rPr>
        <w:t>.</w:t>
      </w:r>
    </w:p>
    <w:p w14:paraId="139BFA28" w14:textId="77777777" w:rsidR="003F39CA" w:rsidRPr="003F39CA" w:rsidRDefault="003F39CA" w:rsidP="003F39CA">
      <w:pPr>
        <w:widowControl w:val="0"/>
        <w:suppressAutoHyphens w:val="0"/>
        <w:spacing w:before="120"/>
        <w:jc w:val="center"/>
        <w:rPr>
          <w:rFonts w:ascii="Arial" w:eastAsia="Arial" w:hAnsi="Arial" w:cs="Arial"/>
          <w:b/>
          <w:sz w:val="22"/>
          <w:szCs w:val="22"/>
          <w:lang w:eastAsia="pl-PL"/>
        </w:rPr>
      </w:pPr>
      <w:r w:rsidRPr="003F39CA">
        <w:rPr>
          <w:rFonts w:ascii="Arial" w:eastAsia="Arial" w:hAnsi="Arial" w:cs="Arial"/>
          <w:b/>
          <w:sz w:val="22"/>
          <w:szCs w:val="22"/>
          <w:lang w:eastAsia="pl-PL"/>
        </w:rPr>
        <w:t>O</w:t>
      </w:r>
      <w:r w:rsidRPr="003F39CA">
        <w:rPr>
          <w:rFonts w:ascii="Arial" w:eastAsia="Arial" w:hAnsi="Arial" w:cs="Arial" w:hint="eastAsia"/>
          <w:b/>
          <w:sz w:val="22"/>
          <w:szCs w:val="22"/>
          <w:lang w:eastAsia="pl-PL"/>
        </w:rPr>
        <w:t>Ś</w:t>
      </w:r>
      <w:r w:rsidRPr="003F39CA">
        <w:rPr>
          <w:rFonts w:ascii="Arial" w:eastAsia="Arial" w:hAnsi="Arial" w:cs="Arial"/>
          <w:b/>
          <w:sz w:val="22"/>
          <w:szCs w:val="22"/>
          <w:lang w:eastAsia="pl-PL"/>
        </w:rPr>
        <w:t>WIADCZENIE O AKTUALNO</w:t>
      </w:r>
      <w:r w:rsidRPr="003F39CA">
        <w:rPr>
          <w:rFonts w:ascii="Arial" w:eastAsia="Arial" w:hAnsi="Arial" w:cs="Arial" w:hint="eastAsia"/>
          <w:b/>
          <w:sz w:val="22"/>
          <w:szCs w:val="22"/>
          <w:lang w:eastAsia="pl-PL"/>
        </w:rPr>
        <w:t>Ś</w:t>
      </w:r>
      <w:r w:rsidRPr="003F39CA">
        <w:rPr>
          <w:rFonts w:ascii="Arial" w:eastAsia="Arial" w:hAnsi="Arial" w:cs="Arial"/>
          <w:b/>
          <w:sz w:val="22"/>
          <w:szCs w:val="22"/>
          <w:lang w:eastAsia="pl-PL"/>
        </w:rPr>
        <w:t>CI INFORMACJI</w:t>
      </w:r>
    </w:p>
    <w:p w14:paraId="61D894F0" w14:textId="77777777" w:rsidR="003F39CA" w:rsidRPr="003F39CA" w:rsidRDefault="003F39CA" w:rsidP="003F39CA">
      <w:pPr>
        <w:widowControl w:val="0"/>
        <w:shd w:val="clear" w:color="auto" w:fill="FFFFFF"/>
        <w:suppressAutoHyphens w:val="0"/>
        <w:spacing w:before="120"/>
        <w:ind w:left="74"/>
        <w:jc w:val="center"/>
        <w:rPr>
          <w:rFonts w:ascii="Arial" w:eastAsia="Arial" w:hAnsi="Arial" w:cs="Arial"/>
          <w:b/>
          <w:color w:val="000000"/>
          <w:sz w:val="24"/>
          <w:szCs w:val="24"/>
          <w:lang w:eastAsia="pl-PL"/>
        </w:rPr>
      </w:pPr>
      <w:r w:rsidRPr="003F39CA">
        <w:rPr>
          <w:rFonts w:ascii="Arial" w:eastAsia="Arial" w:hAnsi="Arial" w:cs="Arial"/>
          <w:b/>
          <w:color w:val="000000"/>
          <w:sz w:val="24"/>
          <w:szCs w:val="24"/>
          <w:lang w:eastAsia="pl-PL"/>
        </w:rPr>
        <w:t>W imieniu Wykonawcy/ Wykonawcy wsp</w:t>
      </w:r>
      <w:r w:rsidRPr="003F39CA">
        <w:rPr>
          <w:rFonts w:ascii="Arial" w:eastAsia="Arial" w:hAnsi="Arial" w:cs="Arial" w:hint="eastAsia"/>
          <w:b/>
          <w:color w:val="000000"/>
          <w:sz w:val="24"/>
          <w:szCs w:val="24"/>
          <w:lang w:eastAsia="pl-PL"/>
        </w:rPr>
        <w:t>ó</w:t>
      </w:r>
      <w:r w:rsidRPr="003F39CA">
        <w:rPr>
          <w:rFonts w:ascii="Arial" w:eastAsia="Arial" w:hAnsi="Arial" w:cs="Arial"/>
          <w:b/>
          <w:color w:val="000000"/>
          <w:sz w:val="24"/>
          <w:szCs w:val="24"/>
          <w:lang w:eastAsia="pl-PL"/>
        </w:rPr>
        <w:t>lnie ubiegaj</w:t>
      </w:r>
      <w:r w:rsidRPr="003F39CA">
        <w:rPr>
          <w:rFonts w:ascii="Arial" w:eastAsia="Arial" w:hAnsi="Arial" w:cs="Arial" w:hint="eastAsia"/>
          <w:b/>
          <w:color w:val="000000"/>
          <w:sz w:val="24"/>
          <w:szCs w:val="24"/>
          <w:lang w:eastAsia="pl-PL"/>
        </w:rPr>
        <w:t>ą</w:t>
      </w:r>
      <w:r w:rsidRPr="003F39CA">
        <w:rPr>
          <w:rFonts w:ascii="Arial" w:eastAsia="Arial" w:hAnsi="Arial" w:cs="Arial"/>
          <w:b/>
          <w:color w:val="000000"/>
          <w:sz w:val="24"/>
          <w:szCs w:val="24"/>
          <w:lang w:eastAsia="pl-PL"/>
        </w:rPr>
        <w:t>cego si</w:t>
      </w:r>
      <w:r w:rsidRPr="003F39CA">
        <w:rPr>
          <w:rFonts w:ascii="Arial" w:eastAsia="Arial" w:hAnsi="Arial" w:cs="Arial" w:hint="eastAsia"/>
          <w:b/>
          <w:color w:val="000000"/>
          <w:sz w:val="24"/>
          <w:szCs w:val="24"/>
          <w:lang w:eastAsia="pl-PL"/>
        </w:rPr>
        <w:t>ę</w:t>
      </w:r>
      <w:r w:rsidRPr="003F39CA">
        <w:rPr>
          <w:rFonts w:ascii="Arial" w:eastAsia="Arial" w:hAnsi="Arial" w:cs="Arial"/>
          <w:b/>
          <w:color w:val="000000"/>
          <w:sz w:val="24"/>
          <w:szCs w:val="24"/>
          <w:lang w:eastAsia="pl-PL"/>
        </w:rPr>
        <w:t xml:space="preserve"> o udzielenie zam</w:t>
      </w:r>
      <w:r w:rsidRPr="003F39CA">
        <w:rPr>
          <w:rFonts w:ascii="Arial" w:eastAsia="Arial" w:hAnsi="Arial" w:cs="Arial" w:hint="eastAsia"/>
          <w:b/>
          <w:color w:val="000000"/>
          <w:sz w:val="24"/>
          <w:szCs w:val="24"/>
          <w:lang w:eastAsia="pl-PL"/>
        </w:rPr>
        <w:t>ó</w:t>
      </w:r>
      <w:r w:rsidRPr="003F39CA">
        <w:rPr>
          <w:rFonts w:ascii="Arial" w:eastAsia="Arial" w:hAnsi="Arial" w:cs="Arial"/>
          <w:b/>
          <w:color w:val="000000"/>
          <w:sz w:val="24"/>
          <w:szCs w:val="24"/>
          <w:lang w:eastAsia="pl-PL"/>
        </w:rPr>
        <w:t>wienia/ Podmiotu udost</w:t>
      </w:r>
      <w:r w:rsidRPr="003F39CA">
        <w:rPr>
          <w:rFonts w:ascii="Arial" w:eastAsia="Arial" w:hAnsi="Arial" w:cs="Arial" w:hint="eastAsia"/>
          <w:b/>
          <w:color w:val="000000"/>
          <w:sz w:val="24"/>
          <w:szCs w:val="24"/>
          <w:lang w:eastAsia="pl-PL"/>
        </w:rPr>
        <w:t>ę</w:t>
      </w:r>
      <w:r w:rsidRPr="003F39CA">
        <w:rPr>
          <w:rFonts w:ascii="Arial" w:eastAsia="Arial" w:hAnsi="Arial" w:cs="Arial"/>
          <w:b/>
          <w:color w:val="000000"/>
          <w:sz w:val="24"/>
          <w:szCs w:val="24"/>
          <w:lang w:eastAsia="pl-PL"/>
        </w:rPr>
        <w:t>pniaj</w:t>
      </w:r>
      <w:r w:rsidRPr="003F39CA">
        <w:rPr>
          <w:rFonts w:ascii="Arial" w:eastAsia="Arial" w:hAnsi="Arial" w:cs="Arial" w:hint="eastAsia"/>
          <w:b/>
          <w:color w:val="000000"/>
          <w:sz w:val="24"/>
          <w:szCs w:val="24"/>
          <w:lang w:eastAsia="pl-PL"/>
        </w:rPr>
        <w:t>ą</w:t>
      </w:r>
      <w:r w:rsidRPr="003F39CA">
        <w:rPr>
          <w:rFonts w:ascii="Arial" w:eastAsia="Arial" w:hAnsi="Arial" w:cs="Arial"/>
          <w:b/>
          <w:color w:val="000000"/>
          <w:sz w:val="24"/>
          <w:szCs w:val="24"/>
          <w:lang w:eastAsia="pl-PL"/>
        </w:rPr>
        <w:t>cego Wykonawcy zasoby*</w:t>
      </w:r>
    </w:p>
    <w:p w14:paraId="4CD6B52C" w14:textId="77777777" w:rsidR="003F39CA" w:rsidRPr="003F39CA" w:rsidRDefault="003F39CA" w:rsidP="003F39CA">
      <w:pPr>
        <w:widowControl w:val="0"/>
        <w:shd w:val="clear" w:color="auto" w:fill="FFFFFF"/>
        <w:suppressAutoHyphens w:val="0"/>
        <w:spacing w:before="120"/>
        <w:ind w:left="74"/>
        <w:jc w:val="center"/>
        <w:rPr>
          <w:rFonts w:ascii="Arial" w:eastAsia="Arial" w:hAnsi="Arial" w:cs="Arial"/>
          <w:color w:val="000000"/>
          <w:sz w:val="22"/>
          <w:szCs w:val="22"/>
          <w:lang w:eastAsia="pl-PL"/>
        </w:rPr>
      </w:pPr>
      <w:r w:rsidRPr="003F39CA">
        <w:rPr>
          <w:rFonts w:ascii="Arial" w:eastAsia="Arial" w:hAnsi="Arial" w:cs="Arial" w:hint="eastAsia"/>
          <w:color w:val="000000"/>
          <w:sz w:val="22"/>
          <w:szCs w:val="22"/>
          <w:lang w:eastAsia="pl-PL"/>
        </w:rPr>
        <w:t>……………………………</w:t>
      </w:r>
      <w:r w:rsidRPr="003F39CA">
        <w:rPr>
          <w:rFonts w:ascii="Arial" w:eastAsia="Arial" w:hAnsi="Arial" w:cs="Arial"/>
          <w:color w:val="000000"/>
          <w:sz w:val="22"/>
          <w:szCs w:val="22"/>
          <w:lang w:eastAsia="pl-PL"/>
        </w:rPr>
        <w:t>.</w:t>
      </w:r>
      <w:r w:rsidRPr="003F39CA">
        <w:rPr>
          <w:rFonts w:ascii="Arial" w:eastAsia="Arial" w:hAnsi="Arial" w:cs="Arial" w:hint="eastAsia"/>
          <w:color w:val="000000"/>
          <w:sz w:val="22"/>
          <w:szCs w:val="22"/>
          <w:lang w:eastAsia="pl-PL"/>
        </w:rPr>
        <w:t>…………………………………………………</w:t>
      </w:r>
    </w:p>
    <w:p w14:paraId="63F127BB" w14:textId="77777777" w:rsidR="003F39CA" w:rsidRPr="003F39CA" w:rsidRDefault="003F39CA" w:rsidP="003F39CA">
      <w:pPr>
        <w:widowControl w:val="0"/>
        <w:shd w:val="clear" w:color="auto" w:fill="FFFFFF"/>
        <w:suppressAutoHyphens w:val="0"/>
        <w:spacing w:before="120"/>
        <w:ind w:left="74"/>
        <w:jc w:val="center"/>
        <w:rPr>
          <w:rFonts w:ascii="Arial" w:eastAsia="Arial" w:hAnsi="Arial" w:cs="Arial"/>
          <w:i/>
          <w:color w:val="000000"/>
          <w:sz w:val="22"/>
          <w:szCs w:val="22"/>
          <w:lang w:eastAsia="pl-PL"/>
        </w:rPr>
      </w:pPr>
      <w:r w:rsidRPr="003F39CA">
        <w:rPr>
          <w:rFonts w:ascii="Arial" w:eastAsia="Arial" w:hAnsi="Arial" w:cs="Arial"/>
          <w:i/>
          <w:color w:val="000000"/>
          <w:sz w:val="22"/>
          <w:szCs w:val="22"/>
          <w:lang w:eastAsia="pl-PL"/>
        </w:rPr>
        <w:t xml:space="preserve">(nazwa i adres Wykonawcy) </w:t>
      </w:r>
    </w:p>
    <w:p w14:paraId="358E2D77" w14:textId="4ABF6E30" w:rsidR="003F39CA" w:rsidRDefault="003F39CA" w:rsidP="003F39CA">
      <w:pPr>
        <w:widowControl w:val="0"/>
        <w:shd w:val="clear" w:color="auto" w:fill="FFFFFF"/>
        <w:suppressAutoHyphens w:val="0"/>
        <w:spacing w:before="120"/>
        <w:jc w:val="center"/>
        <w:rPr>
          <w:rFonts w:ascii="Arial" w:eastAsia="Arial" w:hAnsi="Arial" w:cs="Arial"/>
          <w:color w:val="000000"/>
          <w:sz w:val="22"/>
          <w:szCs w:val="22"/>
          <w:lang w:eastAsia="pl-PL"/>
        </w:rPr>
      </w:pPr>
      <w:r w:rsidRPr="003F39CA">
        <w:rPr>
          <w:rFonts w:ascii="Arial" w:eastAsia="Arial" w:hAnsi="Arial" w:cs="Arial"/>
          <w:color w:val="000000"/>
          <w:sz w:val="22"/>
          <w:szCs w:val="22"/>
          <w:lang w:eastAsia="pl-PL"/>
        </w:rPr>
        <w:t xml:space="preserve">na potrzeby prowadzonego przez </w:t>
      </w:r>
      <w:r w:rsidR="001B5EA3">
        <w:rPr>
          <w:rFonts w:ascii="Arial" w:eastAsia="Arial" w:hAnsi="Arial" w:cs="Arial"/>
          <w:color w:val="000000"/>
          <w:sz w:val="22"/>
          <w:szCs w:val="22"/>
          <w:lang w:eastAsia="pl-PL"/>
        </w:rPr>
        <w:t>Międzyleski Szpital Specjalistyczny</w:t>
      </w:r>
      <w:r w:rsidRPr="003F39CA">
        <w:rPr>
          <w:rFonts w:ascii="Arial" w:eastAsia="Arial" w:hAnsi="Arial" w:cs="Arial"/>
          <w:color w:val="000000"/>
          <w:sz w:val="22"/>
          <w:szCs w:val="22"/>
          <w:lang w:eastAsia="pl-PL"/>
        </w:rPr>
        <w:t xml:space="preserve"> post</w:t>
      </w:r>
      <w:r w:rsidRPr="003F39CA">
        <w:rPr>
          <w:rFonts w:ascii="Arial" w:eastAsia="Arial" w:hAnsi="Arial" w:cs="Arial" w:hint="eastAsia"/>
          <w:color w:val="000000"/>
          <w:sz w:val="22"/>
          <w:szCs w:val="22"/>
          <w:lang w:eastAsia="pl-PL"/>
        </w:rPr>
        <w:t>ę</w:t>
      </w:r>
      <w:r w:rsidRPr="003F39CA">
        <w:rPr>
          <w:rFonts w:ascii="Arial" w:eastAsia="Arial" w:hAnsi="Arial" w:cs="Arial"/>
          <w:color w:val="000000"/>
          <w:sz w:val="22"/>
          <w:szCs w:val="22"/>
          <w:lang w:eastAsia="pl-PL"/>
        </w:rPr>
        <w:t>powania o</w:t>
      </w:r>
      <w:r w:rsidR="001B5EA3">
        <w:rPr>
          <w:rFonts w:ascii="Arial" w:eastAsia="Arial" w:hAnsi="Arial" w:cs="Arial"/>
          <w:color w:val="000000"/>
          <w:sz w:val="22"/>
          <w:szCs w:val="22"/>
          <w:lang w:eastAsia="pl-PL"/>
        </w:rPr>
        <w:t> </w:t>
      </w:r>
      <w:r w:rsidRPr="003F39CA">
        <w:rPr>
          <w:rFonts w:ascii="Arial" w:eastAsia="Arial" w:hAnsi="Arial" w:cs="Arial"/>
          <w:color w:val="000000"/>
          <w:sz w:val="22"/>
          <w:szCs w:val="22"/>
          <w:lang w:eastAsia="pl-PL"/>
        </w:rPr>
        <w:t>udzielenie zam</w:t>
      </w:r>
      <w:r w:rsidRPr="003F39CA">
        <w:rPr>
          <w:rFonts w:ascii="Arial" w:eastAsia="Arial" w:hAnsi="Arial" w:cs="Arial" w:hint="eastAsia"/>
          <w:color w:val="000000"/>
          <w:sz w:val="22"/>
          <w:szCs w:val="22"/>
          <w:lang w:eastAsia="pl-PL"/>
        </w:rPr>
        <w:t>ó</w:t>
      </w:r>
      <w:r w:rsidRPr="003F39CA">
        <w:rPr>
          <w:rFonts w:ascii="Arial" w:eastAsia="Arial" w:hAnsi="Arial" w:cs="Arial"/>
          <w:color w:val="000000"/>
          <w:sz w:val="22"/>
          <w:szCs w:val="22"/>
          <w:lang w:eastAsia="pl-PL"/>
        </w:rPr>
        <w:t>wienia publicznego na:</w:t>
      </w:r>
    </w:p>
    <w:p w14:paraId="7CA6AE97" w14:textId="77777777" w:rsidR="00C34522" w:rsidRPr="003F39CA" w:rsidRDefault="00C34522" w:rsidP="003F39CA">
      <w:pPr>
        <w:widowControl w:val="0"/>
        <w:shd w:val="clear" w:color="auto" w:fill="FFFFFF"/>
        <w:suppressAutoHyphens w:val="0"/>
        <w:spacing w:before="120"/>
        <w:jc w:val="center"/>
        <w:rPr>
          <w:rFonts w:ascii="Arial" w:eastAsia="Arial" w:hAnsi="Arial" w:cs="Arial"/>
          <w:color w:val="000000"/>
          <w:sz w:val="22"/>
          <w:szCs w:val="22"/>
          <w:lang w:eastAsia="pl-PL"/>
        </w:rPr>
      </w:pPr>
    </w:p>
    <w:p w14:paraId="3407A8B3" w14:textId="1BBD06CA" w:rsidR="009A3B79" w:rsidRPr="00BA2AF4" w:rsidRDefault="009A3B79" w:rsidP="009A3B79">
      <w:pPr>
        <w:tabs>
          <w:tab w:val="left" w:pos="851"/>
        </w:tabs>
        <w:spacing w:before="39" w:line="276" w:lineRule="auto"/>
        <w:ind w:left="1416" w:right="2027" w:hanging="1276"/>
        <w:jc w:val="center"/>
        <w:rPr>
          <w:rFonts w:ascii="Arial" w:eastAsia="Arial" w:hAnsi="Arial" w:cs="Arial"/>
          <w:b/>
          <w:bCs/>
          <w:sz w:val="24"/>
          <w:szCs w:val="24"/>
        </w:rPr>
      </w:pPr>
      <w:r>
        <w:rPr>
          <w:rFonts w:ascii="Arial" w:eastAsia="Arial" w:hAnsi="Arial" w:cs="Arial"/>
          <w:b/>
          <w:bCs/>
          <w:sz w:val="24"/>
          <w:szCs w:val="24"/>
        </w:rPr>
        <w:tab/>
      </w:r>
      <w:r>
        <w:rPr>
          <w:rFonts w:ascii="Arial" w:eastAsia="Arial" w:hAnsi="Arial" w:cs="Arial"/>
          <w:b/>
          <w:bCs/>
          <w:sz w:val="24"/>
          <w:szCs w:val="24"/>
        </w:rPr>
        <w:tab/>
      </w:r>
      <w:r>
        <w:rPr>
          <w:rFonts w:ascii="Arial" w:eastAsia="Arial" w:hAnsi="Arial" w:cs="Arial"/>
          <w:b/>
          <w:bCs/>
          <w:sz w:val="24"/>
          <w:szCs w:val="24"/>
        </w:rPr>
        <w:tab/>
        <w:t>Zakup sprzętu do zabiegów w zakresie chirurgii wewnątrznaczyniowej dla Międzyleskiego Szpitala Specjalistycznego w Warszawie</w:t>
      </w:r>
    </w:p>
    <w:p w14:paraId="6317CA2F" w14:textId="363D9F29" w:rsidR="00C34522" w:rsidRPr="00785D8F" w:rsidRDefault="00C34522" w:rsidP="00C34522">
      <w:pPr>
        <w:widowControl w:val="0"/>
        <w:pBdr>
          <w:top w:val="nil"/>
          <w:left w:val="nil"/>
          <w:bottom w:val="nil"/>
          <w:right w:val="nil"/>
          <w:between w:val="nil"/>
        </w:pBdr>
        <w:suppressAutoHyphens w:val="0"/>
        <w:spacing w:line="276" w:lineRule="auto"/>
        <w:ind w:left="391" w:right="265"/>
        <w:jc w:val="center"/>
        <w:rPr>
          <w:rFonts w:ascii="Arial" w:eastAsia="Arial" w:hAnsi="Arial" w:cs="Arial"/>
          <w:b/>
          <w:sz w:val="22"/>
          <w:szCs w:val="22"/>
          <w:lang w:eastAsia="pl-PL"/>
        </w:rPr>
      </w:pPr>
      <w:r w:rsidRPr="00475FFE">
        <w:rPr>
          <w:rFonts w:ascii="Arial" w:eastAsia="Arial" w:hAnsi="Arial" w:cs="Arial"/>
          <w:b/>
          <w:sz w:val="22"/>
          <w:szCs w:val="22"/>
          <w:lang w:eastAsia="pl-PL"/>
        </w:rPr>
        <w:t>D-</w:t>
      </w:r>
      <w:r w:rsidR="009A3B79">
        <w:rPr>
          <w:rFonts w:ascii="Arial" w:eastAsia="Arial" w:hAnsi="Arial" w:cs="Arial"/>
          <w:b/>
          <w:sz w:val="22"/>
          <w:szCs w:val="22"/>
          <w:lang w:eastAsia="pl-PL"/>
        </w:rPr>
        <w:t>11</w:t>
      </w:r>
      <w:r w:rsidRPr="00475FFE">
        <w:rPr>
          <w:rFonts w:ascii="Arial" w:eastAsia="Arial" w:hAnsi="Arial" w:cs="Arial"/>
          <w:b/>
          <w:sz w:val="22"/>
          <w:szCs w:val="22"/>
          <w:lang w:eastAsia="pl-PL"/>
        </w:rPr>
        <w:t>/P/2</w:t>
      </w:r>
      <w:r w:rsidR="009A3B79">
        <w:rPr>
          <w:rFonts w:ascii="Arial" w:eastAsia="Arial" w:hAnsi="Arial" w:cs="Arial"/>
          <w:b/>
          <w:sz w:val="22"/>
          <w:szCs w:val="22"/>
          <w:lang w:eastAsia="pl-PL"/>
        </w:rPr>
        <w:t>6</w:t>
      </w:r>
    </w:p>
    <w:p w14:paraId="48464831" w14:textId="77777777" w:rsidR="003F39CA" w:rsidRPr="003F39CA" w:rsidRDefault="003F39CA" w:rsidP="003F39CA">
      <w:pPr>
        <w:widowControl w:val="0"/>
        <w:suppressAutoHyphens w:val="0"/>
        <w:spacing w:before="120"/>
        <w:jc w:val="both"/>
        <w:rPr>
          <w:rFonts w:ascii="Arial" w:eastAsia="Arial" w:hAnsi="Arial" w:cs="Arial"/>
          <w:b/>
          <w:sz w:val="22"/>
          <w:szCs w:val="22"/>
          <w:lang w:eastAsia="pl-PL"/>
        </w:rPr>
      </w:pPr>
      <w:r w:rsidRPr="003F39CA">
        <w:rPr>
          <w:rFonts w:ascii="Arial" w:eastAsia="Arial" w:hAnsi="Arial" w:cs="Arial"/>
          <w:sz w:val="22"/>
          <w:szCs w:val="22"/>
          <w:lang w:eastAsia="pl-PL"/>
        </w:rPr>
        <w:t>o</w:t>
      </w:r>
      <w:r w:rsidRPr="003F39CA">
        <w:rPr>
          <w:rFonts w:ascii="Arial" w:eastAsia="Arial" w:hAnsi="Arial" w:cs="Arial" w:hint="eastAsia"/>
          <w:sz w:val="22"/>
          <w:szCs w:val="22"/>
          <w:lang w:eastAsia="pl-PL"/>
        </w:rPr>
        <w:t>ś</w:t>
      </w:r>
      <w:r w:rsidRPr="003F39CA">
        <w:rPr>
          <w:rFonts w:ascii="Arial" w:eastAsia="Arial" w:hAnsi="Arial" w:cs="Arial"/>
          <w:sz w:val="22"/>
          <w:szCs w:val="22"/>
          <w:lang w:eastAsia="pl-PL"/>
        </w:rPr>
        <w:t xml:space="preserve">wiadczam, </w:t>
      </w:r>
      <w:r w:rsidRPr="003F39CA">
        <w:rPr>
          <w:rFonts w:ascii="Arial" w:eastAsia="Arial" w:hAnsi="Arial" w:cs="Arial" w:hint="eastAsia"/>
          <w:sz w:val="22"/>
          <w:szCs w:val="22"/>
          <w:lang w:eastAsia="pl-PL"/>
        </w:rPr>
        <w:t>ż</w:t>
      </w:r>
      <w:r w:rsidRPr="003F39CA">
        <w:rPr>
          <w:rFonts w:ascii="Arial" w:eastAsia="Arial" w:hAnsi="Arial" w:cs="Arial"/>
          <w:sz w:val="22"/>
          <w:szCs w:val="22"/>
          <w:lang w:eastAsia="pl-PL"/>
        </w:rPr>
        <w:t>e informacje dotycz</w:t>
      </w:r>
      <w:r w:rsidRPr="003F39CA">
        <w:rPr>
          <w:rFonts w:ascii="Arial" w:eastAsia="Arial" w:hAnsi="Arial" w:cs="Arial" w:hint="eastAsia"/>
          <w:sz w:val="22"/>
          <w:szCs w:val="22"/>
          <w:lang w:eastAsia="pl-PL"/>
        </w:rPr>
        <w:t>ą</w:t>
      </w:r>
      <w:r w:rsidRPr="003F39CA">
        <w:rPr>
          <w:rFonts w:ascii="Arial" w:eastAsia="Arial" w:hAnsi="Arial" w:cs="Arial"/>
          <w:sz w:val="22"/>
          <w:szCs w:val="22"/>
          <w:lang w:eastAsia="pl-PL"/>
        </w:rPr>
        <w:t>ce podstaw wykluczenia z post</w:t>
      </w:r>
      <w:r w:rsidRPr="003F39CA">
        <w:rPr>
          <w:rFonts w:ascii="Arial" w:eastAsia="Arial" w:hAnsi="Arial" w:cs="Arial" w:hint="eastAsia"/>
          <w:sz w:val="22"/>
          <w:szCs w:val="22"/>
          <w:lang w:eastAsia="pl-PL"/>
        </w:rPr>
        <w:t>ę</w:t>
      </w:r>
      <w:r w:rsidRPr="003F39CA">
        <w:rPr>
          <w:rFonts w:ascii="Arial" w:eastAsia="Arial" w:hAnsi="Arial" w:cs="Arial"/>
          <w:sz w:val="22"/>
          <w:szCs w:val="22"/>
          <w:lang w:eastAsia="pl-PL"/>
        </w:rPr>
        <w:t xml:space="preserve">powania podane zgodnie </w:t>
      </w:r>
      <w:r w:rsidRPr="003F39CA">
        <w:rPr>
          <w:rFonts w:ascii="Arial" w:eastAsia="Arial" w:hAnsi="Arial" w:cs="Arial"/>
          <w:sz w:val="22"/>
          <w:szCs w:val="22"/>
          <w:lang w:eastAsia="pl-PL"/>
        </w:rPr>
        <w:br/>
        <w:t>z  Za</w:t>
      </w:r>
      <w:r w:rsidRPr="003F39CA">
        <w:rPr>
          <w:rFonts w:ascii="Arial" w:eastAsia="Arial" w:hAnsi="Arial" w:cs="Arial" w:hint="eastAsia"/>
          <w:sz w:val="22"/>
          <w:szCs w:val="22"/>
          <w:lang w:eastAsia="pl-PL"/>
        </w:rPr>
        <w:t>łą</w:t>
      </w:r>
      <w:r w:rsidRPr="003F39CA">
        <w:rPr>
          <w:rFonts w:ascii="Arial" w:eastAsia="Arial" w:hAnsi="Arial" w:cs="Arial"/>
          <w:sz w:val="22"/>
          <w:szCs w:val="22"/>
          <w:lang w:eastAsia="pl-PL"/>
        </w:rPr>
        <w:t>cznikiem 3 do SWZ s</w:t>
      </w:r>
      <w:r w:rsidRPr="003F39CA">
        <w:rPr>
          <w:rFonts w:ascii="Arial" w:eastAsia="Arial" w:hAnsi="Arial" w:cs="Arial" w:hint="eastAsia"/>
          <w:sz w:val="22"/>
          <w:szCs w:val="22"/>
          <w:lang w:eastAsia="pl-PL"/>
        </w:rPr>
        <w:t>ą</w:t>
      </w:r>
      <w:r w:rsidRPr="003F39CA">
        <w:rPr>
          <w:rFonts w:ascii="Arial" w:eastAsia="Arial" w:hAnsi="Arial" w:cs="Arial"/>
          <w:sz w:val="22"/>
          <w:szCs w:val="22"/>
          <w:lang w:eastAsia="pl-PL"/>
        </w:rPr>
        <w:t xml:space="preserve"> aktualne i zgodne z prawd</w:t>
      </w:r>
      <w:r w:rsidRPr="003F39CA">
        <w:rPr>
          <w:rFonts w:ascii="Arial" w:eastAsia="Arial" w:hAnsi="Arial" w:cs="Arial" w:hint="eastAsia"/>
          <w:sz w:val="22"/>
          <w:szCs w:val="22"/>
          <w:lang w:eastAsia="pl-PL"/>
        </w:rPr>
        <w:t>ą</w:t>
      </w:r>
      <w:r w:rsidRPr="003F39CA">
        <w:rPr>
          <w:rFonts w:ascii="Arial" w:eastAsia="Arial" w:hAnsi="Arial" w:cs="Arial"/>
          <w:sz w:val="22"/>
          <w:szCs w:val="22"/>
          <w:lang w:eastAsia="pl-PL"/>
        </w:rPr>
        <w:t xml:space="preserve"> oraz zosta</w:t>
      </w:r>
      <w:r w:rsidRPr="003F39CA">
        <w:rPr>
          <w:rFonts w:ascii="Arial" w:eastAsia="Arial" w:hAnsi="Arial" w:cs="Arial" w:hint="eastAsia"/>
          <w:sz w:val="22"/>
          <w:szCs w:val="22"/>
          <w:lang w:eastAsia="pl-PL"/>
        </w:rPr>
        <w:t>ł</w:t>
      </w:r>
      <w:r w:rsidRPr="003F39CA">
        <w:rPr>
          <w:rFonts w:ascii="Arial" w:eastAsia="Arial" w:hAnsi="Arial" w:cs="Arial"/>
          <w:sz w:val="22"/>
          <w:szCs w:val="22"/>
          <w:lang w:eastAsia="pl-PL"/>
        </w:rPr>
        <w:t>y przedstawione z pe</w:t>
      </w:r>
      <w:r w:rsidRPr="003F39CA">
        <w:rPr>
          <w:rFonts w:ascii="Arial" w:eastAsia="Arial" w:hAnsi="Arial" w:cs="Arial" w:hint="eastAsia"/>
          <w:sz w:val="22"/>
          <w:szCs w:val="22"/>
          <w:lang w:eastAsia="pl-PL"/>
        </w:rPr>
        <w:t>ł</w:t>
      </w:r>
      <w:r w:rsidRPr="003F39CA">
        <w:rPr>
          <w:rFonts w:ascii="Arial" w:eastAsia="Arial" w:hAnsi="Arial" w:cs="Arial"/>
          <w:sz w:val="22"/>
          <w:szCs w:val="22"/>
          <w:lang w:eastAsia="pl-PL"/>
        </w:rPr>
        <w:t>n</w:t>
      </w:r>
      <w:r w:rsidRPr="003F39CA">
        <w:rPr>
          <w:rFonts w:ascii="Arial" w:eastAsia="Arial" w:hAnsi="Arial" w:cs="Arial" w:hint="eastAsia"/>
          <w:sz w:val="22"/>
          <w:szCs w:val="22"/>
          <w:lang w:eastAsia="pl-PL"/>
        </w:rPr>
        <w:t>ą</w:t>
      </w:r>
      <w:r w:rsidRPr="003F39CA">
        <w:rPr>
          <w:rFonts w:ascii="Arial" w:eastAsia="Arial" w:hAnsi="Arial" w:cs="Arial"/>
          <w:sz w:val="22"/>
          <w:szCs w:val="22"/>
          <w:lang w:eastAsia="pl-PL"/>
        </w:rPr>
        <w:t xml:space="preserve"> </w:t>
      </w:r>
      <w:r w:rsidRPr="003F39CA">
        <w:rPr>
          <w:rFonts w:ascii="Arial" w:eastAsia="Arial" w:hAnsi="Arial" w:cs="Arial" w:hint="eastAsia"/>
          <w:sz w:val="22"/>
          <w:szCs w:val="22"/>
          <w:lang w:eastAsia="pl-PL"/>
        </w:rPr>
        <w:t>ś</w:t>
      </w:r>
      <w:r w:rsidRPr="003F39CA">
        <w:rPr>
          <w:rFonts w:ascii="Arial" w:eastAsia="Arial" w:hAnsi="Arial" w:cs="Arial"/>
          <w:sz w:val="22"/>
          <w:szCs w:val="22"/>
          <w:lang w:eastAsia="pl-PL"/>
        </w:rPr>
        <w:t>wiadomo</w:t>
      </w:r>
      <w:r w:rsidRPr="003F39CA">
        <w:rPr>
          <w:rFonts w:ascii="Arial" w:eastAsia="Arial" w:hAnsi="Arial" w:cs="Arial" w:hint="eastAsia"/>
          <w:sz w:val="22"/>
          <w:szCs w:val="22"/>
          <w:lang w:eastAsia="pl-PL"/>
        </w:rPr>
        <w:t>ś</w:t>
      </w:r>
      <w:r w:rsidRPr="003F39CA">
        <w:rPr>
          <w:rFonts w:ascii="Arial" w:eastAsia="Arial" w:hAnsi="Arial" w:cs="Arial"/>
          <w:sz w:val="22"/>
          <w:szCs w:val="22"/>
          <w:lang w:eastAsia="pl-PL"/>
        </w:rPr>
        <w:t>ci</w:t>
      </w:r>
      <w:r w:rsidRPr="003F39CA">
        <w:rPr>
          <w:rFonts w:ascii="Arial" w:eastAsia="Arial" w:hAnsi="Arial" w:cs="Arial" w:hint="eastAsia"/>
          <w:sz w:val="22"/>
          <w:szCs w:val="22"/>
          <w:lang w:eastAsia="pl-PL"/>
        </w:rPr>
        <w:t>ą</w:t>
      </w:r>
      <w:r w:rsidRPr="003F39CA">
        <w:rPr>
          <w:rFonts w:ascii="Arial" w:eastAsia="Arial" w:hAnsi="Arial" w:cs="Arial"/>
          <w:sz w:val="22"/>
          <w:szCs w:val="22"/>
          <w:lang w:eastAsia="pl-PL"/>
        </w:rPr>
        <w:t xml:space="preserve"> konsekwencji wprowadzania Zamawiaj</w:t>
      </w:r>
      <w:r w:rsidRPr="003F39CA">
        <w:rPr>
          <w:rFonts w:ascii="Arial" w:eastAsia="Arial" w:hAnsi="Arial" w:cs="Arial" w:hint="eastAsia"/>
          <w:sz w:val="22"/>
          <w:szCs w:val="22"/>
          <w:lang w:eastAsia="pl-PL"/>
        </w:rPr>
        <w:t>ą</w:t>
      </w:r>
      <w:r w:rsidRPr="003F39CA">
        <w:rPr>
          <w:rFonts w:ascii="Arial" w:eastAsia="Arial" w:hAnsi="Arial" w:cs="Arial"/>
          <w:sz w:val="22"/>
          <w:szCs w:val="22"/>
          <w:lang w:eastAsia="pl-PL"/>
        </w:rPr>
        <w:t>cego w b</w:t>
      </w:r>
      <w:r w:rsidRPr="003F39CA">
        <w:rPr>
          <w:rFonts w:ascii="Arial" w:eastAsia="Arial" w:hAnsi="Arial" w:cs="Arial" w:hint="eastAsia"/>
          <w:sz w:val="22"/>
          <w:szCs w:val="22"/>
          <w:lang w:eastAsia="pl-PL"/>
        </w:rPr>
        <w:t>łą</w:t>
      </w:r>
      <w:r w:rsidRPr="003F39CA">
        <w:rPr>
          <w:rFonts w:ascii="Arial" w:eastAsia="Arial" w:hAnsi="Arial" w:cs="Arial"/>
          <w:sz w:val="22"/>
          <w:szCs w:val="22"/>
          <w:lang w:eastAsia="pl-PL"/>
        </w:rPr>
        <w:t>d przy przedstawianiu informacji, o kt</w:t>
      </w:r>
      <w:r w:rsidRPr="003F39CA">
        <w:rPr>
          <w:rFonts w:ascii="Arial" w:eastAsia="Arial" w:hAnsi="Arial" w:cs="Arial" w:hint="eastAsia"/>
          <w:sz w:val="22"/>
          <w:szCs w:val="22"/>
          <w:lang w:eastAsia="pl-PL"/>
        </w:rPr>
        <w:t>ó</w:t>
      </w:r>
      <w:r w:rsidRPr="003F39CA">
        <w:rPr>
          <w:rFonts w:ascii="Arial" w:eastAsia="Arial" w:hAnsi="Arial" w:cs="Arial"/>
          <w:sz w:val="22"/>
          <w:szCs w:val="22"/>
          <w:lang w:eastAsia="pl-PL"/>
        </w:rPr>
        <w:t xml:space="preserve">rych mowa w art. 125 ust. 1 ustawy, </w:t>
      </w:r>
    </w:p>
    <w:p w14:paraId="4B4C5824" w14:textId="77777777" w:rsidR="003F39CA" w:rsidRPr="003F39CA" w:rsidRDefault="003F39CA" w:rsidP="003F39CA">
      <w:pPr>
        <w:widowControl w:val="0"/>
        <w:suppressAutoHyphens w:val="0"/>
        <w:spacing w:before="120"/>
        <w:rPr>
          <w:rFonts w:ascii="Arial" w:eastAsia="Arial" w:hAnsi="Arial" w:cs="Arial"/>
          <w:sz w:val="18"/>
          <w:szCs w:val="18"/>
          <w:lang w:eastAsia="pl-PL"/>
        </w:rPr>
      </w:pPr>
      <w:r w:rsidRPr="003F39CA">
        <w:rPr>
          <w:rFonts w:ascii="Arial" w:eastAsia="Arial" w:hAnsi="Arial" w:cs="Arial"/>
          <w:sz w:val="18"/>
          <w:szCs w:val="18"/>
          <w:lang w:eastAsia="pl-PL"/>
        </w:rPr>
        <w:t>...................................................... dnia .............................</w:t>
      </w:r>
    </w:p>
    <w:p w14:paraId="4ADE3CD6" w14:textId="77777777" w:rsidR="003F39CA" w:rsidRPr="003F39CA" w:rsidRDefault="003F39CA" w:rsidP="003F39CA">
      <w:pPr>
        <w:widowControl w:val="0"/>
        <w:suppressAutoHyphens w:val="0"/>
        <w:spacing w:before="120"/>
        <w:jc w:val="right"/>
        <w:rPr>
          <w:rFonts w:ascii="Arial" w:eastAsia="Arial" w:hAnsi="Arial" w:cs="Arial"/>
          <w:color w:val="000000"/>
          <w:sz w:val="18"/>
          <w:szCs w:val="18"/>
          <w:lang w:eastAsia="pl-PL"/>
        </w:rPr>
      </w:pPr>
      <w:r w:rsidRPr="003F39CA">
        <w:rPr>
          <w:rFonts w:ascii="Arial" w:eastAsia="Arial" w:hAnsi="Arial" w:cs="Arial"/>
          <w:color w:val="000000"/>
          <w:sz w:val="18"/>
          <w:szCs w:val="18"/>
          <w:lang w:eastAsia="pl-PL"/>
        </w:rPr>
        <w:t>......................................................</w:t>
      </w:r>
    </w:p>
    <w:p w14:paraId="4AD0BCD3" w14:textId="77777777" w:rsidR="003F39CA" w:rsidRPr="003F39CA" w:rsidRDefault="003F39CA" w:rsidP="003F39CA">
      <w:pPr>
        <w:widowControl w:val="0"/>
        <w:suppressAutoHyphens w:val="0"/>
        <w:spacing w:before="120"/>
        <w:ind w:left="5664"/>
        <w:jc w:val="center"/>
        <w:rPr>
          <w:rFonts w:ascii="Arial" w:eastAsia="Arial" w:hAnsi="Arial" w:cs="Arial"/>
          <w:color w:val="FF0000"/>
          <w:sz w:val="18"/>
          <w:szCs w:val="18"/>
          <w:lang w:eastAsia="pl-PL"/>
        </w:rPr>
      </w:pPr>
      <w:r w:rsidRPr="003F39CA">
        <w:rPr>
          <w:rFonts w:ascii="Arial" w:eastAsia="Arial" w:hAnsi="Arial" w:cs="Arial"/>
          <w:i/>
          <w:color w:val="FF0000"/>
          <w:sz w:val="18"/>
          <w:szCs w:val="18"/>
          <w:lang w:eastAsia="pl-PL"/>
        </w:rPr>
        <w:t>imi</w:t>
      </w:r>
      <w:r w:rsidRPr="003F39CA">
        <w:rPr>
          <w:rFonts w:ascii="Arial" w:eastAsia="Arial" w:hAnsi="Arial" w:cs="Arial" w:hint="eastAsia"/>
          <w:i/>
          <w:color w:val="FF0000"/>
          <w:sz w:val="18"/>
          <w:szCs w:val="18"/>
          <w:lang w:eastAsia="pl-PL"/>
        </w:rPr>
        <w:t>ę</w:t>
      </w:r>
      <w:r w:rsidRPr="003F39CA">
        <w:rPr>
          <w:rFonts w:ascii="Arial" w:eastAsia="Arial" w:hAnsi="Arial" w:cs="Arial"/>
          <w:i/>
          <w:color w:val="FF0000"/>
          <w:sz w:val="18"/>
          <w:szCs w:val="18"/>
          <w:lang w:eastAsia="pl-PL"/>
        </w:rPr>
        <w:t xml:space="preserve"> i nazwisko oraz </w:t>
      </w:r>
      <w:r w:rsidRPr="003F39CA">
        <w:rPr>
          <w:rFonts w:ascii="Arial" w:eastAsia="Arial" w:hAnsi="Arial" w:cs="Arial"/>
          <w:b/>
          <w:i/>
          <w:color w:val="FF0000"/>
          <w:sz w:val="18"/>
          <w:szCs w:val="18"/>
          <w:u w:val="single"/>
          <w:lang w:eastAsia="pl-PL"/>
        </w:rPr>
        <w:t>podpis elektroniczny</w:t>
      </w:r>
      <w:r w:rsidRPr="003F39CA">
        <w:rPr>
          <w:rFonts w:ascii="Arial" w:eastAsia="Arial" w:hAnsi="Arial" w:cs="Arial"/>
          <w:i/>
          <w:color w:val="FF0000"/>
          <w:sz w:val="18"/>
          <w:szCs w:val="18"/>
          <w:lang w:eastAsia="pl-PL"/>
        </w:rPr>
        <w:t xml:space="preserve"> upowa</w:t>
      </w:r>
      <w:r w:rsidRPr="003F39CA">
        <w:rPr>
          <w:rFonts w:ascii="Arial" w:eastAsia="Arial" w:hAnsi="Arial" w:cs="Arial" w:hint="eastAsia"/>
          <w:i/>
          <w:color w:val="FF0000"/>
          <w:sz w:val="18"/>
          <w:szCs w:val="18"/>
          <w:lang w:eastAsia="pl-PL"/>
        </w:rPr>
        <w:t>ż</w:t>
      </w:r>
      <w:r w:rsidRPr="003F39CA">
        <w:rPr>
          <w:rFonts w:ascii="Arial" w:eastAsia="Arial" w:hAnsi="Arial" w:cs="Arial"/>
          <w:i/>
          <w:color w:val="FF0000"/>
          <w:sz w:val="18"/>
          <w:szCs w:val="18"/>
          <w:lang w:eastAsia="pl-PL"/>
        </w:rPr>
        <w:t>nionego przedstawiciela uprawnionego do reprezentacji podmiotu</w:t>
      </w:r>
    </w:p>
    <w:p w14:paraId="44E8D7BF" w14:textId="50A41655" w:rsidR="003F39CA" w:rsidRPr="003F39CA" w:rsidRDefault="003F39CA" w:rsidP="003F39CA">
      <w:pPr>
        <w:widowControl w:val="0"/>
        <w:suppressAutoHyphens w:val="0"/>
        <w:spacing w:before="120"/>
        <w:jc w:val="both"/>
        <w:rPr>
          <w:rFonts w:ascii="Arial" w:eastAsia="Arial" w:hAnsi="Arial" w:cs="Arial"/>
          <w:sz w:val="22"/>
          <w:szCs w:val="22"/>
          <w:lang w:eastAsia="pl-PL"/>
        </w:rPr>
      </w:pPr>
      <w:r w:rsidRPr="003F39CA">
        <w:rPr>
          <w:rFonts w:ascii="Arial" w:eastAsia="Arial" w:hAnsi="Arial" w:cs="Arial"/>
          <w:b/>
          <w:sz w:val="22"/>
          <w:szCs w:val="22"/>
          <w:lang w:eastAsia="pl-PL"/>
        </w:rPr>
        <w:t>- nale</w:t>
      </w:r>
      <w:r w:rsidRPr="003F39CA">
        <w:rPr>
          <w:rFonts w:ascii="Arial" w:eastAsia="Arial" w:hAnsi="Arial" w:cs="Arial" w:hint="eastAsia"/>
          <w:b/>
          <w:sz w:val="22"/>
          <w:szCs w:val="22"/>
          <w:lang w:eastAsia="pl-PL"/>
        </w:rPr>
        <w:t>żę</w:t>
      </w:r>
      <w:r w:rsidRPr="003F39CA">
        <w:rPr>
          <w:rFonts w:ascii="Arial" w:eastAsia="Arial" w:hAnsi="Arial" w:cs="Arial"/>
          <w:b/>
          <w:sz w:val="22"/>
          <w:szCs w:val="22"/>
          <w:lang w:eastAsia="pl-PL"/>
        </w:rPr>
        <w:t>* do tej samej grupy kapita</w:t>
      </w:r>
      <w:r w:rsidRPr="003F39CA">
        <w:rPr>
          <w:rFonts w:ascii="Arial" w:eastAsia="Arial" w:hAnsi="Arial" w:cs="Arial" w:hint="eastAsia"/>
          <w:b/>
          <w:sz w:val="22"/>
          <w:szCs w:val="22"/>
          <w:lang w:eastAsia="pl-PL"/>
        </w:rPr>
        <w:t>ł</w:t>
      </w:r>
      <w:r w:rsidRPr="003F39CA">
        <w:rPr>
          <w:rFonts w:ascii="Arial" w:eastAsia="Arial" w:hAnsi="Arial" w:cs="Arial"/>
          <w:b/>
          <w:sz w:val="22"/>
          <w:szCs w:val="22"/>
          <w:lang w:eastAsia="pl-PL"/>
        </w:rPr>
        <w:t>owej</w:t>
      </w:r>
      <w:r w:rsidRPr="003F39CA">
        <w:rPr>
          <w:rFonts w:ascii="Arial" w:eastAsia="Arial" w:hAnsi="Arial" w:cs="Arial"/>
          <w:sz w:val="22"/>
          <w:szCs w:val="22"/>
          <w:lang w:eastAsia="pl-PL"/>
        </w:rPr>
        <w:t xml:space="preserve"> w rozumieniu ustawy z dnia 16 lutego 2007 r. o</w:t>
      </w:r>
      <w:r w:rsidRPr="003F39CA">
        <w:rPr>
          <w:rFonts w:ascii="Arial" w:eastAsia="Arial" w:hAnsi="Arial" w:cs="Arial" w:hint="eastAsia"/>
          <w:sz w:val="22"/>
          <w:szCs w:val="22"/>
          <w:lang w:eastAsia="pl-PL"/>
        </w:rPr>
        <w:t> </w:t>
      </w:r>
      <w:r w:rsidRPr="003F39CA">
        <w:rPr>
          <w:rFonts w:ascii="Arial" w:eastAsia="Arial" w:hAnsi="Arial" w:cs="Arial"/>
          <w:sz w:val="22"/>
          <w:szCs w:val="22"/>
          <w:lang w:eastAsia="pl-PL"/>
        </w:rPr>
        <w:t>ochronie konkurencji i konsument</w:t>
      </w:r>
      <w:r w:rsidRPr="003F39CA">
        <w:rPr>
          <w:rFonts w:ascii="Arial" w:eastAsia="Arial" w:hAnsi="Arial" w:cs="Arial" w:hint="eastAsia"/>
          <w:sz w:val="22"/>
          <w:szCs w:val="22"/>
          <w:lang w:eastAsia="pl-PL"/>
        </w:rPr>
        <w:t>ó</w:t>
      </w:r>
      <w:r w:rsidRPr="003F39CA">
        <w:rPr>
          <w:rFonts w:ascii="Arial" w:eastAsia="Arial" w:hAnsi="Arial" w:cs="Arial"/>
          <w:sz w:val="22"/>
          <w:szCs w:val="22"/>
          <w:lang w:eastAsia="pl-PL"/>
        </w:rPr>
        <w:t xml:space="preserve">w (t.j. Dz. U. z </w:t>
      </w:r>
      <w:r w:rsidR="006802B0" w:rsidRPr="003F39CA">
        <w:rPr>
          <w:rFonts w:ascii="Arial" w:eastAsia="Arial" w:hAnsi="Arial" w:cs="Arial"/>
          <w:sz w:val="22"/>
          <w:szCs w:val="22"/>
          <w:lang w:eastAsia="pl-PL"/>
        </w:rPr>
        <w:t>202</w:t>
      </w:r>
      <w:r w:rsidR="006802B0">
        <w:rPr>
          <w:rFonts w:ascii="Arial" w:eastAsia="Arial" w:hAnsi="Arial" w:cs="Arial"/>
          <w:sz w:val="22"/>
          <w:szCs w:val="22"/>
          <w:lang w:eastAsia="pl-PL"/>
        </w:rPr>
        <w:t>5</w:t>
      </w:r>
      <w:r w:rsidR="006802B0" w:rsidRPr="003F39CA">
        <w:rPr>
          <w:rFonts w:ascii="Arial" w:eastAsia="Arial" w:hAnsi="Arial" w:cs="Arial"/>
          <w:sz w:val="22"/>
          <w:szCs w:val="22"/>
          <w:lang w:eastAsia="pl-PL"/>
        </w:rPr>
        <w:t xml:space="preserve"> </w:t>
      </w:r>
      <w:r w:rsidRPr="003F39CA">
        <w:rPr>
          <w:rFonts w:ascii="Arial" w:eastAsia="Arial" w:hAnsi="Arial" w:cs="Arial"/>
          <w:sz w:val="22"/>
          <w:szCs w:val="22"/>
          <w:lang w:eastAsia="pl-PL"/>
        </w:rPr>
        <w:t xml:space="preserve">r. poz. </w:t>
      </w:r>
      <w:r w:rsidR="006802B0">
        <w:rPr>
          <w:rFonts w:ascii="Arial" w:eastAsia="Arial" w:hAnsi="Arial" w:cs="Arial"/>
          <w:sz w:val="22"/>
          <w:szCs w:val="22"/>
          <w:lang w:eastAsia="pl-PL"/>
        </w:rPr>
        <w:t>1714</w:t>
      </w:r>
      <w:r w:rsidRPr="003F39CA">
        <w:rPr>
          <w:rFonts w:ascii="Arial" w:eastAsia="Arial" w:hAnsi="Arial" w:cs="Arial"/>
          <w:sz w:val="22"/>
          <w:szCs w:val="22"/>
          <w:lang w:eastAsia="pl-PL"/>
        </w:rPr>
        <w:t>), co nast</w:t>
      </w:r>
      <w:r w:rsidRPr="003F39CA">
        <w:rPr>
          <w:rFonts w:ascii="Arial" w:eastAsia="Arial" w:hAnsi="Arial" w:cs="Arial" w:hint="eastAsia"/>
          <w:sz w:val="22"/>
          <w:szCs w:val="22"/>
          <w:lang w:eastAsia="pl-PL"/>
        </w:rPr>
        <w:t>ę</w:t>
      </w:r>
      <w:r w:rsidRPr="003F39CA">
        <w:rPr>
          <w:rFonts w:ascii="Arial" w:eastAsia="Arial" w:hAnsi="Arial" w:cs="Arial"/>
          <w:sz w:val="22"/>
          <w:szCs w:val="22"/>
          <w:lang w:eastAsia="pl-PL"/>
        </w:rPr>
        <w:t>puj</w:t>
      </w:r>
      <w:r w:rsidRPr="003F39CA">
        <w:rPr>
          <w:rFonts w:ascii="Arial" w:eastAsia="Arial" w:hAnsi="Arial" w:cs="Arial" w:hint="eastAsia"/>
          <w:sz w:val="22"/>
          <w:szCs w:val="22"/>
          <w:lang w:eastAsia="pl-PL"/>
        </w:rPr>
        <w:t>ą</w:t>
      </w:r>
      <w:r w:rsidRPr="003F39CA">
        <w:rPr>
          <w:rFonts w:ascii="Arial" w:eastAsia="Arial" w:hAnsi="Arial" w:cs="Arial"/>
          <w:sz w:val="22"/>
          <w:szCs w:val="22"/>
          <w:lang w:eastAsia="pl-PL"/>
        </w:rPr>
        <w:t>cy Wykonawca, kt</w:t>
      </w:r>
      <w:r w:rsidRPr="003F39CA">
        <w:rPr>
          <w:rFonts w:ascii="Arial" w:eastAsia="Arial" w:hAnsi="Arial" w:cs="Arial" w:hint="eastAsia"/>
          <w:sz w:val="22"/>
          <w:szCs w:val="22"/>
          <w:lang w:eastAsia="pl-PL"/>
        </w:rPr>
        <w:t>ó</w:t>
      </w:r>
      <w:r w:rsidRPr="003F39CA">
        <w:rPr>
          <w:rFonts w:ascii="Arial" w:eastAsia="Arial" w:hAnsi="Arial" w:cs="Arial"/>
          <w:sz w:val="22"/>
          <w:szCs w:val="22"/>
          <w:lang w:eastAsia="pl-PL"/>
        </w:rPr>
        <w:t>ry z</w:t>
      </w:r>
      <w:r w:rsidRPr="003F39CA">
        <w:rPr>
          <w:rFonts w:ascii="Arial" w:eastAsia="Arial" w:hAnsi="Arial" w:cs="Arial" w:hint="eastAsia"/>
          <w:sz w:val="22"/>
          <w:szCs w:val="22"/>
          <w:lang w:eastAsia="pl-PL"/>
        </w:rPr>
        <w:t>ł</w:t>
      </w:r>
      <w:r w:rsidRPr="003F39CA">
        <w:rPr>
          <w:rFonts w:ascii="Arial" w:eastAsia="Arial" w:hAnsi="Arial" w:cs="Arial"/>
          <w:sz w:val="22"/>
          <w:szCs w:val="22"/>
          <w:lang w:eastAsia="pl-PL"/>
        </w:rPr>
        <w:t>o</w:t>
      </w:r>
      <w:r w:rsidRPr="003F39CA">
        <w:rPr>
          <w:rFonts w:ascii="Arial" w:eastAsia="Arial" w:hAnsi="Arial" w:cs="Arial" w:hint="eastAsia"/>
          <w:sz w:val="22"/>
          <w:szCs w:val="22"/>
          <w:lang w:eastAsia="pl-PL"/>
        </w:rPr>
        <w:t>ż</w:t>
      </w:r>
      <w:r w:rsidRPr="003F39CA">
        <w:rPr>
          <w:rFonts w:ascii="Arial" w:eastAsia="Arial" w:hAnsi="Arial" w:cs="Arial"/>
          <w:sz w:val="22"/>
          <w:szCs w:val="22"/>
          <w:lang w:eastAsia="pl-PL"/>
        </w:rPr>
        <w:t>y</w:t>
      </w:r>
      <w:r w:rsidRPr="003F39CA">
        <w:rPr>
          <w:rFonts w:ascii="Arial" w:eastAsia="Arial" w:hAnsi="Arial" w:cs="Arial" w:hint="eastAsia"/>
          <w:sz w:val="22"/>
          <w:szCs w:val="22"/>
          <w:lang w:eastAsia="pl-PL"/>
        </w:rPr>
        <w:t>ł</w:t>
      </w:r>
      <w:r w:rsidRPr="003F39CA">
        <w:rPr>
          <w:rFonts w:ascii="Arial" w:eastAsia="Arial" w:hAnsi="Arial" w:cs="Arial"/>
          <w:sz w:val="22"/>
          <w:szCs w:val="22"/>
          <w:lang w:eastAsia="pl-PL"/>
        </w:rPr>
        <w:t xml:space="preserve"> odr</w:t>
      </w:r>
      <w:r w:rsidRPr="003F39CA">
        <w:rPr>
          <w:rFonts w:ascii="Arial" w:eastAsia="Arial" w:hAnsi="Arial" w:cs="Arial" w:hint="eastAsia"/>
          <w:sz w:val="22"/>
          <w:szCs w:val="22"/>
          <w:lang w:eastAsia="pl-PL"/>
        </w:rPr>
        <w:t>ę</w:t>
      </w:r>
      <w:r w:rsidRPr="003F39CA">
        <w:rPr>
          <w:rFonts w:ascii="Arial" w:eastAsia="Arial" w:hAnsi="Arial" w:cs="Arial"/>
          <w:sz w:val="22"/>
          <w:szCs w:val="22"/>
          <w:lang w:eastAsia="pl-PL"/>
        </w:rPr>
        <w:t>bn</w:t>
      </w:r>
      <w:r w:rsidRPr="003F39CA">
        <w:rPr>
          <w:rFonts w:ascii="Arial" w:eastAsia="Arial" w:hAnsi="Arial" w:cs="Arial" w:hint="eastAsia"/>
          <w:sz w:val="22"/>
          <w:szCs w:val="22"/>
          <w:lang w:eastAsia="pl-PL"/>
        </w:rPr>
        <w:t>ą</w:t>
      </w:r>
      <w:r w:rsidRPr="003F39CA">
        <w:rPr>
          <w:rFonts w:ascii="Arial" w:eastAsia="Arial" w:hAnsi="Arial" w:cs="Arial"/>
          <w:sz w:val="22"/>
          <w:szCs w:val="22"/>
          <w:lang w:eastAsia="pl-PL"/>
        </w:rPr>
        <w:t xml:space="preserve"> ofert</w:t>
      </w:r>
      <w:r w:rsidRPr="003F39CA">
        <w:rPr>
          <w:rFonts w:ascii="Arial" w:eastAsia="Arial" w:hAnsi="Arial" w:cs="Arial" w:hint="eastAsia"/>
          <w:sz w:val="22"/>
          <w:szCs w:val="22"/>
          <w:lang w:eastAsia="pl-PL"/>
        </w:rPr>
        <w:t>ę</w:t>
      </w:r>
      <w:r w:rsidRPr="003F39CA">
        <w:rPr>
          <w:rFonts w:ascii="Arial" w:eastAsia="Arial" w:hAnsi="Arial" w:cs="Arial"/>
          <w:sz w:val="22"/>
          <w:szCs w:val="22"/>
          <w:lang w:eastAsia="pl-PL"/>
        </w:rPr>
        <w:t xml:space="preserve"> w</w:t>
      </w:r>
      <w:r w:rsidRPr="003F39CA">
        <w:rPr>
          <w:rFonts w:ascii="Arial" w:eastAsia="Arial" w:hAnsi="Arial" w:cs="Arial" w:hint="eastAsia"/>
          <w:sz w:val="22"/>
          <w:szCs w:val="22"/>
          <w:lang w:eastAsia="pl-PL"/>
        </w:rPr>
        <w:t> </w:t>
      </w:r>
      <w:r w:rsidRPr="003F39CA">
        <w:rPr>
          <w:rFonts w:ascii="Arial" w:eastAsia="Arial" w:hAnsi="Arial" w:cs="Arial"/>
          <w:sz w:val="22"/>
          <w:szCs w:val="22"/>
          <w:lang w:eastAsia="pl-PL"/>
        </w:rPr>
        <w:t>post</w:t>
      </w:r>
      <w:r w:rsidRPr="003F39CA">
        <w:rPr>
          <w:rFonts w:ascii="Arial" w:eastAsia="Arial" w:hAnsi="Arial" w:cs="Arial" w:hint="eastAsia"/>
          <w:sz w:val="22"/>
          <w:szCs w:val="22"/>
          <w:lang w:eastAsia="pl-PL"/>
        </w:rPr>
        <w:t>ę</w:t>
      </w:r>
      <w:r w:rsidRPr="003F39CA">
        <w:rPr>
          <w:rFonts w:ascii="Arial" w:eastAsia="Arial" w:hAnsi="Arial" w:cs="Arial"/>
          <w:sz w:val="22"/>
          <w:szCs w:val="22"/>
          <w:lang w:eastAsia="pl-PL"/>
        </w:rPr>
        <w:t>powaniu:</w:t>
      </w:r>
    </w:p>
    <w:p w14:paraId="33A9A636" w14:textId="77777777" w:rsidR="003F39CA" w:rsidRPr="003F39CA" w:rsidRDefault="003F39CA" w:rsidP="003F39CA">
      <w:pPr>
        <w:widowControl w:val="0"/>
        <w:suppressAutoHyphens w:val="0"/>
        <w:spacing w:before="120"/>
        <w:jc w:val="both"/>
        <w:rPr>
          <w:rFonts w:ascii="Arial" w:eastAsia="Arial" w:hAnsi="Arial" w:cs="Arial"/>
          <w:sz w:val="22"/>
          <w:szCs w:val="22"/>
          <w:lang w:eastAsia="pl-PL"/>
        </w:rPr>
      </w:pPr>
      <w:r w:rsidRPr="003F39CA">
        <w:rPr>
          <w:rFonts w:ascii="Arial" w:eastAsia="Arial" w:hAnsi="Arial" w:cs="Arial" w:hint="eastAsia"/>
          <w:sz w:val="22"/>
          <w:szCs w:val="22"/>
          <w:lang w:eastAsia="pl-PL"/>
        </w:rPr>
        <w:t>…………………………………………………………………………………………………</w:t>
      </w:r>
    </w:p>
    <w:p w14:paraId="0E5A27B5" w14:textId="77777777" w:rsidR="003F39CA" w:rsidRPr="003F39CA" w:rsidRDefault="003F39CA" w:rsidP="003F39CA">
      <w:pPr>
        <w:widowControl w:val="0"/>
        <w:suppressAutoHyphens w:val="0"/>
        <w:spacing w:before="120"/>
        <w:jc w:val="both"/>
        <w:rPr>
          <w:rFonts w:ascii="Arial" w:eastAsia="Arial" w:hAnsi="Arial" w:cs="Arial"/>
          <w:sz w:val="22"/>
          <w:szCs w:val="22"/>
          <w:lang w:eastAsia="pl-PL"/>
        </w:rPr>
      </w:pPr>
      <w:r w:rsidRPr="003F39CA">
        <w:rPr>
          <w:rFonts w:ascii="Arial" w:eastAsia="Arial" w:hAnsi="Arial" w:cs="Arial"/>
          <w:sz w:val="22"/>
          <w:szCs w:val="22"/>
          <w:lang w:eastAsia="pl-PL"/>
        </w:rPr>
        <w:t>lub</w:t>
      </w:r>
    </w:p>
    <w:p w14:paraId="33B2062C" w14:textId="225D3F64" w:rsidR="003F39CA" w:rsidRPr="003F39CA" w:rsidRDefault="003F39CA" w:rsidP="003F39CA">
      <w:pPr>
        <w:widowControl w:val="0"/>
        <w:suppressAutoHyphens w:val="0"/>
        <w:spacing w:before="120"/>
        <w:jc w:val="both"/>
        <w:rPr>
          <w:rFonts w:ascii="Arial" w:eastAsia="Arial" w:hAnsi="Arial" w:cs="Arial"/>
          <w:sz w:val="22"/>
          <w:szCs w:val="22"/>
          <w:lang w:eastAsia="pl-PL"/>
        </w:rPr>
      </w:pPr>
      <w:r w:rsidRPr="003F39CA">
        <w:rPr>
          <w:rFonts w:ascii="Arial" w:eastAsia="Arial" w:hAnsi="Arial" w:cs="Arial"/>
          <w:b/>
          <w:sz w:val="22"/>
          <w:szCs w:val="22"/>
          <w:lang w:eastAsia="pl-PL"/>
        </w:rPr>
        <w:t>- nie nale</w:t>
      </w:r>
      <w:r w:rsidRPr="003F39CA">
        <w:rPr>
          <w:rFonts w:ascii="Arial" w:eastAsia="Arial" w:hAnsi="Arial" w:cs="Arial" w:hint="eastAsia"/>
          <w:b/>
          <w:sz w:val="22"/>
          <w:szCs w:val="22"/>
          <w:lang w:eastAsia="pl-PL"/>
        </w:rPr>
        <w:t>żę</w:t>
      </w:r>
      <w:r w:rsidRPr="003F39CA">
        <w:rPr>
          <w:rFonts w:ascii="Arial" w:eastAsia="Arial" w:hAnsi="Arial" w:cs="Arial"/>
          <w:b/>
          <w:sz w:val="22"/>
          <w:szCs w:val="22"/>
          <w:lang w:eastAsia="pl-PL"/>
        </w:rPr>
        <w:t xml:space="preserve"> * do tej samej grupy kapita</w:t>
      </w:r>
      <w:r w:rsidRPr="003F39CA">
        <w:rPr>
          <w:rFonts w:ascii="Arial" w:eastAsia="Arial" w:hAnsi="Arial" w:cs="Arial" w:hint="eastAsia"/>
          <w:b/>
          <w:sz w:val="22"/>
          <w:szCs w:val="22"/>
          <w:lang w:eastAsia="pl-PL"/>
        </w:rPr>
        <w:t>ł</w:t>
      </w:r>
      <w:r w:rsidRPr="003F39CA">
        <w:rPr>
          <w:rFonts w:ascii="Arial" w:eastAsia="Arial" w:hAnsi="Arial" w:cs="Arial"/>
          <w:b/>
          <w:sz w:val="22"/>
          <w:szCs w:val="22"/>
          <w:lang w:eastAsia="pl-PL"/>
        </w:rPr>
        <w:t>owej</w:t>
      </w:r>
      <w:r w:rsidRPr="003F39CA">
        <w:rPr>
          <w:rFonts w:ascii="Arial" w:eastAsia="Arial" w:hAnsi="Arial" w:cs="Arial"/>
          <w:sz w:val="22"/>
          <w:szCs w:val="22"/>
          <w:lang w:eastAsia="pl-PL"/>
        </w:rPr>
        <w:t xml:space="preserve"> w rozumieniu ustawy z dnia 16 lutego 2007 r. o</w:t>
      </w:r>
      <w:r w:rsidRPr="003F39CA">
        <w:rPr>
          <w:rFonts w:ascii="Arial" w:eastAsia="Arial" w:hAnsi="Arial" w:cs="Arial" w:hint="eastAsia"/>
          <w:sz w:val="22"/>
          <w:szCs w:val="22"/>
          <w:lang w:eastAsia="pl-PL"/>
        </w:rPr>
        <w:t> </w:t>
      </w:r>
      <w:r w:rsidRPr="003F39CA">
        <w:rPr>
          <w:rFonts w:ascii="Arial" w:eastAsia="Arial" w:hAnsi="Arial" w:cs="Arial"/>
          <w:sz w:val="22"/>
          <w:szCs w:val="22"/>
          <w:lang w:eastAsia="pl-PL"/>
        </w:rPr>
        <w:t>ochronie konkurencji i konsument</w:t>
      </w:r>
      <w:r w:rsidRPr="003F39CA">
        <w:rPr>
          <w:rFonts w:ascii="Arial" w:eastAsia="Arial" w:hAnsi="Arial" w:cs="Arial" w:hint="eastAsia"/>
          <w:sz w:val="22"/>
          <w:szCs w:val="22"/>
          <w:lang w:eastAsia="pl-PL"/>
        </w:rPr>
        <w:t>ó</w:t>
      </w:r>
      <w:r w:rsidRPr="003F39CA">
        <w:rPr>
          <w:rFonts w:ascii="Arial" w:eastAsia="Arial" w:hAnsi="Arial" w:cs="Arial"/>
          <w:sz w:val="22"/>
          <w:szCs w:val="22"/>
          <w:lang w:eastAsia="pl-PL"/>
        </w:rPr>
        <w:t xml:space="preserve">w (t.j. Dz. U. z </w:t>
      </w:r>
      <w:r w:rsidR="006802B0" w:rsidRPr="003F39CA">
        <w:rPr>
          <w:rFonts w:ascii="Arial" w:eastAsia="Arial" w:hAnsi="Arial" w:cs="Arial"/>
          <w:sz w:val="22"/>
          <w:szCs w:val="22"/>
          <w:lang w:eastAsia="pl-PL"/>
        </w:rPr>
        <w:t>202</w:t>
      </w:r>
      <w:r w:rsidR="006802B0">
        <w:rPr>
          <w:rFonts w:ascii="Arial" w:eastAsia="Arial" w:hAnsi="Arial" w:cs="Arial"/>
          <w:sz w:val="22"/>
          <w:szCs w:val="22"/>
          <w:lang w:eastAsia="pl-PL"/>
        </w:rPr>
        <w:t>5</w:t>
      </w:r>
      <w:r w:rsidR="006802B0" w:rsidRPr="003F39CA">
        <w:rPr>
          <w:rFonts w:ascii="Arial" w:eastAsia="Arial" w:hAnsi="Arial" w:cs="Arial"/>
          <w:sz w:val="22"/>
          <w:szCs w:val="22"/>
          <w:lang w:eastAsia="pl-PL"/>
        </w:rPr>
        <w:t xml:space="preserve"> </w:t>
      </w:r>
      <w:r w:rsidRPr="003F39CA">
        <w:rPr>
          <w:rFonts w:ascii="Arial" w:eastAsia="Arial" w:hAnsi="Arial" w:cs="Arial"/>
          <w:sz w:val="22"/>
          <w:szCs w:val="22"/>
          <w:lang w:eastAsia="pl-PL"/>
        </w:rPr>
        <w:t xml:space="preserve">r. poz. </w:t>
      </w:r>
      <w:r w:rsidR="006802B0">
        <w:rPr>
          <w:rFonts w:ascii="Arial" w:eastAsia="Arial" w:hAnsi="Arial" w:cs="Arial"/>
          <w:sz w:val="22"/>
          <w:szCs w:val="22"/>
          <w:lang w:eastAsia="pl-PL"/>
        </w:rPr>
        <w:t>1714</w:t>
      </w:r>
      <w:r w:rsidRPr="003F39CA">
        <w:rPr>
          <w:rFonts w:ascii="Arial" w:eastAsia="Arial" w:hAnsi="Arial" w:cs="Arial"/>
          <w:sz w:val="22"/>
          <w:szCs w:val="22"/>
          <w:lang w:eastAsia="pl-PL"/>
        </w:rPr>
        <w:t>), co inny Wykonawca, kt</w:t>
      </w:r>
      <w:r w:rsidRPr="003F39CA">
        <w:rPr>
          <w:rFonts w:ascii="Arial" w:eastAsia="Arial" w:hAnsi="Arial" w:cs="Arial" w:hint="eastAsia"/>
          <w:sz w:val="22"/>
          <w:szCs w:val="22"/>
          <w:lang w:eastAsia="pl-PL"/>
        </w:rPr>
        <w:t>ó</w:t>
      </w:r>
      <w:r w:rsidRPr="003F39CA">
        <w:rPr>
          <w:rFonts w:ascii="Arial" w:eastAsia="Arial" w:hAnsi="Arial" w:cs="Arial"/>
          <w:sz w:val="22"/>
          <w:szCs w:val="22"/>
          <w:lang w:eastAsia="pl-PL"/>
        </w:rPr>
        <w:t>ry z</w:t>
      </w:r>
      <w:r w:rsidRPr="003F39CA">
        <w:rPr>
          <w:rFonts w:ascii="Arial" w:eastAsia="Arial" w:hAnsi="Arial" w:cs="Arial" w:hint="eastAsia"/>
          <w:sz w:val="22"/>
          <w:szCs w:val="22"/>
          <w:lang w:eastAsia="pl-PL"/>
        </w:rPr>
        <w:t>ł</w:t>
      </w:r>
      <w:r w:rsidRPr="003F39CA">
        <w:rPr>
          <w:rFonts w:ascii="Arial" w:eastAsia="Arial" w:hAnsi="Arial" w:cs="Arial"/>
          <w:sz w:val="22"/>
          <w:szCs w:val="22"/>
          <w:lang w:eastAsia="pl-PL"/>
        </w:rPr>
        <w:t>o</w:t>
      </w:r>
      <w:r w:rsidRPr="003F39CA">
        <w:rPr>
          <w:rFonts w:ascii="Arial" w:eastAsia="Arial" w:hAnsi="Arial" w:cs="Arial" w:hint="eastAsia"/>
          <w:sz w:val="22"/>
          <w:szCs w:val="22"/>
          <w:lang w:eastAsia="pl-PL"/>
        </w:rPr>
        <w:t>ż</w:t>
      </w:r>
      <w:r w:rsidRPr="003F39CA">
        <w:rPr>
          <w:rFonts w:ascii="Arial" w:eastAsia="Arial" w:hAnsi="Arial" w:cs="Arial"/>
          <w:sz w:val="22"/>
          <w:szCs w:val="22"/>
          <w:lang w:eastAsia="pl-PL"/>
        </w:rPr>
        <w:t>y</w:t>
      </w:r>
      <w:r w:rsidRPr="003F39CA">
        <w:rPr>
          <w:rFonts w:ascii="Arial" w:eastAsia="Arial" w:hAnsi="Arial" w:cs="Arial" w:hint="eastAsia"/>
          <w:sz w:val="22"/>
          <w:szCs w:val="22"/>
          <w:lang w:eastAsia="pl-PL"/>
        </w:rPr>
        <w:t>ł</w:t>
      </w:r>
      <w:r w:rsidRPr="003F39CA">
        <w:rPr>
          <w:rFonts w:ascii="Arial" w:eastAsia="Arial" w:hAnsi="Arial" w:cs="Arial"/>
          <w:sz w:val="22"/>
          <w:szCs w:val="22"/>
          <w:lang w:eastAsia="pl-PL"/>
        </w:rPr>
        <w:t xml:space="preserve"> odr</w:t>
      </w:r>
      <w:r w:rsidRPr="003F39CA">
        <w:rPr>
          <w:rFonts w:ascii="Arial" w:eastAsia="Arial" w:hAnsi="Arial" w:cs="Arial" w:hint="eastAsia"/>
          <w:sz w:val="22"/>
          <w:szCs w:val="22"/>
          <w:lang w:eastAsia="pl-PL"/>
        </w:rPr>
        <w:t>ę</w:t>
      </w:r>
      <w:r w:rsidRPr="003F39CA">
        <w:rPr>
          <w:rFonts w:ascii="Arial" w:eastAsia="Arial" w:hAnsi="Arial" w:cs="Arial"/>
          <w:sz w:val="22"/>
          <w:szCs w:val="22"/>
          <w:lang w:eastAsia="pl-PL"/>
        </w:rPr>
        <w:t>bn</w:t>
      </w:r>
      <w:r w:rsidRPr="003F39CA">
        <w:rPr>
          <w:rFonts w:ascii="Arial" w:eastAsia="Arial" w:hAnsi="Arial" w:cs="Arial" w:hint="eastAsia"/>
          <w:sz w:val="22"/>
          <w:szCs w:val="22"/>
          <w:lang w:eastAsia="pl-PL"/>
        </w:rPr>
        <w:t>ą</w:t>
      </w:r>
      <w:r w:rsidRPr="003F39CA">
        <w:rPr>
          <w:rFonts w:ascii="Arial" w:eastAsia="Arial" w:hAnsi="Arial" w:cs="Arial"/>
          <w:sz w:val="22"/>
          <w:szCs w:val="22"/>
          <w:lang w:eastAsia="pl-PL"/>
        </w:rPr>
        <w:t xml:space="preserve"> ofert</w:t>
      </w:r>
      <w:r w:rsidRPr="003F39CA">
        <w:rPr>
          <w:rFonts w:ascii="Arial" w:eastAsia="Arial" w:hAnsi="Arial" w:cs="Arial" w:hint="eastAsia"/>
          <w:sz w:val="22"/>
          <w:szCs w:val="22"/>
          <w:lang w:eastAsia="pl-PL"/>
        </w:rPr>
        <w:t>ę</w:t>
      </w:r>
      <w:r w:rsidRPr="003F39CA">
        <w:rPr>
          <w:rFonts w:ascii="Arial" w:eastAsia="Arial" w:hAnsi="Arial" w:cs="Arial"/>
          <w:sz w:val="22"/>
          <w:szCs w:val="22"/>
          <w:lang w:eastAsia="pl-PL"/>
        </w:rPr>
        <w:t xml:space="preserve"> w post</w:t>
      </w:r>
      <w:r w:rsidRPr="003F39CA">
        <w:rPr>
          <w:rFonts w:ascii="Arial" w:eastAsia="Arial" w:hAnsi="Arial" w:cs="Arial" w:hint="eastAsia"/>
          <w:sz w:val="22"/>
          <w:szCs w:val="22"/>
          <w:lang w:eastAsia="pl-PL"/>
        </w:rPr>
        <w:t>ę</w:t>
      </w:r>
      <w:r w:rsidRPr="003F39CA">
        <w:rPr>
          <w:rFonts w:ascii="Arial" w:eastAsia="Arial" w:hAnsi="Arial" w:cs="Arial"/>
          <w:sz w:val="22"/>
          <w:szCs w:val="22"/>
          <w:lang w:eastAsia="pl-PL"/>
        </w:rPr>
        <w:t>powaniu.</w:t>
      </w:r>
    </w:p>
    <w:p w14:paraId="4FA3A165" w14:textId="77777777" w:rsidR="003F39CA" w:rsidRPr="003F39CA" w:rsidRDefault="003F39CA" w:rsidP="003F39CA">
      <w:pPr>
        <w:widowControl w:val="0"/>
        <w:suppressAutoHyphens w:val="0"/>
        <w:spacing w:before="120"/>
        <w:rPr>
          <w:rFonts w:ascii="Arial" w:eastAsia="Arial" w:hAnsi="Arial" w:cs="Arial"/>
          <w:sz w:val="24"/>
          <w:szCs w:val="24"/>
          <w:lang w:eastAsia="pl-PL"/>
        </w:rPr>
      </w:pPr>
      <w:r w:rsidRPr="003F39CA">
        <w:rPr>
          <w:rFonts w:ascii="Arial" w:eastAsia="Arial" w:hAnsi="Arial" w:cs="Arial"/>
          <w:sz w:val="22"/>
          <w:szCs w:val="22"/>
          <w:lang w:eastAsia="pl-PL"/>
        </w:rPr>
        <w:lastRenderedPageBreak/>
        <w:t>.................................................. dnia .............................</w:t>
      </w:r>
      <w:r w:rsidRPr="003F39CA">
        <w:rPr>
          <w:rFonts w:ascii="Arial" w:eastAsia="Arial" w:hAnsi="Arial" w:cs="Arial"/>
          <w:sz w:val="24"/>
          <w:szCs w:val="24"/>
          <w:lang w:eastAsia="pl-PL"/>
        </w:rPr>
        <w:t xml:space="preserve">   </w:t>
      </w:r>
    </w:p>
    <w:p w14:paraId="5373909C" w14:textId="77777777" w:rsidR="003F39CA" w:rsidRPr="003F39CA" w:rsidRDefault="003F39CA" w:rsidP="003F39CA">
      <w:pPr>
        <w:widowControl w:val="0"/>
        <w:suppressAutoHyphens w:val="0"/>
        <w:spacing w:before="120"/>
        <w:rPr>
          <w:rFonts w:ascii="Arial" w:eastAsia="Arial" w:hAnsi="Arial" w:cs="Arial"/>
          <w:sz w:val="24"/>
          <w:szCs w:val="24"/>
          <w:lang w:eastAsia="pl-PL"/>
        </w:rPr>
      </w:pPr>
    </w:p>
    <w:p w14:paraId="137F8040" w14:textId="77777777" w:rsidR="003F39CA" w:rsidRPr="003F39CA" w:rsidRDefault="003F39CA" w:rsidP="003F39CA">
      <w:pPr>
        <w:widowControl w:val="0"/>
        <w:suppressAutoHyphens w:val="0"/>
        <w:spacing w:before="120"/>
        <w:jc w:val="both"/>
        <w:rPr>
          <w:rFonts w:ascii="Arial" w:eastAsia="Arial" w:hAnsi="Arial" w:cs="Arial"/>
          <w:sz w:val="22"/>
          <w:szCs w:val="22"/>
          <w:lang w:eastAsia="pl-PL"/>
        </w:rPr>
      </w:pPr>
      <w:r w:rsidRPr="003F39CA">
        <w:rPr>
          <w:rFonts w:ascii="Arial" w:eastAsia="Arial" w:hAnsi="Arial" w:cs="Arial"/>
          <w:sz w:val="22"/>
          <w:szCs w:val="22"/>
          <w:lang w:eastAsia="pl-PL"/>
        </w:rPr>
        <w:t xml:space="preserve">Wraz ze złożeniem oświadczenia, Wykonawca o ile dotyczy może przedstawić dowody, że oferty zostały przygotowane niezależnie od siebie oraz że powiązania z innym wykonawcą/ami nie prowadzą do zakłócenia konkurencji w postępowaniu o udzielenie zamówienia.  </w:t>
      </w:r>
    </w:p>
    <w:p w14:paraId="1D67C6FB" w14:textId="77777777" w:rsidR="003F39CA" w:rsidRPr="003F39CA" w:rsidRDefault="003F39CA" w:rsidP="003F39CA">
      <w:pPr>
        <w:widowControl w:val="0"/>
        <w:suppressAutoHyphens w:val="0"/>
        <w:spacing w:before="120"/>
        <w:jc w:val="right"/>
        <w:rPr>
          <w:rFonts w:ascii="Arial" w:eastAsia="Arial" w:hAnsi="Arial" w:cs="Arial"/>
          <w:color w:val="000000"/>
          <w:sz w:val="18"/>
          <w:szCs w:val="18"/>
          <w:lang w:eastAsia="pl-PL"/>
        </w:rPr>
      </w:pPr>
      <w:r w:rsidRPr="003F39CA">
        <w:rPr>
          <w:rFonts w:ascii="Arial" w:eastAsia="Arial" w:hAnsi="Arial" w:cs="Arial"/>
          <w:color w:val="000000"/>
          <w:sz w:val="18"/>
          <w:szCs w:val="18"/>
          <w:lang w:eastAsia="pl-PL"/>
        </w:rPr>
        <w:t>.........................................................</w:t>
      </w:r>
    </w:p>
    <w:p w14:paraId="314959B6" w14:textId="77777777" w:rsidR="003F39CA" w:rsidRPr="003F39CA" w:rsidRDefault="003F39CA" w:rsidP="003F39CA">
      <w:pPr>
        <w:widowControl w:val="0"/>
        <w:suppressAutoHyphens w:val="0"/>
        <w:spacing w:before="120"/>
        <w:ind w:left="5664"/>
        <w:jc w:val="center"/>
        <w:rPr>
          <w:rFonts w:ascii="Arial" w:eastAsia="Arial" w:hAnsi="Arial" w:cs="Arial"/>
          <w:i/>
          <w:color w:val="FF0000"/>
          <w:sz w:val="18"/>
          <w:szCs w:val="18"/>
          <w:lang w:eastAsia="pl-PL"/>
        </w:rPr>
      </w:pPr>
      <w:r w:rsidRPr="003F39CA">
        <w:rPr>
          <w:rFonts w:ascii="Arial" w:eastAsia="Arial" w:hAnsi="Arial" w:cs="Arial"/>
          <w:i/>
          <w:color w:val="FF0000"/>
          <w:sz w:val="18"/>
          <w:szCs w:val="18"/>
          <w:lang w:eastAsia="pl-PL"/>
        </w:rPr>
        <w:t>imi</w:t>
      </w:r>
      <w:r w:rsidRPr="003F39CA">
        <w:rPr>
          <w:rFonts w:ascii="Arial" w:eastAsia="Arial" w:hAnsi="Arial" w:cs="Arial" w:hint="eastAsia"/>
          <w:i/>
          <w:color w:val="FF0000"/>
          <w:sz w:val="18"/>
          <w:szCs w:val="18"/>
          <w:lang w:eastAsia="pl-PL"/>
        </w:rPr>
        <w:t>ę</w:t>
      </w:r>
      <w:r w:rsidRPr="003F39CA">
        <w:rPr>
          <w:rFonts w:ascii="Arial" w:eastAsia="Arial" w:hAnsi="Arial" w:cs="Arial"/>
          <w:i/>
          <w:color w:val="FF0000"/>
          <w:sz w:val="18"/>
          <w:szCs w:val="18"/>
          <w:lang w:eastAsia="pl-PL"/>
        </w:rPr>
        <w:t xml:space="preserve"> i nazwisko oraz </w:t>
      </w:r>
      <w:r w:rsidRPr="003F39CA">
        <w:rPr>
          <w:rFonts w:ascii="Arial" w:eastAsia="Arial" w:hAnsi="Arial" w:cs="Arial"/>
          <w:b/>
          <w:i/>
          <w:color w:val="FF0000"/>
          <w:sz w:val="18"/>
          <w:szCs w:val="18"/>
          <w:u w:val="single"/>
          <w:lang w:eastAsia="pl-PL"/>
        </w:rPr>
        <w:t>podpis elektroniczny</w:t>
      </w:r>
      <w:r w:rsidRPr="003F39CA">
        <w:rPr>
          <w:rFonts w:ascii="Arial" w:eastAsia="Arial" w:hAnsi="Arial" w:cs="Arial"/>
          <w:i/>
          <w:color w:val="FF0000"/>
          <w:sz w:val="18"/>
          <w:szCs w:val="18"/>
          <w:lang w:eastAsia="pl-PL"/>
        </w:rPr>
        <w:t xml:space="preserve"> upowa</w:t>
      </w:r>
      <w:r w:rsidRPr="003F39CA">
        <w:rPr>
          <w:rFonts w:ascii="Arial" w:eastAsia="Arial" w:hAnsi="Arial" w:cs="Arial" w:hint="eastAsia"/>
          <w:i/>
          <w:color w:val="FF0000"/>
          <w:sz w:val="18"/>
          <w:szCs w:val="18"/>
          <w:lang w:eastAsia="pl-PL"/>
        </w:rPr>
        <w:t>ż</w:t>
      </w:r>
      <w:r w:rsidRPr="003F39CA">
        <w:rPr>
          <w:rFonts w:ascii="Arial" w:eastAsia="Arial" w:hAnsi="Arial" w:cs="Arial"/>
          <w:i/>
          <w:color w:val="FF0000"/>
          <w:sz w:val="18"/>
          <w:szCs w:val="18"/>
          <w:lang w:eastAsia="pl-PL"/>
        </w:rPr>
        <w:t>nionego przedstawiciela uprawnionego do reprezentacji podmiotu</w:t>
      </w:r>
    </w:p>
    <w:p w14:paraId="66035C61" w14:textId="77777777" w:rsidR="003F39CA" w:rsidRPr="003F39CA" w:rsidRDefault="003F39CA" w:rsidP="003F39CA">
      <w:pPr>
        <w:widowControl w:val="0"/>
        <w:suppressAutoHyphens w:val="0"/>
        <w:spacing w:before="120"/>
        <w:ind w:left="5760" w:firstLine="720"/>
        <w:rPr>
          <w:rFonts w:ascii="Arial" w:eastAsia="Arial" w:hAnsi="Arial" w:cs="Arial"/>
          <w:b/>
          <w:sz w:val="22"/>
          <w:szCs w:val="22"/>
          <w:lang w:eastAsia="pl-PL"/>
        </w:rPr>
      </w:pPr>
      <w:r w:rsidRPr="003F39CA">
        <w:rPr>
          <w:rFonts w:ascii="Arial" w:eastAsia="Arial" w:hAnsi="Arial" w:cs="Arial"/>
          <w:b/>
          <w:sz w:val="22"/>
          <w:szCs w:val="22"/>
          <w:lang w:eastAsia="pl-PL"/>
        </w:rPr>
        <w:t>Za</w:t>
      </w:r>
      <w:r w:rsidRPr="003F39CA">
        <w:rPr>
          <w:rFonts w:ascii="Arial" w:eastAsia="Arial" w:hAnsi="Arial" w:cs="Arial" w:hint="eastAsia"/>
          <w:b/>
          <w:sz w:val="22"/>
          <w:szCs w:val="22"/>
          <w:lang w:eastAsia="pl-PL"/>
        </w:rPr>
        <w:t>łą</w:t>
      </w:r>
      <w:r w:rsidRPr="003F39CA">
        <w:rPr>
          <w:rFonts w:ascii="Arial" w:eastAsia="Arial" w:hAnsi="Arial" w:cs="Arial"/>
          <w:b/>
          <w:sz w:val="22"/>
          <w:szCs w:val="22"/>
          <w:lang w:eastAsia="pl-PL"/>
        </w:rPr>
        <w:t>cznik nr 5 do SWZ</w:t>
      </w:r>
    </w:p>
    <w:p w14:paraId="29FBD719" w14:textId="77777777" w:rsidR="003F39CA" w:rsidRPr="003F39CA" w:rsidRDefault="003F39CA" w:rsidP="003F39CA">
      <w:pPr>
        <w:widowControl w:val="0"/>
        <w:suppressAutoHyphens w:val="0"/>
        <w:spacing w:before="120"/>
        <w:jc w:val="both"/>
        <w:rPr>
          <w:rFonts w:ascii="Arial" w:eastAsia="Arial" w:hAnsi="Arial" w:cs="Arial"/>
          <w:b/>
          <w:color w:val="FF0000"/>
          <w:sz w:val="22"/>
          <w:szCs w:val="22"/>
          <w:u w:val="single"/>
          <w:lang w:eastAsia="pl-PL"/>
        </w:rPr>
      </w:pPr>
      <w:r w:rsidRPr="003F39CA">
        <w:rPr>
          <w:rFonts w:ascii="Arial" w:eastAsia="Arial" w:hAnsi="Arial" w:cs="Arial"/>
          <w:b/>
          <w:color w:val="FF0000"/>
          <w:sz w:val="22"/>
          <w:szCs w:val="22"/>
          <w:u w:val="single"/>
          <w:lang w:eastAsia="pl-PL"/>
        </w:rPr>
        <w:t>wype</w:t>
      </w:r>
      <w:r w:rsidRPr="003F39CA">
        <w:rPr>
          <w:rFonts w:ascii="Arial" w:eastAsia="Arial" w:hAnsi="Arial" w:cs="Arial" w:hint="eastAsia"/>
          <w:b/>
          <w:color w:val="FF0000"/>
          <w:sz w:val="22"/>
          <w:szCs w:val="22"/>
          <w:u w:val="single"/>
          <w:lang w:eastAsia="pl-PL"/>
        </w:rPr>
        <w:t>ł</w:t>
      </w:r>
      <w:r w:rsidRPr="003F39CA">
        <w:rPr>
          <w:rFonts w:ascii="Arial" w:eastAsia="Arial" w:hAnsi="Arial" w:cs="Arial"/>
          <w:b/>
          <w:color w:val="FF0000"/>
          <w:sz w:val="22"/>
          <w:szCs w:val="22"/>
          <w:u w:val="single"/>
          <w:lang w:eastAsia="pl-PL"/>
        </w:rPr>
        <w:t>ni</w:t>
      </w:r>
      <w:r w:rsidRPr="003F39CA">
        <w:rPr>
          <w:rFonts w:ascii="Arial" w:eastAsia="Arial" w:hAnsi="Arial" w:cs="Arial" w:hint="eastAsia"/>
          <w:b/>
          <w:color w:val="FF0000"/>
          <w:sz w:val="22"/>
          <w:szCs w:val="22"/>
          <w:u w:val="single"/>
          <w:lang w:eastAsia="pl-PL"/>
        </w:rPr>
        <w:t>ć</w:t>
      </w:r>
      <w:r w:rsidRPr="003F39CA">
        <w:rPr>
          <w:rFonts w:ascii="Arial" w:eastAsia="Arial" w:hAnsi="Arial" w:cs="Arial"/>
          <w:b/>
          <w:color w:val="FF0000"/>
          <w:sz w:val="22"/>
          <w:szCs w:val="22"/>
          <w:u w:val="single"/>
          <w:lang w:eastAsia="pl-PL"/>
        </w:rPr>
        <w:t xml:space="preserve"> tylko w przypadku gdy Wykonawca w celu potwierdzenia spe</w:t>
      </w:r>
      <w:r w:rsidRPr="003F39CA">
        <w:rPr>
          <w:rFonts w:ascii="Arial" w:eastAsia="Arial" w:hAnsi="Arial" w:cs="Arial" w:hint="eastAsia"/>
          <w:b/>
          <w:color w:val="FF0000"/>
          <w:sz w:val="22"/>
          <w:szCs w:val="22"/>
          <w:u w:val="single"/>
          <w:lang w:eastAsia="pl-PL"/>
        </w:rPr>
        <w:t>ł</w:t>
      </w:r>
      <w:r w:rsidRPr="003F39CA">
        <w:rPr>
          <w:rFonts w:ascii="Arial" w:eastAsia="Arial" w:hAnsi="Arial" w:cs="Arial"/>
          <w:b/>
          <w:color w:val="FF0000"/>
          <w:sz w:val="22"/>
          <w:szCs w:val="22"/>
          <w:u w:val="single"/>
          <w:lang w:eastAsia="pl-PL"/>
        </w:rPr>
        <w:t>niania warunk</w:t>
      </w:r>
      <w:r w:rsidRPr="003F39CA">
        <w:rPr>
          <w:rFonts w:ascii="Arial" w:eastAsia="Arial" w:hAnsi="Arial" w:cs="Arial" w:hint="eastAsia"/>
          <w:b/>
          <w:color w:val="FF0000"/>
          <w:sz w:val="22"/>
          <w:szCs w:val="22"/>
          <w:u w:val="single"/>
          <w:lang w:eastAsia="pl-PL"/>
        </w:rPr>
        <w:t>ó</w:t>
      </w:r>
      <w:r w:rsidRPr="003F39CA">
        <w:rPr>
          <w:rFonts w:ascii="Arial" w:eastAsia="Arial" w:hAnsi="Arial" w:cs="Arial"/>
          <w:b/>
          <w:color w:val="FF0000"/>
          <w:sz w:val="22"/>
          <w:szCs w:val="22"/>
          <w:u w:val="single"/>
          <w:lang w:eastAsia="pl-PL"/>
        </w:rPr>
        <w:t>w udzia</w:t>
      </w:r>
      <w:r w:rsidRPr="003F39CA">
        <w:rPr>
          <w:rFonts w:ascii="Arial" w:eastAsia="Arial" w:hAnsi="Arial" w:cs="Arial" w:hint="eastAsia"/>
          <w:b/>
          <w:color w:val="FF0000"/>
          <w:sz w:val="22"/>
          <w:szCs w:val="22"/>
          <w:u w:val="single"/>
          <w:lang w:eastAsia="pl-PL"/>
        </w:rPr>
        <w:t>ł</w:t>
      </w:r>
      <w:r w:rsidRPr="003F39CA">
        <w:rPr>
          <w:rFonts w:ascii="Arial" w:eastAsia="Arial" w:hAnsi="Arial" w:cs="Arial"/>
          <w:b/>
          <w:color w:val="FF0000"/>
          <w:sz w:val="22"/>
          <w:szCs w:val="22"/>
          <w:u w:val="single"/>
          <w:lang w:eastAsia="pl-PL"/>
        </w:rPr>
        <w:t>u w post</w:t>
      </w:r>
      <w:r w:rsidRPr="003F39CA">
        <w:rPr>
          <w:rFonts w:ascii="Arial" w:eastAsia="Arial" w:hAnsi="Arial" w:cs="Arial" w:hint="eastAsia"/>
          <w:b/>
          <w:color w:val="FF0000"/>
          <w:sz w:val="22"/>
          <w:szCs w:val="22"/>
          <w:u w:val="single"/>
          <w:lang w:eastAsia="pl-PL"/>
        </w:rPr>
        <w:t>ę</w:t>
      </w:r>
      <w:r w:rsidRPr="003F39CA">
        <w:rPr>
          <w:rFonts w:ascii="Arial" w:eastAsia="Arial" w:hAnsi="Arial" w:cs="Arial"/>
          <w:b/>
          <w:color w:val="FF0000"/>
          <w:sz w:val="22"/>
          <w:szCs w:val="22"/>
          <w:u w:val="single"/>
          <w:lang w:eastAsia="pl-PL"/>
        </w:rPr>
        <w:t>powaniu polega na zdolno</w:t>
      </w:r>
      <w:r w:rsidRPr="003F39CA">
        <w:rPr>
          <w:rFonts w:ascii="Arial" w:eastAsia="Arial" w:hAnsi="Arial" w:cs="Arial" w:hint="eastAsia"/>
          <w:b/>
          <w:color w:val="FF0000"/>
          <w:sz w:val="22"/>
          <w:szCs w:val="22"/>
          <w:u w:val="single"/>
          <w:lang w:eastAsia="pl-PL"/>
        </w:rPr>
        <w:t>ś</w:t>
      </w:r>
      <w:r w:rsidRPr="003F39CA">
        <w:rPr>
          <w:rFonts w:ascii="Arial" w:eastAsia="Arial" w:hAnsi="Arial" w:cs="Arial"/>
          <w:b/>
          <w:color w:val="FF0000"/>
          <w:sz w:val="22"/>
          <w:szCs w:val="22"/>
          <w:u w:val="single"/>
          <w:lang w:eastAsia="pl-PL"/>
        </w:rPr>
        <w:t>ciach innych podmiot</w:t>
      </w:r>
      <w:r w:rsidRPr="003F39CA">
        <w:rPr>
          <w:rFonts w:ascii="Arial" w:eastAsia="Arial" w:hAnsi="Arial" w:cs="Arial" w:hint="eastAsia"/>
          <w:b/>
          <w:color w:val="FF0000"/>
          <w:sz w:val="22"/>
          <w:szCs w:val="22"/>
          <w:u w:val="single"/>
          <w:lang w:eastAsia="pl-PL"/>
        </w:rPr>
        <w:t>ó</w:t>
      </w:r>
      <w:r w:rsidRPr="003F39CA">
        <w:rPr>
          <w:rFonts w:ascii="Arial" w:eastAsia="Arial" w:hAnsi="Arial" w:cs="Arial"/>
          <w:b/>
          <w:color w:val="FF0000"/>
          <w:sz w:val="22"/>
          <w:szCs w:val="22"/>
          <w:u w:val="single"/>
          <w:lang w:eastAsia="pl-PL"/>
        </w:rPr>
        <w:t>w</w:t>
      </w:r>
    </w:p>
    <w:p w14:paraId="3D77961A" w14:textId="77777777" w:rsidR="003F39CA" w:rsidRPr="003F39CA" w:rsidRDefault="003F39CA" w:rsidP="003F39CA">
      <w:pPr>
        <w:widowControl w:val="0"/>
        <w:suppressAutoHyphens w:val="0"/>
        <w:spacing w:before="120"/>
        <w:jc w:val="both"/>
        <w:rPr>
          <w:rFonts w:ascii="Arial" w:eastAsia="Arial" w:hAnsi="Arial" w:cs="Arial"/>
          <w:b/>
          <w:color w:val="FF0000"/>
          <w:sz w:val="22"/>
          <w:szCs w:val="22"/>
          <w:u w:val="single"/>
          <w:lang w:eastAsia="pl-PL"/>
        </w:rPr>
      </w:pPr>
    </w:p>
    <w:p w14:paraId="2FC629E1" w14:textId="77777777" w:rsidR="003F39CA" w:rsidRPr="003F39CA" w:rsidRDefault="003F39CA" w:rsidP="003F39CA">
      <w:pPr>
        <w:widowControl w:val="0"/>
        <w:suppressAutoHyphens w:val="0"/>
        <w:jc w:val="center"/>
        <w:rPr>
          <w:rFonts w:ascii="Arial" w:eastAsia="Arial" w:hAnsi="Arial" w:cs="Arial"/>
          <w:b/>
          <w:sz w:val="24"/>
          <w:szCs w:val="24"/>
          <w:lang w:eastAsia="pl-PL"/>
        </w:rPr>
      </w:pPr>
      <w:r w:rsidRPr="003F39CA">
        <w:rPr>
          <w:rFonts w:ascii="Arial" w:eastAsia="Arial" w:hAnsi="Arial" w:cs="Arial"/>
          <w:b/>
          <w:sz w:val="24"/>
          <w:szCs w:val="24"/>
          <w:lang w:eastAsia="pl-PL"/>
        </w:rPr>
        <w:t>ZOBOWI</w:t>
      </w:r>
      <w:r w:rsidRPr="003F39CA">
        <w:rPr>
          <w:rFonts w:ascii="Arial" w:eastAsia="Arial" w:hAnsi="Arial" w:cs="Arial" w:hint="eastAsia"/>
          <w:b/>
          <w:sz w:val="24"/>
          <w:szCs w:val="24"/>
          <w:lang w:eastAsia="pl-PL"/>
        </w:rPr>
        <w:t>Ą</w:t>
      </w:r>
      <w:r w:rsidRPr="003F39CA">
        <w:rPr>
          <w:rFonts w:ascii="Arial" w:eastAsia="Arial" w:hAnsi="Arial" w:cs="Arial"/>
          <w:b/>
          <w:sz w:val="24"/>
          <w:szCs w:val="24"/>
          <w:lang w:eastAsia="pl-PL"/>
        </w:rPr>
        <w:t>ZANIE   PODMIOTU</w:t>
      </w:r>
    </w:p>
    <w:p w14:paraId="60416CAF" w14:textId="77777777" w:rsidR="003F39CA" w:rsidRPr="003F39CA" w:rsidRDefault="003F39CA" w:rsidP="003F39CA">
      <w:pPr>
        <w:widowControl w:val="0"/>
        <w:suppressAutoHyphens w:val="0"/>
        <w:jc w:val="center"/>
        <w:rPr>
          <w:rFonts w:ascii="Arial" w:eastAsia="Arial" w:hAnsi="Arial" w:cs="Arial"/>
          <w:b/>
          <w:sz w:val="24"/>
          <w:szCs w:val="24"/>
          <w:lang w:eastAsia="pl-PL"/>
        </w:rPr>
      </w:pPr>
      <w:r w:rsidRPr="003F39CA">
        <w:rPr>
          <w:rFonts w:ascii="Arial" w:eastAsia="Arial" w:hAnsi="Arial" w:cs="Arial"/>
          <w:b/>
          <w:sz w:val="24"/>
          <w:szCs w:val="24"/>
          <w:lang w:eastAsia="pl-PL"/>
        </w:rPr>
        <w:t>ZOBOWI</w:t>
      </w:r>
      <w:r w:rsidRPr="003F39CA">
        <w:rPr>
          <w:rFonts w:ascii="Arial" w:eastAsia="Arial" w:hAnsi="Arial" w:cs="Arial" w:hint="eastAsia"/>
          <w:b/>
          <w:sz w:val="24"/>
          <w:szCs w:val="24"/>
          <w:lang w:eastAsia="pl-PL"/>
        </w:rPr>
        <w:t>Ą</w:t>
      </w:r>
      <w:r w:rsidRPr="003F39CA">
        <w:rPr>
          <w:rFonts w:ascii="Arial" w:eastAsia="Arial" w:hAnsi="Arial" w:cs="Arial"/>
          <w:b/>
          <w:sz w:val="24"/>
          <w:szCs w:val="24"/>
          <w:lang w:eastAsia="pl-PL"/>
        </w:rPr>
        <w:t>ZANIE PODMIOTU DO ODDANIA DO DYSPOZYCJI WYKONAWCY ZASOB</w:t>
      </w:r>
      <w:r w:rsidRPr="003F39CA">
        <w:rPr>
          <w:rFonts w:ascii="Arial" w:eastAsia="Arial" w:hAnsi="Arial" w:cs="Arial" w:hint="eastAsia"/>
          <w:b/>
          <w:sz w:val="24"/>
          <w:szCs w:val="24"/>
          <w:lang w:eastAsia="pl-PL"/>
        </w:rPr>
        <w:t>Ó</w:t>
      </w:r>
      <w:r w:rsidRPr="003F39CA">
        <w:rPr>
          <w:rFonts w:ascii="Arial" w:eastAsia="Arial" w:hAnsi="Arial" w:cs="Arial"/>
          <w:b/>
          <w:sz w:val="24"/>
          <w:szCs w:val="24"/>
          <w:lang w:eastAsia="pl-PL"/>
        </w:rPr>
        <w:t>W NIEZB</w:t>
      </w:r>
      <w:r w:rsidRPr="003F39CA">
        <w:rPr>
          <w:rFonts w:ascii="Arial" w:eastAsia="Arial" w:hAnsi="Arial" w:cs="Arial" w:hint="eastAsia"/>
          <w:b/>
          <w:sz w:val="24"/>
          <w:szCs w:val="24"/>
          <w:lang w:eastAsia="pl-PL"/>
        </w:rPr>
        <w:t>Ę</w:t>
      </w:r>
      <w:r w:rsidRPr="003F39CA">
        <w:rPr>
          <w:rFonts w:ascii="Arial" w:eastAsia="Arial" w:hAnsi="Arial" w:cs="Arial"/>
          <w:b/>
          <w:sz w:val="24"/>
          <w:szCs w:val="24"/>
          <w:lang w:eastAsia="pl-PL"/>
        </w:rPr>
        <w:t>DNYCH DO WYKONANIA ZAM</w:t>
      </w:r>
      <w:r w:rsidRPr="003F39CA">
        <w:rPr>
          <w:rFonts w:ascii="Arial" w:eastAsia="Arial" w:hAnsi="Arial" w:cs="Arial" w:hint="eastAsia"/>
          <w:b/>
          <w:sz w:val="24"/>
          <w:szCs w:val="24"/>
          <w:lang w:eastAsia="pl-PL"/>
        </w:rPr>
        <w:t>Ó</w:t>
      </w:r>
      <w:r w:rsidRPr="003F39CA">
        <w:rPr>
          <w:rFonts w:ascii="Arial" w:eastAsia="Arial" w:hAnsi="Arial" w:cs="Arial"/>
          <w:b/>
          <w:sz w:val="24"/>
          <w:szCs w:val="24"/>
          <w:lang w:eastAsia="pl-PL"/>
        </w:rPr>
        <w:t xml:space="preserve">WIENIA </w:t>
      </w:r>
    </w:p>
    <w:p w14:paraId="48F36E82" w14:textId="41BD856A" w:rsidR="003F39CA" w:rsidRPr="003F39CA" w:rsidRDefault="003F39CA" w:rsidP="003F39CA">
      <w:pPr>
        <w:widowControl w:val="0"/>
        <w:suppressAutoHyphens w:val="0"/>
        <w:spacing w:before="120"/>
        <w:jc w:val="center"/>
        <w:rPr>
          <w:rFonts w:ascii="Arial" w:eastAsia="Arial" w:hAnsi="Arial" w:cs="Arial"/>
          <w:color w:val="000000"/>
          <w:sz w:val="22"/>
          <w:szCs w:val="22"/>
          <w:lang w:eastAsia="pl-PL"/>
        </w:rPr>
      </w:pPr>
      <w:r w:rsidRPr="003F39CA">
        <w:rPr>
          <w:rFonts w:ascii="Arial" w:eastAsia="Arial" w:hAnsi="Arial" w:cs="Arial"/>
          <w:color w:val="000000"/>
          <w:sz w:val="22"/>
          <w:szCs w:val="22"/>
          <w:lang w:eastAsia="pl-PL"/>
        </w:rPr>
        <w:t xml:space="preserve">na potrzeby prowadzonego przez </w:t>
      </w:r>
      <w:r w:rsidR="001B5EA3">
        <w:rPr>
          <w:rFonts w:ascii="Arial" w:eastAsia="Arial" w:hAnsi="Arial" w:cs="Arial"/>
          <w:color w:val="000000"/>
          <w:sz w:val="22"/>
          <w:szCs w:val="22"/>
          <w:lang w:eastAsia="pl-PL"/>
        </w:rPr>
        <w:t>Międzyleski Szpital Specjalistyczny</w:t>
      </w:r>
      <w:r w:rsidRPr="003F39CA">
        <w:rPr>
          <w:rFonts w:ascii="Arial" w:eastAsia="Arial" w:hAnsi="Arial" w:cs="Arial"/>
          <w:color w:val="000000"/>
          <w:sz w:val="22"/>
          <w:szCs w:val="22"/>
          <w:lang w:eastAsia="pl-PL"/>
        </w:rPr>
        <w:t xml:space="preserve"> post</w:t>
      </w:r>
      <w:r w:rsidRPr="003F39CA">
        <w:rPr>
          <w:rFonts w:ascii="Arial" w:eastAsia="Arial" w:hAnsi="Arial" w:cs="Arial" w:hint="eastAsia"/>
          <w:color w:val="000000"/>
          <w:sz w:val="22"/>
          <w:szCs w:val="22"/>
          <w:lang w:eastAsia="pl-PL"/>
        </w:rPr>
        <w:t>ę</w:t>
      </w:r>
      <w:r w:rsidRPr="003F39CA">
        <w:rPr>
          <w:rFonts w:ascii="Arial" w:eastAsia="Arial" w:hAnsi="Arial" w:cs="Arial"/>
          <w:color w:val="000000"/>
          <w:sz w:val="22"/>
          <w:szCs w:val="22"/>
          <w:lang w:eastAsia="pl-PL"/>
        </w:rPr>
        <w:t>powania o</w:t>
      </w:r>
      <w:r w:rsidR="001B5EA3">
        <w:rPr>
          <w:rFonts w:ascii="Arial" w:eastAsia="Arial" w:hAnsi="Arial" w:cs="Arial"/>
          <w:color w:val="000000"/>
          <w:sz w:val="22"/>
          <w:szCs w:val="22"/>
          <w:lang w:eastAsia="pl-PL"/>
        </w:rPr>
        <w:t> </w:t>
      </w:r>
      <w:r w:rsidRPr="003F39CA">
        <w:rPr>
          <w:rFonts w:ascii="Arial" w:eastAsia="Arial" w:hAnsi="Arial" w:cs="Arial"/>
          <w:color w:val="000000"/>
          <w:sz w:val="22"/>
          <w:szCs w:val="22"/>
          <w:lang w:eastAsia="pl-PL"/>
        </w:rPr>
        <w:t>udzielenie zam</w:t>
      </w:r>
      <w:r w:rsidRPr="003F39CA">
        <w:rPr>
          <w:rFonts w:ascii="Arial" w:eastAsia="Arial" w:hAnsi="Arial" w:cs="Arial" w:hint="eastAsia"/>
          <w:color w:val="000000"/>
          <w:sz w:val="22"/>
          <w:szCs w:val="22"/>
          <w:lang w:eastAsia="pl-PL"/>
        </w:rPr>
        <w:t>ó</w:t>
      </w:r>
      <w:r w:rsidRPr="003F39CA">
        <w:rPr>
          <w:rFonts w:ascii="Arial" w:eastAsia="Arial" w:hAnsi="Arial" w:cs="Arial"/>
          <w:color w:val="000000"/>
          <w:sz w:val="22"/>
          <w:szCs w:val="22"/>
          <w:lang w:eastAsia="pl-PL"/>
        </w:rPr>
        <w:t>wienia publicznego na:</w:t>
      </w:r>
    </w:p>
    <w:p w14:paraId="3DE35183" w14:textId="77777777" w:rsidR="003F39CA" w:rsidRPr="003F39CA" w:rsidRDefault="003F39CA" w:rsidP="003F39CA">
      <w:pPr>
        <w:widowControl w:val="0"/>
        <w:suppressAutoHyphens w:val="0"/>
        <w:spacing w:before="120"/>
        <w:jc w:val="center"/>
        <w:rPr>
          <w:rFonts w:ascii="Arial" w:eastAsia="Arial" w:hAnsi="Arial" w:cs="Arial"/>
          <w:color w:val="000000"/>
          <w:sz w:val="22"/>
          <w:szCs w:val="22"/>
          <w:lang w:eastAsia="pl-PL"/>
        </w:rPr>
      </w:pPr>
    </w:p>
    <w:p w14:paraId="40CC0DE0" w14:textId="77777777" w:rsidR="009A3B79" w:rsidRPr="00BA2AF4" w:rsidRDefault="00D33406" w:rsidP="009A3B79">
      <w:pPr>
        <w:tabs>
          <w:tab w:val="left" w:pos="851"/>
        </w:tabs>
        <w:spacing w:before="39" w:line="276" w:lineRule="auto"/>
        <w:ind w:left="1276" w:right="2027" w:hanging="1276"/>
        <w:jc w:val="center"/>
        <w:rPr>
          <w:rFonts w:ascii="Arial" w:eastAsia="Arial" w:hAnsi="Arial" w:cs="Arial"/>
          <w:b/>
          <w:bCs/>
          <w:sz w:val="24"/>
          <w:szCs w:val="24"/>
        </w:rPr>
      </w:pPr>
      <w:r>
        <w:rPr>
          <w:rFonts w:ascii="Arial" w:eastAsia="Arial" w:hAnsi="Arial" w:cs="Arial"/>
          <w:b/>
          <w:sz w:val="24"/>
          <w:szCs w:val="24"/>
          <w:lang w:eastAsia="pl-PL"/>
        </w:rPr>
        <w:t xml:space="preserve">                      </w:t>
      </w:r>
      <w:bookmarkStart w:id="8" w:name="_Hlk225425537"/>
      <w:r w:rsidR="009A3B79">
        <w:rPr>
          <w:rFonts w:ascii="Arial" w:eastAsia="Arial" w:hAnsi="Arial" w:cs="Arial"/>
          <w:b/>
          <w:bCs/>
          <w:sz w:val="24"/>
          <w:szCs w:val="24"/>
        </w:rPr>
        <w:t>Zakup sprzętu do zabiegów w zakresie chirurgii wewnątrznaczyniowej dla Międzyleskiego Szpitala Specjalistycznego w Warszawie</w:t>
      </w:r>
    </w:p>
    <w:bookmarkEnd w:id="8"/>
    <w:p w14:paraId="1E0C9CD2" w14:textId="6F3D3153" w:rsidR="003F39CA" w:rsidRPr="007D6625" w:rsidRDefault="003F39CA" w:rsidP="0048609E">
      <w:pPr>
        <w:widowControl w:val="0"/>
        <w:suppressAutoHyphens w:val="0"/>
        <w:spacing w:before="39" w:line="276" w:lineRule="auto"/>
        <w:ind w:right="2027"/>
        <w:jc w:val="center"/>
        <w:rPr>
          <w:rFonts w:ascii="Arial" w:eastAsia="Arial" w:hAnsi="Arial" w:cs="Arial"/>
          <w:b/>
          <w:bCs/>
          <w:sz w:val="22"/>
          <w:szCs w:val="22"/>
          <w:lang w:eastAsia="pl-PL"/>
        </w:rPr>
      </w:pPr>
    </w:p>
    <w:p w14:paraId="5E919855" w14:textId="1BBA94C8" w:rsidR="00C34522" w:rsidRPr="00785D8F" w:rsidRDefault="00C34522" w:rsidP="00C34522">
      <w:pPr>
        <w:widowControl w:val="0"/>
        <w:pBdr>
          <w:top w:val="nil"/>
          <w:left w:val="nil"/>
          <w:bottom w:val="nil"/>
          <w:right w:val="nil"/>
          <w:between w:val="nil"/>
        </w:pBdr>
        <w:suppressAutoHyphens w:val="0"/>
        <w:spacing w:line="276" w:lineRule="auto"/>
        <w:ind w:left="391" w:right="265"/>
        <w:jc w:val="center"/>
        <w:rPr>
          <w:rFonts w:ascii="Arial" w:eastAsia="Arial" w:hAnsi="Arial" w:cs="Arial"/>
          <w:b/>
          <w:sz w:val="22"/>
          <w:szCs w:val="22"/>
          <w:lang w:eastAsia="pl-PL"/>
        </w:rPr>
      </w:pPr>
      <w:r w:rsidRPr="00475FFE">
        <w:rPr>
          <w:rFonts w:ascii="Arial" w:eastAsia="Arial" w:hAnsi="Arial" w:cs="Arial"/>
          <w:b/>
          <w:sz w:val="22"/>
          <w:szCs w:val="22"/>
          <w:lang w:eastAsia="pl-PL"/>
        </w:rPr>
        <w:t>D-</w:t>
      </w:r>
      <w:r w:rsidR="009A3B79">
        <w:rPr>
          <w:rFonts w:ascii="Arial" w:eastAsia="Arial" w:hAnsi="Arial" w:cs="Arial"/>
          <w:b/>
          <w:sz w:val="22"/>
          <w:szCs w:val="22"/>
          <w:lang w:eastAsia="pl-PL"/>
        </w:rPr>
        <w:t>11</w:t>
      </w:r>
      <w:r w:rsidRPr="00475FFE">
        <w:rPr>
          <w:rFonts w:ascii="Arial" w:eastAsia="Arial" w:hAnsi="Arial" w:cs="Arial"/>
          <w:b/>
          <w:sz w:val="22"/>
          <w:szCs w:val="22"/>
          <w:lang w:eastAsia="pl-PL"/>
        </w:rPr>
        <w:t>/P/2</w:t>
      </w:r>
      <w:r w:rsidR="009A3B79">
        <w:rPr>
          <w:rFonts w:ascii="Arial" w:eastAsia="Arial" w:hAnsi="Arial" w:cs="Arial"/>
          <w:b/>
          <w:sz w:val="22"/>
          <w:szCs w:val="22"/>
          <w:lang w:eastAsia="pl-PL"/>
        </w:rPr>
        <w:t>6</w:t>
      </w:r>
    </w:p>
    <w:p w14:paraId="56C0C84F" w14:textId="77777777" w:rsidR="003F39CA" w:rsidRPr="003F39CA" w:rsidRDefault="003F39CA" w:rsidP="003F39CA">
      <w:pPr>
        <w:widowControl w:val="0"/>
        <w:suppressAutoHyphens w:val="0"/>
        <w:rPr>
          <w:rFonts w:ascii="Arial" w:eastAsia="Arial" w:hAnsi="Arial" w:cs="Arial"/>
          <w:b/>
          <w:color w:val="0000FF"/>
          <w:sz w:val="28"/>
          <w:szCs w:val="28"/>
          <w:lang w:eastAsia="pl-PL"/>
        </w:rPr>
      </w:pPr>
    </w:p>
    <w:p w14:paraId="3CD169B3" w14:textId="77777777" w:rsidR="003F39CA" w:rsidRPr="003F39CA" w:rsidRDefault="003F39CA" w:rsidP="003F39CA">
      <w:pPr>
        <w:widowControl w:val="0"/>
        <w:suppressAutoHyphens w:val="0"/>
        <w:spacing w:before="120"/>
        <w:jc w:val="both"/>
        <w:rPr>
          <w:rFonts w:ascii="Arial" w:eastAsia="Arial" w:hAnsi="Arial" w:cs="Arial"/>
          <w:sz w:val="22"/>
          <w:szCs w:val="22"/>
          <w:lang w:eastAsia="pl-PL"/>
        </w:rPr>
      </w:pPr>
      <w:r w:rsidRPr="003F39CA">
        <w:rPr>
          <w:rFonts w:ascii="Arial" w:eastAsia="Arial" w:hAnsi="Arial" w:cs="Arial"/>
          <w:sz w:val="22"/>
          <w:szCs w:val="22"/>
          <w:lang w:eastAsia="pl-PL"/>
        </w:rPr>
        <w:t>O</w:t>
      </w:r>
      <w:r w:rsidRPr="003F39CA">
        <w:rPr>
          <w:rFonts w:ascii="Arial" w:eastAsia="Arial" w:hAnsi="Arial" w:cs="Arial" w:hint="eastAsia"/>
          <w:sz w:val="22"/>
          <w:szCs w:val="22"/>
          <w:lang w:eastAsia="pl-PL"/>
        </w:rPr>
        <w:t>ś</w:t>
      </w:r>
      <w:r w:rsidRPr="003F39CA">
        <w:rPr>
          <w:rFonts w:ascii="Arial" w:eastAsia="Arial" w:hAnsi="Arial" w:cs="Arial"/>
          <w:sz w:val="22"/>
          <w:szCs w:val="22"/>
          <w:lang w:eastAsia="pl-PL"/>
        </w:rPr>
        <w:t xml:space="preserve">wiadczam </w:t>
      </w:r>
      <w:r w:rsidRPr="003F39CA">
        <w:rPr>
          <w:rFonts w:ascii="Arial" w:eastAsia="Arial" w:hAnsi="Arial" w:cs="Arial" w:hint="eastAsia"/>
          <w:sz w:val="22"/>
          <w:szCs w:val="22"/>
          <w:lang w:eastAsia="pl-PL"/>
        </w:rPr>
        <w:t>ż</w:t>
      </w:r>
      <w:r w:rsidRPr="003F39CA">
        <w:rPr>
          <w:rFonts w:ascii="Arial" w:eastAsia="Arial" w:hAnsi="Arial" w:cs="Arial"/>
          <w:sz w:val="22"/>
          <w:szCs w:val="22"/>
          <w:lang w:eastAsia="pl-PL"/>
        </w:rPr>
        <w:t xml:space="preserve">e:  </w:t>
      </w:r>
      <w:r w:rsidRPr="003F39CA">
        <w:rPr>
          <w:rFonts w:ascii="Arial" w:eastAsia="Arial" w:hAnsi="Arial" w:cs="Arial" w:hint="eastAsia"/>
          <w:sz w:val="22"/>
          <w:szCs w:val="22"/>
          <w:lang w:eastAsia="pl-PL"/>
        </w:rPr>
        <w:t>………………………………</w:t>
      </w:r>
      <w:r w:rsidRPr="003F39CA">
        <w:rPr>
          <w:rFonts w:ascii="Arial" w:eastAsia="Arial" w:hAnsi="Arial" w:cs="Arial"/>
          <w:sz w:val="22"/>
          <w:szCs w:val="22"/>
          <w:lang w:eastAsia="pl-PL"/>
        </w:rPr>
        <w:t xml:space="preserve">. </w:t>
      </w:r>
      <w:r w:rsidRPr="003F39CA">
        <w:rPr>
          <w:rFonts w:ascii="Arial" w:eastAsia="Arial" w:hAnsi="Arial" w:cs="Arial"/>
          <w:i/>
          <w:sz w:val="22"/>
          <w:szCs w:val="22"/>
          <w:lang w:eastAsia="pl-PL"/>
        </w:rPr>
        <w:t>(nazwa podmiotu udost</w:t>
      </w:r>
      <w:r w:rsidRPr="003F39CA">
        <w:rPr>
          <w:rFonts w:ascii="Arial" w:eastAsia="Arial" w:hAnsi="Arial" w:cs="Arial" w:hint="eastAsia"/>
          <w:i/>
          <w:sz w:val="22"/>
          <w:szCs w:val="22"/>
          <w:lang w:eastAsia="pl-PL"/>
        </w:rPr>
        <w:t>ę</w:t>
      </w:r>
      <w:r w:rsidRPr="003F39CA">
        <w:rPr>
          <w:rFonts w:ascii="Arial" w:eastAsia="Arial" w:hAnsi="Arial" w:cs="Arial"/>
          <w:i/>
          <w:sz w:val="22"/>
          <w:szCs w:val="22"/>
          <w:lang w:eastAsia="pl-PL"/>
        </w:rPr>
        <w:t>pniaj</w:t>
      </w:r>
      <w:r w:rsidRPr="003F39CA">
        <w:rPr>
          <w:rFonts w:ascii="Arial" w:eastAsia="Arial" w:hAnsi="Arial" w:cs="Arial" w:hint="eastAsia"/>
          <w:i/>
          <w:sz w:val="22"/>
          <w:szCs w:val="22"/>
          <w:lang w:eastAsia="pl-PL"/>
        </w:rPr>
        <w:t>ą</w:t>
      </w:r>
      <w:r w:rsidRPr="003F39CA">
        <w:rPr>
          <w:rFonts w:ascii="Arial" w:eastAsia="Arial" w:hAnsi="Arial" w:cs="Arial"/>
          <w:i/>
          <w:sz w:val="22"/>
          <w:szCs w:val="22"/>
          <w:lang w:eastAsia="pl-PL"/>
        </w:rPr>
        <w:t>cego)</w:t>
      </w:r>
      <w:r w:rsidRPr="003F39CA">
        <w:rPr>
          <w:rFonts w:ascii="Arial" w:eastAsia="Arial" w:hAnsi="Arial" w:cs="Arial"/>
          <w:sz w:val="22"/>
          <w:szCs w:val="22"/>
          <w:lang w:eastAsia="pl-PL"/>
        </w:rPr>
        <w:t xml:space="preserve"> z siedzib</w:t>
      </w:r>
      <w:r w:rsidRPr="003F39CA">
        <w:rPr>
          <w:rFonts w:ascii="Arial" w:eastAsia="Arial" w:hAnsi="Arial" w:cs="Arial" w:hint="eastAsia"/>
          <w:sz w:val="22"/>
          <w:szCs w:val="22"/>
          <w:lang w:eastAsia="pl-PL"/>
        </w:rPr>
        <w:t>ą</w:t>
      </w:r>
      <w:r w:rsidRPr="003F39CA">
        <w:rPr>
          <w:rFonts w:ascii="Arial" w:eastAsia="Arial" w:hAnsi="Arial" w:cs="Arial"/>
          <w:sz w:val="22"/>
          <w:szCs w:val="22"/>
          <w:lang w:eastAsia="pl-PL"/>
        </w:rPr>
        <w:t xml:space="preserve"> w </w:t>
      </w:r>
      <w:r w:rsidRPr="003F39CA">
        <w:rPr>
          <w:rFonts w:ascii="Arial" w:eastAsia="Arial" w:hAnsi="Arial" w:cs="Arial" w:hint="eastAsia"/>
          <w:sz w:val="22"/>
          <w:szCs w:val="22"/>
          <w:lang w:eastAsia="pl-PL"/>
        </w:rPr>
        <w:t>………</w:t>
      </w:r>
      <w:r w:rsidRPr="003F39CA">
        <w:rPr>
          <w:rFonts w:ascii="Arial" w:eastAsia="Arial" w:hAnsi="Arial" w:cs="Arial"/>
          <w:sz w:val="22"/>
          <w:szCs w:val="22"/>
          <w:lang w:eastAsia="pl-PL"/>
        </w:rPr>
        <w:t>.</w:t>
      </w:r>
      <w:r w:rsidRPr="003F39CA">
        <w:rPr>
          <w:rFonts w:ascii="Arial" w:eastAsia="Arial" w:hAnsi="Arial" w:cs="Arial" w:hint="eastAsia"/>
          <w:sz w:val="22"/>
          <w:szCs w:val="22"/>
          <w:lang w:eastAsia="pl-PL"/>
        </w:rPr>
        <w:t>……………………</w:t>
      </w:r>
      <w:r w:rsidRPr="003F39CA">
        <w:rPr>
          <w:rFonts w:ascii="Arial" w:eastAsia="Arial" w:hAnsi="Arial" w:cs="Arial"/>
          <w:sz w:val="22"/>
          <w:szCs w:val="22"/>
          <w:lang w:eastAsia="pl-PL"/>
        </w:rPr>
        <w:t>..</w:t>
      </w:r>
      <w:r w:rsidRPr="003F39CA">
        <w:rPr>
          <w:rFonts w:ascii="Arial" w:eastAsia="Arial" w:hAnsi="Arial" w:cs="Arial" w:hint="eastAsia"/>
          <w:sz w:val="22"/>
          <w:szCs w:val="22"/>
          <w:lang w:eastAsia="pl-PL"/>
        </w:rPr>
        <w:t>……</w:t>
      </w:r>
      <w:r w:rsidRPr="003F39CA">
        <w:rPr>
          <w:rFonts w:ascii="Arial" w:eastAsia="Arial" w:hAnsi="Arial" w:cs="Arial"/>
          <w:sz w:val="22"/>
          <w:szCs w:val="22"/>
          <w:lang w:eastAsia="pl-PL"/>
        </w:rPr>
        <w:t xml:space="preserve">. </w:t>
      </w:r>
      <w:r w:rsidRPr="003F39CA">
        <w:rPr>
          <w:rFonts w:ascii="Arial" w:eastAsia="Arial" w:hAnsi="Arial" w:cs="Arial"/>
          <w:i/>
          <w:sz w:val="22"/>
          <w:szCs w:val="22"/>
          <w:lang w:eastAsia="pl-PL"/>
        </w:rPr>
        <w:t>(adres podmiotu udost</w:t>
      </w:r>
      <w:r w:rsidRPr="003F39CA">
        <w:rPr>
          <w:rFonts w:ascii="Arial" w:eastAsia="Arial" w:hAnsi="Arial" w:cs="Arial" w:hint="eastAsia"/>
          <w:i/>
          <w:sz w:val="22"/>
          <w:szCs w:val="22"/>
          <w:lang w:eastAsia="pl-PL"/>
        </w:rPr>
        <w:t>ę</w:t>
      </w:r>
      <w:r w:rsidRPr="003F39CA">
        <w:rPr>
          <w:rFonts w:ascii="Arial" w:eastAsia="Arial" w:hAnsi="Arial" w:cs="Arial"/>
          <w:i/>
          <w:sz w:val="22"/>
          <w:szCs w:val="22"/>
          <w:lang w:eastAsia="pl-PL"/>
        </w:rPr>
        <w:t>pniaj</w:t>
      </w:r>
      <w:r w:rsidRPr="003F39CA">
        <w:rPr>
          <w:rFonts w:ascii="Arial" w:eastAsia="Arial" w:hAnsi="Arial" w:cs="Arial" w:hint="eastAsia"/>
          <w:i/>
          <w:sz w:val="22"/>
          <w:szCs w:val="22"/>
          <w:lang w:eastAsia="pl-PL"/>
        </w:rPr>
        <w:t>ą</w:t>
      </w:r>
      <w:r w:rsidRPr="003F39CA">
        <w:rPr>
          <w:rFonts w:ascii="Arial" w:eastAsia="Arial" w:hAnsi="Arial" w:cs="Arial"/>
          <w:i/>
          <w:sz w:val="22"/>
          <w:szCs w:val="22"/>
          <w:lang w:eastAsia="pl-PL"/>
        </w:rPr>
        <w:t>cego)</w:t>
      </w:r>
      <w:r w:rsidRPr="003F39CA">
        <w:rPr>
          <w:rFonts w:ascii="Arial" w:eastAsia="Arial" w:hAnsi="Arial" w:cs="Arial"/>
          <w:sz w:val="22"/>
          <w:szCs w:val="22"/>
          <w:lang w:eastAsia="pl-PL"/>
        </w:rPr>
        <w:t xml:space="preserve"> zobowi</w:t>
      </w:r>
      <w:r w:rsidRPr="003F39CA">
        <w:rPr>
          <w:rFonts w:ascii="Arial" w:eastAsia="Arial" w:hAnsi="Arial" w:cs="Arial" w:hint="eastAsia"/>
          <w:sz w:val="22"/>
          <w:szCs w:val="22"/>
          <w:lang w:eastAsia="pl-PL"/>
        </w:rPr>
        <w:t>ą</w:t>
      </w:r>
      <w:r w:rsidRPr="003F39CA">
        <w:rPr>
          <w:rFonts w:ascii="Arial" w:eastAsia="Arial" w:hAnsi="Arial" w:cs="Arial"/>
          <w:sz w:val="22"/>
          <w:szCs w:val="22"/>
          <w:lang w:eastAsia="pl-PL"/>
        </w:rPr>
        <w:t>zuj</w:t>
      </w:r>
      <w:r w:rsidRPr="003F39CA">
        <w:rPr>
          <w:rFonts w:ascii="Arial" w:eastAsia="Arial" w:hAnsi="Arial" w:cs="Arial" w:hint="eastAsia"/>
          <w:sz w:val="22"/>
          <w:szCs w:val="22"/>
          <w:lang w:eastAsia="pl-PL"/>
        </w:rPr>
        <w:t>ę</w:t>
      </w:r>
      <w:r w:rsidRPr="003F39CA">
        <w:rPr>
          <w:rFonts w:ascii="Arial" w:eastAsia="Arial" w:hAnsi="Arial" w:cs="Arial"/>
          <w:sz w:val="22"/>
          <w:szCs w:val="22"/>
          <w:lang w:eastAsia="pl-PL"/>
        </w:rPr>
        <w:t xml:space="preserve"> si</w:t>
      </w:r>
      <w:r w:rsidRPr="003F39CA">
        <w:rPr>
          <w:rFonts w:ascii="Arial" w:eastAsia="Arial" w:hAnsi="Arial" w:cs="Arial" w:hint="eastAsia"/>
          <w:sz w:val="22"/>
          <w:szCs w:val="22"/>
          <w:lang w:eastAsia="pl-PL"/>
        </w:rPr>
        <w:t>ę</w:t>
      </w:r>
      <w:r w:rsidRPr="003F39CA">
        <w:rPr>
          <w:rFonts w:ascii="Arial" w:eastAsia="Arial" w:hAnsi="Arial" w:cs="Arial"/>
          <w:sz w:val="22"/>
          <w:szCs w:val="22"/>
          <w:lang w:eastAsia="pl-PL"/>
        </w:rPr>
        <w:t xml:space="preserve"> do: udost</w:t>
      </w:r>
      <w:r w:rsidRPr="003F39CA">
        <w:rPr>
          <w:rFonts w:ascii="Arial" w:eastAsia="Arial" w:hAnsi="Arial" w:cs="Arial" w:hint="eastAsia"/>
          <w:sz w:val="22"/>
          <w:szCs w:val="22"/>
          <w:lang w:eastAsia="pl-PL"/>
        </w:rPr>
        <w:t>ę</w:t>
      </w:r>
      <w:r w:rsidRPr="003F39CA">
        <w:rPr>
          <w:rFonts w:ascii="Arial" w:eastAsia="Arial" w:hAnsi="Arial" w:cs="Arial"/>
          <w:sz w:val="22"/>
          <w:szCs w:val="22"/>
          <w:lang w:eastAsia="pl-PL"/>
        </w:rPr>
        <w:t xml:space="preserve">pnienia </w:t>
      </w:r>
      <w:r w:rsidRPr="003F39CA">
        <w:rPr>
          <w:rFonts w:ascii="Arial" w:eastAsia="Arial" w:hAnsi="Arial" w:cs="Arial" w:hint="eastAsia"/>
          <w:sz w:val="22"/>
          <w:szCs w:val="22"/>
          <w:lang w:eastAsia="pl-PL"/>
        </w:rPr>
        <w:t>………………</w:t>
      </w:r>
      <w:r w:rsidRPr="003F39CA">
        <w:rPr>
          <w:rFonts w:ascii="Arial" w:eastAsia="Arial" w:hAnsi="Arial" w:cs="Arial"/>
          <w:sz w:val="22"/>
          <w:szCs w:val="22"/>
          <w:lang w:eastAsia="pl-PL"/>
        </w:rPr>
        <w:t>.</w:t>
      </w:r>
      <w:r w:rsidRPr="003F39CA">
        <w:rPr>
          <w:rFonts w:ascii="Arial" w:eastAsia="Arial" w:hAnsi="Arial" w:cs="Arial" w:hint="eastAsia"/>
          <w:sz w:val="22"/>
          <w:szCs w:val="22"/>
          <w:lang w:eastAsia="pl-PL"/>
        </w:rPr>
        <w:t>…………</w:t>
      </w:r>
      <w:r w:rsidRPr="003F39CA">
        <w:rPr>
          <w:rFonts w:ascii="Arial" w:eastAsia="Arial" w:hAnsi="Arial" w:cs="Arial"/>
          <w:sz w:val="22"/>
          <w:szCs w:val="22"/>
          <w:lang w:eastAsia="pl-PL"/>
        </w:rPr>
        <w:t xml:space="preserve">.. </w:t>
      </w:r>
      <w:r w:rsidRPr="003F39CA">
        <w:rPr>
          <w:rFonts w:ascii="Arial" w:eastAsia="Arial" w:hAnsi="Arial" w:cs="Arial"/>
          <w:i/>
          <w:sz w:val="22"/>
          <w:szCs w:val="22"/>
          <w:lang w:eastAsia="pl-PL"/>
        </w:rPr>
        <w:t>(nazwa Wykonawcy)</w:t>
      </w:r>
      <w:r w:rsidRPr="003F39CA">
        <w:rPr>
          <w:rFonts w:ascii="Arial" w:eastAsia="Arial" w:hAnsi="Arial" w:cs="Arial"/>
          <w:sz w:val="22"/>
          <w:szCs w:val="22"/>
          <w:lang w:eastAsia="pl-PL"/>
        </w:rPr>
        <w:t xml:space="preserve"> z siedzib</w:t>
      </w:r>
      <w:r w:rsidRPr="003F39CA">
        <w:rPr>
          <w:rFonts w:ascii="Arial" w:eastAsia="Arial" w:hAnsi="Arial" w:cs="Arial" w:hint="eastAsia"/>
          <w:sz w:val="22"/>
          <w:szCs w:val="22"/>
          <w:lang w:eastAsia="pl-PL"/>
        </w:rPr>
        <w:t>ą</w:t>
      </w:r>
      <w:r w:rsidRPr="003F39CA">
        <w:rPr>
          <w:rFonts w:ascii="Arial" w:eastAsia="Arial" w:hAnsi="Arial" w:cs="Arial"/>
          <w:sz w:val="22"/>
          <w:szCs w:val="22"/>
          <w:lang w:eastAsia="pl-PL"/>
        </w:rPr>
        <w:t xml:space="preserve"> w..</w:t>
      </w:r>
      <w:r w:rsidRPr="003F39CA">
        <w:rPr>
          <w:rFonts w:ascii="Arial" w:eastAsia="Arial" w:hAnsi="Arial" w:cs="Arial" w:hint="eastAsia"/>
          <w:sz w:val="22"/>
          <w:szCs w:val="22"/>
          <w:lang w:eastAsia="pl-PL"/>
        </w:rPr>
        <w:t>…………</w:t>
      </w:r>
      <w:r w:rsidRPr="003F39CA">
        <w:rPr>
          <w:rFonts w:ascii="Arial" w:eastAsia="Arial" w:hAnsi="Arial" w:cs="Arial"/>
          <w:sz w:val="22"/>
          <w:szCs w:val="22"/>
          <w:lang w:eastAsia="pl-PL"/>
        </w:rPr>
        <w:t>.</w:t>
      </w:r>
      <w:r w:rsidRPr="003F39CA">
        <w:rPr>
          <w:rFonts w:ascii="Arial" w:eastAsia="Arial" w:hAnsi="Arial" w:cs="Arial" w:hint="eastAsia"/>
          <w:sz w:val="22"/>
          <w:szCs w:val="22"/>
          <w:lang w:eastAsia="pl-PL"/>
        </w:rPr>
        <w:t>…………………</w:t>
      </w:r>
      <w:r w:rsidRPr="003F39CA">
        <w:rPr>
          <w:rFonts w:ascii="Arial" w:eastAsia="Arial" w:hAnsi="Arial" w:cs="Arial"/>
          <w:sz w:val="22"/>
          <w:szCs w:val="22"/>
          <w:lang w:eastAsia="pl-PL"/>
        </w:rPr>
        <w:t>.</w:t>
      </w:r>
      <w:r w:rsidRPr="003F39CA">
        <w:rPr>
          <w:rFonts w:ascii="Arial" w:eastAsia="Arial" w:hAnsi="Arial" w:cs="Arial" w:hint="eastAsia"/>
          <w:sz w:val="22"/>
          <w:szCs w:val="22"/>
          <w:lang w:eastAsia="pl-PL"/>
        </w:rPr>
        <w:t>……</w:t>
      </w:r>
      <w:r w:rsidRPr="003F39CA">
        <w:rPr>
          <w:rFonts w:ascii="Arial" w:eastAsia="Arial" w:hAnsi="Arial" w:cs="Arial"/>
          <w:sz w:val="22"/>
          <w:szCs w:val="22"/>
          <w:lang w:eastAsia="pl-PL"/>
        </w:rPr>
        <w:t xml:space="preserve"> </w:t>
      </w:r>
      <w:r w:rsidRPr="003F39CA">
        <w:rPr>
          <w:rFonts w:ascii="Arial" w:eastAsia="Arial" w:hAnsi="Arial" w:cs="Arial"/>
          <w:i/>
          <w:sz w:val="22"/>
          <w:szCs w:val="22"/>
          <w:lang w:eastAsia="pl-PL"/>
        </w:rPr>
        <w:t>(adres Wykonawcy)</w:t>
      </w:r>
      <w:r w:rsidRPr="003F39CA">
        <w:rPr>
          <w:rFonts w:ascii="Arial" w:eastAsia="Arial" w:hAnsi="Arial" w:cs="Arial"/>
          <w:sz w:val="22"/>
          <w:szCs w:val="22"/>
          <w:lang w:eastAsia="pl-PL"/>
        </w:rPr>
        <w:t>, zwanemu dalej Wykonawc</w:t>
      </w:r>
      <w:r w:rsidRPr="003F39CA">
        <w:rPr>
          <w:rFonts w:ascii="Arial" w:eastAsia="Arial" w:hAnsi="Arial" w:cs="Arial" w:hint="eastAsia"/>
          <w:sz w:val="22"/>
          <w:szCs w:val="22"/>
          <w:lang w:eastAsia="pl-PL"/>
        </w:rPr>
        <w:t>ą</w:t>
      </w:r>
      <w:r w:rsidRPr="003F39CA">
        <w:rPr>
          <w:rFonts w:ascii="Arial" w:eastAsia="Arial" w:hAnsi="Arial" w:cs="Arial"/>
          <w:sz w:val="22"/>
          <w:szCs w:val="22"/>
          <w:lang w:eastAsia="pl-PL"/>
        </w:rPr>
        <w:t>, posiadanych przez nas zasob</w:t>
      </w:r>
      <w:r w:rsidRPr="003F39CA">
        <w:rPr>
          <w:rFonts w:ascii="Arial" w:eastAsia="Arial" w:hAnsi="Arial" w:cs="Arial" w:hint="eastAsia"/>
          <w:sz w:val="22"/>
          <w:szCs w:val="22"/>
          <w:lang w:eastAsia="pl-PL"/>
        </w:rPr>
        <w:t>ó</w:t>
      </w:r>
      <w:r w:rsidRPr="003F39CA">
        <w:rPr>
          <w:rFonts w:ascii="Arial" w:eastAsia="Arial" w:hAnsi="Arial" w:cs="Arial"/>
          <w:sz w:val="22"/>
          <w:szCs w:val="22"/>
          <w:lang w:eastAsia="pl-PL"/>
        </w:rPr>
        <w:t>w niezb</w:t>
      </w:r>
      <w:r w:rsidRPr="003F39CA">
        <w:rPr>
          <w:rFonts w:ascii="Arial" w:eastAsia="Arial" w:hAnsi="Arial" w:cs="Arial" w:hint="eastAsia"/>
          <w:sz w:val="22"/>
          <w:szCs w:val="22"/>
          <w:lang w:eastAsia="pl-PL"/>
        </w:rPr>
        <w:t>ę</w:t>
      </w:r>
      <w:r w:rsidRPr="003F39CA">
        <w:rPr>
          <w:rFonts w:ascii="Arial" w:eastAsia="Arial" w:hAnsi="Arial" w:cs="Arial"/>
          <w:sz w:val="22"/>
          <w:szCs w:val="22"/>
          <w:lang w:eastAsia="pl-PL"/>
        </w:rPr>
        <w:t>dnych do realizacji zam</w:t>
      </w:r>
      <w:r w:rsidRPr="003F39CA">
        <w:rPr>
          <w:rFonts w:ascii="Arial" w:eastAsia="Arial" w:hAnsi="Arial" w:cs="Arial" w:hint="eastAsia"/>
          <w:sz w:val="22"/>
          <w:szCs w:val="22"/>
          <w:lang w:eastAsia="pl-PL"/>
        </w:rPr>
        <w:t>ó</w:t>
      </w:r>
      <w:r w:rsidRPr="003F39CA">
        <w:rPr>
          <w:rFonts w:ascii="Arial" w:eastAsia="Arial" w:hAnsi="Arial" w:cs="Arial"/>
          <w:sz w:val="22"/>
          <w:szCs w:val="22"/>
          <w:lang w:eastAsia="pl-PL"/>
        </w:rPr>
        <w:t>wienia.</w:t>
      </w:r>
    </w:p>
    <w:p w14:paraId="48D0BA30" w14:textId="77777777" w:rsidR="003F39CA" w:rsidRPr="003F39CA" w:rsidRDefault="003F39CA" w:rsidP="003F39CA">
      <w:pPr>
        <w:widowControl w:val="0"/>
        <w:tabs>
          <w:tab w:val="left" w:pos="-567"/>
        </w:tabs>
        <w:suppressAutoHyphens w:val="0"/>
        <w:spacing w:before="120"/>
        <w:ind w:right="-425"/>
        <w:jc w:val="both"/>
        <w:rPr>
          <w:rFonts w:ascii="Arial" w:eastAsia="Arial" w:hAnsi="Arial" w:cs="Arial"/>
          <w:sz w:val="22"/>
          <w:szCs w:val="22"/>
          <w:lang w:eastAsia="pl-PL"/>
        </w:rPr>
      </w:pPr>
      <w:r w:rsidRPr="003F39CA">
        <w:rPr>
          <w:rFonts w:ascii="Arial" w:eastAsia="Arial" w:hAnsi="Arial" w:cs="Arial"/>
          <w:sz w:val="22"/>
          <w:szCs w:val="22"/>
          <w:lang w:eastAsia="pl-PL"/>
        </w:rPr>
        <w:t>1)</w:t>
      </w:r>
      <w:r w:rsidRPr="003F39CA">
        <w:rPr>
          <w:rFonts w:ascii="Arial" w:eastAsia="Arial" w:hAnsi="Arial" w:cs="Arial"/>
          <w:b/>
          <w:sz w:val="22"/>
          <w:szCs w:val="22"/>
          <w:lang w:eastAsia="pl-PL"/>
        </w:rPr>
        <w:tab/>
        <w:t>Zakres zasob</w:t>
      </w:r>
      <w:r w:rsidRPr="003F39CA">
        <w:rPr>
          <w:rFonts w:ascii="Arial" w:eastAsia="Arial" w:hAnsi="Arial" w:cs="Arial" w:hint="eastAsia"/>
          <w:b/>
          <w:sz w:val="22"/>
          <w:szCs w:val="22"/>
          <w:lang w:eastAsia="pl-PL"/>
        </w:rPr>
        <w:t>ó</w:t>
      </w:r>
      <w:r w:rsidRPr="003F39CA">
        <w:rPr>
          <w:rFonts w:ascii="Arial" w:eastAsia="Arial" w:hAnsi="Arial" w:cs="Arial"/>
          <w:b/>
          <w:sz w:val="22"/>
          <w:szCs w:val="22"/>
          <w:lang w:eastAsia="pl-PL"/>
        </w:rPr>
        <w:t>w, jakie udost</w:t>
      </w:r>
      <w:r w:rsidRPr="003F39CA">
        <w:rPr>
          <w:rFonts w:ascii="Arial" w:eastAsia="Arial" w:hAnsi="Arial" w:cs="Arial" w:hint="eastAsia"/>
          <w:b/>
          <w:sz w:val="22"/>
          <w:szCs w:val="22"/>
          <w:lang w:eastAsia="pl-PL"/>
        </w:rPr>
        <w:t>ę</w:t>
      </w:r>
      <w:r w:rsidRPr="003F39CA">
        <w:rPr>
          <w:rFonts w:ascii="Arial" w:eastAsia="Arial" w:hAnsi="Arial" w:cs="Arial"/>
          <w:b/>
          <w:sz w:val="22"/>
          <w:szCs w:val="22"/>
          <w:lang w:eastAsia="pl-PL"/>
        </w:rPr>
        <w:t>pniamy wykonawcy:</w:t>
      </w:r>
    </w:p>
    <w:p w14:paraId="0A83AC31" w14:textId="77777777" w:rsidR="003F39CA" w:rsidRPr="003F39CA" w:rsidRDefault="003F39CA" w:rsidP="003F39CA">
      <w:pPr>
        <w:widowControl w:val="0"/>
        <w:tabs>
          <w:tab w:val="left" w:pos="-567"/>
        </w:tabs>
        <w:suppressAutoHyphens w:val="0"/>
        <w:spacing w:before="120"/>
        <w:ind w:left="360" w:right="-425"/>
        <w:jc w:val="both"/>
        <w:rPr>
          <w:rFonts w:ascii="Arial" w:eastAsia="Arial" w:hAnsi="Arial" w:cs="Arial"/>
          <w:sz w:val="22"/>
          <w:szCs w:val="22"/>
          <w:lang w:eastAsia="pl-PL"/>
        </w:rPr>
      </w:pPr>
      <w:r w:rsidRPr="003F39CA">
        <w:rPr>
          <w:rFonts w:ascii="Arial" w:eastAsia="Arial" w:hAnsi="Arial" w:cs="Arial"/>
          <w:sz w:val="22"/>
          <w:szCs w:val="22"/>
          <w:lang w:eastAsia="pl-PL"/>
        </w:rPr>
        <w:t>a)</w:t>
      </w:r>
      <w:r w:rsidRPr="003F39CA">
        <w:rPr>
          <w:rFonts w:ascii="Arial" w:eastAsia="Arial" w:hAnsi="Arial" w:cs="Arial"/>
          <w:sz w:val="22"/>
          <w:szCs w:val="22"/>
          <w:lang w:eastAsia="pl-PL"/>
        </w:rPr>
        <w:tab/>
      </w:r>
      <w:r w:rsidRPr="003F39CA">
        <w:rPr>
          <w:rFonts w:ascii="Arial" w:eastAsia="Arial" w:hAnsi="Arial" w:cs="Arial" w:hint="eastAsia"/>
          <w:sz w:val="22"/>
          <w:szCs w:val="22"/>
          <w:lang w:eastAsia="pl-PL"/>
        </w:rPr>
        <w:t>……………………………………………………………………………………………………</w:t>
      </w:r>
      <w:r w:rsidRPr="003F39CA">
        <w:rPr>
          <w:rFonts w:ascii="Arial" w:eastAsia="Arial" w:hAnsi="Arial" w:cs="Arial"/>
          <w:sz w:val="22"/>
          <w:szCs w:val="22"/>
          <w:lang w:eastAsia="pl-PL"/>
        </w:rPr>
        <w:t>.</w:t>
      </w:r>
    </w:p>
    <w:p w14:paraId="787184BA" w14:textId="77777777" w:rsidR="003F39CA" w:rsidRPr="003F39CA" w:rsidRDefault="003F39CA" w:rsidP="003F39CA">
      <w:pPr>
        <w:widowControl w:val="0"/>
        <w:tabs>
          <w:tab w:val="left" w:pos="-567"/>
        </w:tabs>
        <w:suppressAutoHyphens w:val="0"/>
        <w:spacing w:before="120"/>
        <w:ind w:left="360" w:right="-425"/>
        <w:jc w:val="center"/>
        <w:rPr>
          <w:rFonts w:ascii="Arial" w:eastAsia="Arial" w:hAnsi="Arial" w:cs="Arial"/>
          <w:i/>
          <w:sz w:val="22"/>
          <w:szCs w:val="22"/>
          <w:lang w:eastAsia="pl-PL"/>
        </w:rPr>
      </w:pPr>
      <w:r w:rsidRPr="003F39CA">
        <w:rPr>
          <w:rFonts w:ascii="Arial" w:eastAsia="Arial" w:hAnsi="Arial" w:cs="Arial"/>
          <w:i/>
          <w:sz w:val="22"/>
          <w:szCs w:val="22"/>
          <w:lang w:eastAsia="pl-PL"/>
        </w:rPr>
        <w:t>(nale</w:t>
      </w:r>
      <w:r w:rsidRPr="003F39CA">
        <w:rPr>
          <w:rFonts w:ascii="Arial" w:eastAsia="Arial" w:hAnsi="Arial" w:cs="Arial" w:hint="eastAsia"/>
          <w:i/>
          <w:sz w:val="22"/>
          <w:szCs w:val="22"/>
          <w:lang w:eastAsia="pl-PL"/>
        </w:rPr>
        <w:t>ż</w:t>
      </w:r>
      <w:r w:rsidRPr="003F39CA">
        <w:rPr>
          <w:rFonts w:ascii="Arial" w:eastAsia="Arial" w:hAnsi="Arial" w:cs="Arial"/>
          <w:i/>
          <w:sz w:val="22"/>
          <w:szCs w:val="22"/>
          <w:lang w:eastAsia="pl-PL"/>
        </w:rPr>
        <w:t>y wyspecyfikowa</w:t>
      </w:r>
      <w:r w:rsidRPr="003F39CA">
        <w:rPr>
          <w:rFonts w:ascii="Arial" w:eastAsia="Arial" w:hAnsi="Arial" w:cs="Arial" w:hint="eastAsia"/>
          <w:i/>
          <w:sz w:val="22"/>
          <w:szCs w:val="22"/>
          <w:lang w:eastAsia="pl-PL"/>
        </w:rPr>
        <w:t>ć</w:t>
      </w:r>
      <w:r w:rsidRPr="003F39CA">
        <w:rPr>
          <w:rFonts w:ascii="Arial" w:eastAsia="Arial" w:hAnsi="Arial" w:cs="Arial"/>
          <w:i/>
          <w:sz w:val="22"/>
          <w:szCs w:val="22"/>
          <w:lang w:eastAsia="pl-PL"/>
        </w:rPr>
        <w:t xml:space="preserve"> udost</w:t>
      </w:r>
      <w:r w:rsidRPr="003F39CA">
        <w:rPr>
          <w:rFonts w:ascii="Arial" w:eastAsia="Arial" w:hAnsi="Arial" w:cs="Arial" w:hint="eastAsia"/>
          <w:i/>
          <w:sz w:val="22"/>
          <w:szCs w:val="22"/>
          <w:lang w:eastAsia="pl-PL"/>
        </w:rPr>
        <w:t>ę</w:t>
      </w:r>
      <w:r w:rsidRPr="003F39CA">
        <w:rPr>
          <w:rFonts w:ascii="Arial" w:eastAsia="Arial" w:hAnsi="Arial" w:cs="Arial"/>
          <w:i/>
          <w:sz w:val="22"/>
          <w:szCs w:val="22"/>
          <w:lang w:eastAsia="pl-PL"/>
        </w:rPr>
        <w:t>pniane zasoby)</w:t>
      </w:r>
    </w:p>
    <w:p w14:paraId="35FDC4DD" w14:textId="77777777" w:rsidR="003F39CA" w:rsidRPr="003F39CA" w:rsidRDefault="003F39CA" w:rsidP="003F39CA">
      <w:pPr>
        <w:widowControl w:val="0"/>
        <w:tabs>
          <w:tab w:val="left" w:pos="-567"/>
        </w:tabs>
        <w:suppressAutoHyphens w:val="0"/>
        <w:spacing w:before="120"/>
        <w:ind w:left="360" w:right="-425"/>
        <w:jc w:val="both"/>
        <w:rPr>
          <w:rFonts w:ascii="Arial" w:eastAsia="Arial" w:hAnsi="Arial" w:cs="Arial"/>
          <w:sz w:val="22"/>
          <w:szCs w:val="22"/>
          <w:lang w:eastAsia="pl-PL"/>
        </w:rPr>
      </w:pPr>
      <w:r w:rsidRPr="003F39CA">
        <w:rPr>
          <w:rFonts w:ascii="Arial" w:eastAsia="Arial" w:hAnsi="Arial" w:cs="Arial"/>
          <w:sz w:val="22"/>
          <w:szCs w:val="22"/>
          <w:lang w:eastAsia="pl-PL"/>
        </w:rPr>
        <w:t>b)</w:t>
      </w:r>
      <w:r w:rsidRPr="003F39CA">
        <w:rPr>
          <w:rFonts w:ascii="Arial" w:eastAsia="Arial" w:hAnsi="Arial" w:cs="Arial"/>
          <w:sz w:val="22"/>
          <w:szCs w:val="22"/>
          <w:lang w:eastAsia="pl-PL"/>
        </w:rPr>
        <w:tab/>
      </w:r>
      <w:r w:rsidRPr="003F39CA">
        <w:rPr>
          <w:rFonts w:ascii="Arial" w:eastAsia="Arial" w:hAnsi="Arial" w:cs="Arial" w:hint="eastAsia"/>
          <w:sz w:val="22"/>
          <w:szCs w:val="22"/>
          <w:lang w:eastAsia="pl-PL"/>
        </w:rPr>
        <w:t>………………………………………………………………………………………………………</w:t>
      </w:r>
    </w:p>
    <w:p w14:paraId="63761E56" w14:textId="77777777" w:rsidR="003F39CA" w:rsidRPr="003F39CA" w:rsidRDefault="003F39CA" w:rsidP="003F39CA">
      <w:pPr>
        <w:widowControl w:val="0"/>
        <w:tabs>
          <w:tab w:val="left" w:pos="-567"/>
        </w:tabs>
        <w:suppressAutoHyphens w:val="0"/>
        <w:spacing w:before="120"/>
        <w:ind w:left="360" w:right="-425"/>
        <w:jc w:val="center"/>
        <w:rPr>
          <w:rFonts w:ascii="Arial" w:eastAsia="Arial" w:hAnsi="Arial" w:cs="Arial"/>
          <w:i/>
          <w:sz w:val="22"/>
          <w:szCs w:val="22"/>
          <w:lang w:eastAsia="pl-PL"/>
        </w:rPr>
      </w:pPr>
      <w:r w:rsidRPr="003F39CA">
        <w:rPr>
          <w:rFonts w:ascii="Arial" w:eastAsia="Arial" w:hAnsi="Arial" w:cs="Arial"/>
          <w:i/>
          <w:sz w:val="22"/>
          <w:szCs w:val="22"/>
          <w:lang w:eastAsia="pl-PL"/>
        </w:rPr>
        <w:t>(nale</w:t>
      </w:r>
      <w:r w:rsidRPr="003F39CA">
        <w:rPr>
          <w:rFonts w:ascii="Arial" w:eastAsia="Arial" w:hAnsi="Arial" w:cs="Arial" w:hint="eastAsia"/>
          <w:i/>
          <w:sz w:val="22"/>
          <w:szCs w:val="22"/>
          <w:lang w:eastAsia="pl-PL"/>
        </w:rPr>
        <w:t>ż</w:t>
      </w:r>
      <w:r w:rsidRPr="003F39CA">
        <w:rPr>
          <w:rFonts w:ascii="Arial" w:eastAsia="Arial" w:hAnsi="Arial" w:cs="Arial"/>
          <w:i/>
          <w:sz w:val="22"/>
          <w:szCs w:val="22"/>
          <w:lang w:eastAsia="pl-PL"/>
        </w:rPr>
        <w:t>y wyspecyfikowa</w:t>
      </w:r>
      <w:r w:rsidRPr="003F39CA">
        <w:rPr>
          <w:rFonts w:ascii="Arial" w:eastAsia="Arial" w:hAnsi="Arial" w:cs="Arial" w:hint="eastAsia"/>
          <w:i/>
          <w:sz w:val="22"/>
          <w:szCs w:val="22"/>
          <w:lang w:eastAsia="pl-PL"/>
        </w:rPr>
        <w:t>ć</w:t>
      </w:r>
      <w:r w:rsidRPr="003F39CA">
        <w:rPr>
          <w:rFonts w:ascii="Arial" w:eastAsia="Arial" w:hAnsi="Arial" w:cs="Arial"/>
          <w:i/>
          <w:sz w:val="22"/>
          <w:szCs w:val="22"/>
          <w:lang w:eastAsia="pl-PL"/>
        </w:rPr>
        <w:t xml:space="preserve"> udost</w:t>
      </w:r>
      <w:r w:rsidRPr="003F39CA">
        <w:rPr>
          <w:rFonts w:ascii="Arial" w:eastAsia="Arial" w:hAnsi="Arial" w:cs="Arial" w:hint="eastAsia"/>
          <w:i/>
          <w:sz w:val="22"/>
          <w:szCs w:val="22"/>
          <w:lang w:eastAsia="pl-PL"/>
        </w:rPr>
        <w:t>ę</w:t>
      </w:r>
      <w:r w:rsidRPr="003F39CA">
        <w:rPr>
          <w:rFonts w:ascii="Arial" w:eastAsia="Arial" w:hAnsi="Arial" w:cs="Arial"/>
          <w:i/>
          <w:sz w:val="22"/>
          <w:szCs w:val="22"/>
          <w:lang w:eastAsia="pl-PL"/>
        </w:rPr>
        <w:t>pniane zasoby)</w:t>
      </w:r>
    </w:p>
    <w:p w14:paraId="4576B118" w14:textId="77777777" w:rsidR="003F39CA" w:rsidRPr="003F39CA" w:rsidRDefault="003F39CA" w:rsidP="003F39CA">
      <w:pPr>
        <w:widowControl w:val="0"/>
        <w:tabs>
          <w:tab w:val="left" w:pos="-567"/>
        </w:tabs>
        <w:suppressAutoHyphens w:val="0"/>
        <w:spacing w:before="120"/>
        <w:ind w:left="426" w:right="-425" w:hanging="426"/>
        <w:rPr>
          <w:rFonts w:ascii="Arial" w:eastAsia="Arial" w:hAnsi="Arial" w:cs="Arial"/>
          <w:sz w:val="22"/>
          <w:szCs w:val="22"/>
          <w:lang w:eastAsia="pl-PL"/>
        </w:rPr>
      </w:pPr>
      <w:r w:rsidRPr="003F39CA">
        <w:rPr>
          <w:rFonts w:ascii="Arial" w:eastAsia="Arial" w:hAnsi="Arial" w:cs="Arial"/>
          <w:sz w:val="22"/>
          <w:szCs w:val="22"/>
          <w:lang w:eastAsia="pl-PL"/>
        </w:rPr>
        <w:t>2)</w:t>
      </w:r>
      <w:r w:rsidRPr="003F39CA">
        <w:rPr>
          <w:rFonts w:ascii="Arial" w:eastAsia="Arial" w:hAnsi="Arial" w:cs="Arial"/>
          <w:sz w:val="22"/>
          <w:szCs w:val="22"/>
          <w:lang w:eastAsia="pl-PL"/>
        </w:rPr>
        <w:tab/>
      </w:r>
      <w:r w:rsidRPr="003F39CA">
        <w:rPr>
          <w:rFonts w:ascii="Arial" w:eastAsia="Arial" w:hAnsi="Arial" w:cs="Arial"/>
          <w:b/>
          <w:sz w:val="22"/>
          <w:szCs w:val="22"/>
          <w:lang w:eastAsia="pl-PL"/>
        </w:rPr>
        <w:t>Spos</w:t>
      </w:r>
      <w:r w:rsidRPr="003F39CA">
        <w:rPr>
          <w:rFonts w:ascii="Arial" w:eastAsia="Arial" w:hAnsi="Arial" w:cs="Arial" w:hint="eastAsia"/>
          <w:b/>
          <w:sz w:val="22"/>
          <w:szCs w:val="22"/>
          <w:lang w:eastAsia="pl-PL"/>
        </w:rPr>
        <w:t>ó</w:t>
      </w:r>
      <w:r w:rsidRPr="003F39CA">
        <w:rPr>
          <w:rFonts w:ascii="Arial" w:eastAsia="Arial" w:hAnsi="Arial" w:cs="Arial"/>
          <w:b/>
          <w:sz w:val="22"/>
          <w:szCs w:val="22"/>
          <w:lang w:eastAsia="pl-PL"/>
        </w:rPr>
        <w:t>b wykorzystania zasob</w:t>
      </w:r>
      <w:r w:rsidRPr="003F39CA">
        <w:rPr>
          <w:rFonts w:ascii="Arial" w:eastAsia="Arial" w:hAnsi="Arial" w:cs="Arial" w:hint="eastAsia"/>
          <w:b/>
          <w:sz w:val="22"/>
          <w:szCs w:val="22"/>
          <w:lang w:eastAsia="pl-PL"/>
        </w:rPr>
        <w:t>ó</w:t>
      </w:r>
      <w:r w:rsidRPr="003F39CA">
        <w:rPr>
          <w:rFonts w:ascii="Arial" w:eastAsia="Arial" w:hAnsi="Arial" w:cs="Arial"/>
          <w:b/>
          <w:sz w:val="22"/>
          <w:szCs w:val="22"/>
          <w:lang w:eastAsia="pl-PL"/>
        </w:rPr>
        <w:t>w przy wykonywaniu zam</w:t>
      </w:r>
      <w:r w:rsidRPr="003F39CA">
        <w:rPr>
          <w:rFonts w:ascii="Arial" w:eastAsia="Arial" w:hAnsi="Arial" w:cs="Arial" w:hint="eastAsia"/>
          <w:b/>
          <w:sz w:val="22"/>
          <w:szCs w:val="22"/>
          <w:lang w:eastAsia="pl-PL"/>
        </w:rPr>
        <w:t>ó</w:t>
      </w:r>
      <w:r w:rsidRPr="003F39CA">
        <w:rPr>
          <w:rFonts w:ascii="Arial" w:eastAsia="Arial" w:hAnsi="Arial" w:cs="Arial"/>
          <w:b/>
          <w:sz w:val="22"/>
          <w:szCs w:val="22"/>
          <w:lang w:eastAsia="pl-PL"/>
        </w:rPr>
        <w:t xml:space="preserve">wienia: </w:t>
      </w:r>
      <w:r w:rsidRPr="003F39CA">
        <w:rPr>
          <w:rFonts w:ascii="Arial" w:eastAsia="Arial" w:hAnsi="Arial" w:cs="Arial" w:hint="eastAsia"/>
          <w:sz w:val="22"/>
          <w:szCs w:val="22"/>
          <w:lang w:eastAsia="pl-PL"/>
        </w:rPr>
        <w:t>…………………………………………………………………………………………………………</w:t>
      </w:r>
    </w:p>
    <w:p w14:paraId="7574B61D" w14:textId="33D2D557" w:rsidR="003F39CA" w:rsidRPr="003F39CA" w:rsidRDefault="003F39CA" w:rsidP="003F39CA">
      <w:pPr>
        <w:widowControl w:val="0"/>
        <w:tabs>
          <w:tab w:val="left" w:pos="-567"/>
        </w:tabs>
        <w:suppressAutoHyphens w:val="0"/>
        <w:spacing w:before="120"/>
        <w:ind w:right="-425"/>
        <w:jc w:val="both"/>
        <w:rPr>
          <w:rFonts w:ascii="Arial" w:eastAsia="Arial" w:hAnsi="Arial" w:cs="Arial"/>
          <w:sz w:val="22"/>
          <w:szCs w:val="22"/>
          <w:lang w:eastAsia="pl-PL"/>
        </w:rPr>
      </w:pPr>
      <w:r w:rsidRPr="003F39CA">
        <w:rPr>
          <w:rFonts w:ascii="Arial" w:eastAsia="Arial" w:hAnsi="Arial" w:cs="Arial"/>
          <w:sz w:val="22"/>
          <w:szCs w:val="22"/>
          <w:lang w:eastAsia="pl-PL"/>
        </w:rPr>
        <w:t>3)</w:t>
      </w:r>
      <w:r w:rsidR="001B5EA3">
        <w:rPr>
          <w:rFonts w:ascii="Arial" w:eastAsia="Arial" w:hAnsi="Arial" w:cs="Arial"/>
          <w:sz w:val="22"/>
          <w:szCs w:val="22"/>
          <w:lang w:eastAsia="pl-PL"/>
        </w:rPr>
        <w:t xml:space="preserve">     </w:t>
      </w:r>
      <w:r w:rsidRPr="003F39CA">
        <w:rPr>
          <w:rFonts w:ascii="Arial" w:eastAsia="Arial" w:hAnsi="Arial" w:cs="Arial"/>
          <w:b/>
          <w:sz w:val="22"/>
          <w:szCs w:val="22"/>
          <w:lang w:eastAsia="pl-PL"/>
        </w:rPr>
        <w:t>Zakres i okres naszego udzia</w:t>
      </w:r>
      <w:r w:rsidRPr="003F39CA">
        <w:rPr>
          <w:rFonts w:ascii="Arial" w:eastAsia="Arial" w:hAnsi="Arial" w:cs="Arial" w:hint="eastAsia"/>
          <w:b/>
          <w:sz w:val="22"/>
          <w:szCs w:val="22"/>
          <w:lang w:eastAsia="pl-PL"/>
        </w:rPr>
        <w:t>ł</w:t>
      </w:r>
      <w:r w:rsidRPr="003F39CA">
        <w:rPr>
          <w:rFonts w:ascii="Arial" w:eastAsia="Arial" w:hAnsi="Arial" w:cs="Arial"/>
          <w:b/>
          <w:sz w:val="22"/>
          <w:szCs w:val="22"/>
          <w:lang w:eastAsia="pl-PL"/>
        </w:rPr>
        <w:t>u przy wykonywaniu zam</w:t>
      </w:r>
      <w:r w:rsidRPr="003F39CA">
        <w:rPr>
          <w:rFonts w:ascii="Arial" w:eastAsia="Arial" w:hAnsi="Arial" w:cs="Arial" w:hint="eastAsia"/>
          <w:b/>
          <w:sz w:val="22"/>
          <w:szCs w:val="22"/>
          <w:lang w:eastAsia="pl-PL"/>
        </w:rPr>
        <w:t>ó</w:t>
      </w:r>
      <w:r w:rsidRPr="003F39CA">
        <w:rPr>
          <w:rFonts w:ascii="Arial" w:eastAsia="Arial" w:hAnsi="Arial" w:cs="Arial"/>
          <w:b/>
          <w:sz w:val="22"/>
          <w:szCs w:val="22"/>
          <w:lang w:eastAsia="pl-PL"/>
        </w:rPr>
        <w:t>wienia:</w:t>
      </w:r>
    </w:p>
    <w:p w14:paraId="197B72EB" w14:textId="77777777" w:rsidR="003F39CA" w:rsidRPr="003F39CA" w:rsidRDefault="003F39CA" w:rsidP="003F39CA">
      <w:pPr>
        <w:widowControl w:val="0"/>
        <w:tabs>
          <w:tab w:val="left" w:pos="-567"/>
        </w:tabs>
        <w:suppressAutoHyphens w:val="0"/>
        <w:spacing w:before="120"/>
        <w:ind w:right="-425" w:firstLine="426"/>
        <w:jc w:val="both"/>
        <w:rPr>
          <w:rFonts w:ascii="Arial" w:eastAsia="Arial" w:hAnsi="Arial" w:cs="Arial"/>
          <w:sz w:val="22"/>
          <w:szCs w:val="22"/>
          <w:lang w:eastAsia="pl-PL"/>
        </w:rPr>
      </w:pPr>
      <w:r w:rsidRPr="003F39CA">
        <w:rPr>
          <w:rFonts w:ascii="Arial" w:eastAsia="Arial" w:hAnsi="Arial" w:cs="Arial" w:hint="eastAsia"/>
          <w:sz w:val="22"/>
          <w:szCs w:val="22"/>
          <w:lang w:eastAsia="pl-PL"/>
        </w:rPr>
        <w:t>………………………………………………………………………………………………………</w:t>
      </w:r>
    </w:p>
    <w:p w14:paraId="2FF468EE" w14:textId="77777777" w:rsidR="003F39CA" w:rsidRPr="003F39CA" w:rsidRDefault="003F39CA" w:rsidP="003F39CA">
      <w:pPr>
        <w:widowControl w:val="0"/>
        <w:tabs>
          <w:tab w:val="left" w:pos="-567"/>
        </w:tabs>
        <w:suppressAutoHyphens w:val="0"/>
        <w:spacing w:before="120"/>
        <w:ind w:right="-425"/>
        <w:jc w:val="both"/>
        <w:rPr>
          <w:rFonts w:ascii="Arial" w:eastAsia="Arial" w:hAnsi="Arial" w:cs="Arial"/>
          <w:sz w:val="22"/>
          <w:szCs w:val="22"/>
          <w:lang w:eastAsia="pl-PL"/>
        </w:rPr>
      </w:pPr>
      <w:r w:rsidRPr="003F39CA">
        <w:rPr>
          <w:rFonts w:ascii="Arial" w:eastAsia="Arial" w:hAnsi="Arial" w:cs="Arial"/>
          <w:sz w:val="22"/>
          <w:szCs w:val="22"/>
          <w:lang w:eastAsia="pl-PL"/>
        </w:rPr>
        <w:t>W zwi</w:t>
      </w:r>
      <w:r w:rsidRPr="003F39CA">
        <w:rPr>
          <w:rFonts w:ascii="Arial" w:eastAsia="Arial" w:hAnsi="Arial" w:cs="Arial" w:hint="eastAsia"/>
          <w:sz w:val="22"/>
          <w:szCs w:val="22"/>
          <w:lang w:eastAsia="pl-PL"/>
        </w:rPr>
        <w:t>ą</w:t>
      </w:r>
      <w:r w:rsidRPr="003F39CA">
        <w:rPr>
          <w:rFonts w:ascii="Arial" w:eastAsia="Arial" w:hAnsi="Arial" w:cs="Arial"/>
          <w:sz w:val="22"/>
          <w:szCs w:val="22"/>
          <w:lang w:eastAsia="pl-PL"/>
        </w:rPr>
        <w:t>zku z powy</w:t>
      </w:r>
      <w:r w:rsidRPr="003F39CA">
        <w:rPr>
          <w:rFonts w:ascii="Arial" w:eastAsia="Arial" w:hAnsi="Arial" w:cs="Arial" w:hint="eastAsia"/>
          <w:sz w:val="22"/>
          <w:szCs w:val="22"/>
          <w:lang w:eastAsia="pl-PL"/>
        </w:rPr>
        <w:t>ż</w:t>
      </w:r>
      <w:r w:rsidRPr="003F39CA">
        <w:rPr>
          <w:rFonts w:ascii="Arial" w:eastAsia="Arial" w:hAnsi="Arial" w:cs="Arial"/>
          <w:sz w:val="22"/>
          <w:szCs w:val="22"/>
          <w:lang w:eastAsia="pl-PL"/>
        </w:rPr>
        <w:t>szym oddajemy Wykonawcy do dyspozycji ww. zasoby w celu korzystania z nich przez Wykonawc</w:t>
      </w:r>
      <w:r w:rsidRPr="003F39CA">
        <w:rPr>
          <w:rFonts w:ascii="Arial" w:eastAsia="Arial" w:hAnsi="Arial" w:cs="Arial" w:hint="eastAsia"/>
          <w:sz w:val="22"/>
          <w:szCs w:val="22"/>
          <w:lang w:eastAsia="pl-PL"/>
        </w:rPr>
        <w:t>ę</w:t>
      </w:r>
      <w:r w:rsidRPr="003F39CA">
        <w:rPr>
          <w:rFonts w:ascii="Arial" w:eastAsia="Arial" w:hAnsi="Arial" w:cs="Arial"/>
          <w:sz w:val="22"/>
          <w:szCs w:val="22"/>
          <w:lang w:eastAsia="pl-PL"/>
        </w:rPr>
        <w:t xml:space="preserve"> </w:t>
      </w:r>
      <w:r w:rsidRPr="003F39CA">
        <w:rPr>
          <w:rFonts w:ascii="Arial" w:eastAsia="Arial" w:hAnsi="Arial" w:cs="Arial" w:hint="eastAsia"/>
          <w:sz w:val="22"/>
          <w:szCs w:val="22"/>
          <w:lang w:eastAsia="pl-PL"/>
        </w:rPr>
        <w:t>–</w:t>
      </w:r>
      <w:r w:rsidRPr="003F39CA">
        <w:rPr>
          <w:rFonts w:ascii="Arial" w:eastAsia="Arial" w:hAnsi="Arial" w:cs="Arial"/>
          <w:sz w:val="22"/>
          <w:szCs w:val="22"/>
          <w:lang w:eastAsia="pl-PL"/>
        </w:rPr>
        <w:t xml:space="preserve"> w przypadku wyboru jego oferty w przedmiotowym post</w:t>
      </w:r>
      <w:r w:rsidRPr="003F39CA">
        <w:rPr>
          <w:rFonts w:ascii="Arial" w:eastAsia="Arial" w:hAnsi="Arial" w:cs="Arial" w:hint="eastAsia"/>
          <w:sz w:val="22"/>
          <w:szCs w:val="22"/>
          <w:lang w:eastAsia="pl-PL"/>
        </w:rPr>
        <w:t>ę</w:t>
      </w:r>
      <w:r w:rsidRPr="003F39CA">
        <w:rPr>
          <w:rFonts w:ascii="Arial" w:eastAsia="Arial" w:hAnsi="Arial" w:cs="Arial"/>
          <w:sz w:val="22"/>
          <w:szCs w:val="22"/>
          <w:lang w:eastAsia="pl-PL"/>
        </w:rPr>
        <w:t xml:space="preserve">powaniu i udzielenia </w:t>
      </w:r>
      <w:r w:rsidRPr="003F39CA">
        <w:rPr>
          <w:rFonts w:ascii="Arial" w:eastAsia="Arial" w:hAnsi="Arial" w:cs="Arial"/>
          <w:sz w:val="22"/>
          <w:szCs w:val="22"/>
          <w:lang w:eastAsia="pl-PL"/>
        </w:rPr>
        <w:lastRenderedPageBreak/>
        <w:t>mu zam</w:t>
      </w:r>
      <w:r w:rsidRPr="003F39CA">
        <w:rPr>
          <w:rFonts w:ascii="Arial" w:eastAsia="Arial" w:hAnsi="Arial" w:cs="Arial" w:hint="eastAsia"/>
          <w:sz w:val="22"/>
          <w:szCs w:val="22"/>
          <w:lang w:eastAsia="pl-PL"/>
        </w:rPr>
        <w:t>ó</w:t>
      </w:r>
      <w:r w:rsidRPr="003F39CA">
        <w:rPr>
          <w:rFonts w:ascii="Arial" w:eastAsia="Arial" w:hAnsi="Arial" w:cs="Arial"/>
          <w:sz w:val="22"/>
          <w:szCs w:val="22"/>
          <w:lang w:eastAsia="pl-PL"/>
        </w:rPr>
        <w:t xml:space="preserve">wienia </w:t>
      </w:r>
      <w:r w:rsidRPr="003F39CA">
        <w:rPr>
          <w:rFonts w:ascii="Arial" w:eastAsia="Arial" w:hAnsi="Arial" w:cs="Arial" w:hint="eastAsia"/>
          <w:sz w:val="22"/>
          <w:szCs w:val="22"/>
          <w:lang w:eastAsia="pl-PL"/>
        </w:rPr>
        <w:t>–</w:t>
      </w:r>
      <w:r w:rsidRPr="003F39CA">
        <w:rPr>
          <w:rFonts w:ascii="Arial" w:eastAsia="Arial" w:hAnsi="Arial" w:cs="Arial"/>
          <w:sz w:val="22"/>
          <w:szCs w:val="22"/>
          <w:lang w:eastAsia="pl-PL"/>
        </w:rPr>
        <w:t xml:space="preserve"> przy wykonaniu przedmiotu zam</w:t>
      </w:r>
      <w:r w:rsidRPr="003F39CA">
        <w:rPr>
          <w:rFonts w:ascii="Arial" w:eastAsia="Arial" w:hAnsi="Arial" w:cs="Arial" w:hint="eastAsia"/>
          <w:sz w:val="22"/>
          <w:szCs w:val="22"/>
          <w:lang w:eastAsia="pl-PL"/>
        </w:rPr>
        <w:t>ó</w:t>
      </w:r>
      <w:r w:rsidRPr="003F39CA">
        <w:rPr>
          <w:rFonts w:ascii="Arial" w:eastAsia="Arial" w:hAnsi="Arial" w:cs="Arial"/>
          <w:sz w:val="22"/>
          <w:szCs w:val="22"/>
          <w:lang w:eastAsia="pl-PL"/>
        </w:rPr>
        <w:t xml:space="preserve">wienia. </w:t>
      </w:r>
    </w:p>
    <w:p w14:paraId="4E6A37D8" w14:textId="77777777" w:rsidR="003F39CA" w:rsidRPr="003F39CA" w:rsidRDefault="003F39CA" w:rsidP="003F39CA">
      <w:pPr>
        <w:widowControl w:val="0"/>
        <w:tabs>
          <w:tab w:val="left" w:pos="-567"/>
        </w:tabs>
        <w:suppressAutoHyphens w:val="0"/>
        <w:spacing w:before="120"/>
        <w:ind w:right="-426"/>
        <w:jc w:val="both"/>
        <w:rPr>
          <w:rFonts w:ascii="Arial" w:eastAsia="Arial" w:hAnsi="Arial" w:cs="Arial"/>
          <w:sz w:val="22"/>
          <w:szCs w:val="22"/>
          <w:lang w:eastAsia="pl-PL"/>
        </w:rPr>
      </w:pPr>
    </w:p>
    <w:p w14:paraId="5BED3AF3" w14:textId="77777777" w:rsidR="003F39CA" w:rsidRPr="003F39CA" w:rsidRDefault="003F39CA" w:rsidP="003F39CA">
      <w:pPr>
        <w:widowControl w:val="0"/>
        <w:tabs>
          <w:tab w:val="left" w:pos="-567"/>
        </w:tabs>
        <w:suppressAutoHyphens w:val="0"/>
        <w:spacing w:before="120"/>
        <w:ind w:right="-426"/>
        <w:jc w:val="both"/>
        <w:rPr>
          <w:rFonts w:ascii="Arial" w:eastAsia="Arial" w:hAnsi="Arial" w:cs="Arial"/>
          <w:sz w:val="18"/>
          <w:szCs w:val="18"/>
          <w:lang w:eastAsia="pl-PL"/>
        </w:rPr>
      </w:pPr>
      <w:r w:rsidRPr="003F39CA">
        <w:rPr>
          <w:rFonts w:ascii="Arial" w:eastAsia="Arial" w:hAnsi="Arial" w:cs="Arial" w:hint="eastAsia"/>
          <w:sz w:val="18"/>
          <w:szCs w:val="18"/>
          <w:lang w:eastAsia="pl-PL"/>
        </w:rPr>
        <w:t>………………………………………</w:t>
      </w:r>
      <w:r w:rsidRPr="003F39CA">
        <w:rPr>
          <w:rFonts w:ascii="Arial" w:eastAsia="Arial" w:hAnsi="Arial" w:cs="Arial"/>
          <w:sz w:val="18"/>
          <w:szCs w:val="18"/>
          <w:lang w:eastAsia="pl-PL"/>
        </w:rPr>
        <w:t>..</w:t>
      </w:r>
      <w:r w:rsidRPr="003F39CA">
        <w:rPr>
          <w:rFonts w:ascii="Arial" w:eastAsia="Arial" w:hAnsi="Arial" w:cs="Arial"/>
          <w:sz w:val="18"/>
          <w:szCs w:val="18"/>
          <w:lang w:eastAsia="pl-PL"/>
        </w:rPr>
        <w:tab/>
      </w:r>
      <w:r w:rsidRPr="003F39CA">
        <w:rPr>
          <w:rFonts w:ascii="Arial" w:eastAsia="Arial" w:hAnsi="Arial" w:cs="Arial"/>
          <w:sz w:val="18"/>
          <w:szCs w:val="18"/>
          <w:lang w:eastAsia="pl-PL"/>
        </w:rPr>
        <w:tab/>
      </w:r>
      <w:r w:rsidRPr="003F39CA">
        <w:rPr>
          <w:rFonts w:ascii="Arial" w:eastAsia="Arial" w:hAnsi="Arial" w:cs="Arial"/>
          <w:sz w:val="18"/>
          <w:szCs w:val="18"/>
          <w:lang w:eastAsia="pl-PL"/>
        </w:rPr>
        <w:tab/>
        <w:t xml:space="preserve">                                </w:t>
      </w:r>
      <w:r w:rsidRPr="003F39CA">
        <w:rPr>
          <w:rFonts w:ascii="Arial" w:eastAsia="Arial" w:hAnsi="Arial" w:cs="Arial" w:hint="eastAsia"/>
          <w:sz w:val="18"/>
          <w:szCs w:val="18"/>
          <w:lang w:eastAsia="pl-PL"/>
        </w:rPr>
        <w:t>………………………………………………</w:t>
      </w:r>
      <w:r w:rsidRPr="003F39CA">
        <w:rPr>
          <w:rFonts w:ascii="Arial" w:eastAsia="Arial" w:hAnsi="Arial" w:cs="Arial"/>
          <w:sz w:val="18"/>
          <w:szCs w:val="18"/>
          <w:lang w:eastAsia="pl-PL"/>
        </w:rPr>
        <w:t>..</w:t>
      </w:r>
    </w:p>
    <w:tbl>
      <w:tblPr>
        <w:tblStyle w:val="19"/>
        <w:tblW w:w="9365" w:type="dxa"/>
        <w:tblInd w:w="-289" w:type="dxa"/>
        <w:tblBorders>
          <w:top w:val="nil"/>
          <w:left w:val="nil"/>
          <w:bottom w:val="nil"/>
          <w:right w:val="nil"/>
          <w:insideH w:val="nil"/>
          <w:insideV w:val="nil"/>
        </w:tblBorders>
        <w:tblLayout w:type="fixed"/>
        <w:tblLook w:val="0400" w:firstRow="0" w:lastRow="0" w:firstColumn="0" w:lastColumn="0" w:noHBand="0" w:noVBand="1"/>
      </w:tblPr>
      <w:tblGrid>
        <w:gridCol w:w="3846"/>
        <w:gridCol w:w="5519"/>
      </w:tblGrid>
      <w:tr w:rsidR="003F39CA" w:rsidRPr="003F39CA" w14:paraId="4069E8D3" w14:textId="77777777" w:rsidTr="00F05CCC">
        <w:trPr>
          <w:trHeight w:val="260"/>
        </w:trPr>
        <w:tc>
          <w:tcPr>
            <w:tcW w:w="3846" w:type="dxa"/>
          </w:tcPr>
          <w:p w14:paraId="36FB622E" w14:textId="77777777" w:rsidR="003F39CA" w:rsidRPr="003F39CA" w:rsidRDefault="003F39CA" w:rsidP="003F39CA">
            <w:pPr>
              <w:tabs>
                <w:tab w:val="left" w:pos="-567"/>
              </w:tabs>
              <w:spacing w:before="120"/>
              <w:ind w:right="-426"/>
              <w:jc w:val="center"/>
              <w:rPr>
                <w:rFonts w:ascii="Arial" w:eastAsia="Arial" w:hAnsi="Arial" w:cs="Arial"/>
                <w:i/>
                <w:color w:val="000000"/>
                <w:sz w:val="18"/>
                <w:szCs w:val="18"/>
                <w:lang w:eastAsia="pl-PL"/>
              </w:rPr>
            </w:pPr>
            <w:r w:rsidRPr="003F39CA">
              <w:rPr>
                <w:rFonts w:ascii="Arial" w:eastAsia="Arial" w:hAnsi="Arial" w:cs="Arial"/>
                <w:sz w:val="18"/>
                <w:szCs w:val="18"/>
                <w:lang w:eastAsia="pl-PL"/>
              </w:rPr>
              <w:t>miejscowo</w:t>
            </w:r>
            <w:r w:rsidRPr="003F39CA">
              <w:rPr>
                <w:rFonts w:ascii="Arial" w:eastAsia="Arial" w:hAnsi="Arial" w:cs="Arial" w:hint="eastAsia"/>
                <w:sz w:val="18"/>
                <w:szCs w:val="18"/>
                <w:lang w:eastAsia="pl-PL"/>
              </w:rPr>
              <w:t>ść</w:t>
            </w:r>
            <w:r w:rsidRPr="003F39CA">
              <w:rPr>
                <w:rFonts w:ascii="Arial" w:eastAsia="Arial" w:hAnsi="Arial" w:cs="Arial"/>
                <w:sz w:val="18"/>
                <w:szCs w:val="18"/>
                <w:lang w:eastAsia="pl-PL"/>
              </w:rPr>
              <w:t xml:space="preserve"> i data</w:t>
            </w:r>
          </w:p>
        </w:tc>
        <w:tc>
          <w:tcPr>
            <w:tcW w:w="5519" w:type="dxa"/>
          </w:tcPr>
          <w:p w14:paraId="64F259BF" w14:textId="77777777" w:rsidR="003F39CA" w:rsidRPr="003F39CA" w:rsidRDefault="003F39CA" w:rsidP="003F39CA">
            <w:pPr>
              <w:spacing w:before="120"/>
              <w:ind w:left="2117" w:firstLine="283"/>
              <w:jc w:val="center"/>
              <w:rPr>
                <w:rFonts w:ascii="Arial" w:eastAsia="Arial" w:hAnsi="Arial" w:cs="Arial"/>
                <w:color w:val="000000"/>
                <w:lang w:eastAsia="pl-PL"/>
              </w:rPr>
            </w:pPr>
            <w:r w:rsidRPr="003F39CA">
              <w:rPr>
                <w:rFonts w:ascii="Arial" w:eastAsia="Arial" w:hAnsi="Arial" w:cs="Arial"/>
                <w:i/>
                <w:color w:val="FF0000"/>
                <w:lang w:eastAsia="pl-PL"/>
              </w:rPr>
              <w:t>imi</w:t>
            </w:r>
            <w:r w:rsidRPr="003F39CA">
              <w:rPr>
                <w:rFonts w:ascii="Arial" w:eastAsia="Arial" w:hAnsi="Arial" w:cs="Arial" w:hint="eastAsia"/>
                <w:i/>
                <w:color w:val="FF0000"/>
                <w:lang w:eastAsia="pl-PL"/>
              </w:rPr>
              <w:t>ę</w:t>
            </w:r>
            <w:r w:rsidRPr="003F39CA">
              <w:rPr>
                <w:rFonts w:ascii="Arial" w:eastAsia="Arial" w:hAnsi="Arial" w:cs="Arial"/>
                <w:i/>
                <w:color w:val="FF0000"/>
                <w:lang w:eastAsia="pl-PL"/>
              </w:rPr>
              <w:t xml:space="preserve"> i nazwisko oraz </w:t>
            </w:r>
            <w:r w:rsidRPr="003F39CA">
              <w:rPr>
                <w:rFonts w:ascii="Arial" w:eastAsia="Arial" w:hAnsi="Arial" w:cs="Arial"/>
                <w:b/>
                <w:i/>
                <w:color w:val="FF0000"/>
                <w:u w:val="single"/>
                <w:lang w:eastAsia="pl-PL"/>
              </w:rPr>
              <w:t>podpis elektroniczny</w:t>
            </w:r>
            <w:r w:rsidRPr="003F39CA">
              <w:rPr>
                <w:rFonts w:ascii="Arial" w:eastAsia="Arial" w:hAnsi="Arial" w:cs="Arial"/>
                <w:i/>
                <w:color w:val="FF0000"/>
                <w:lang w:eastAsia="pl-PL"/>
              </w:rPr>
              <w:t xml:space="preserve"> upowa</w:t>
            </w:r>
            <w:r w:rsidRPr="003F39CA">
              <w:rPr>
                <w:rFonts w:ascii="Arial" w:eastAsia="Arial" w:hAnsi="Arial" w:cs="Arial" w:hint="eastAsia"/>
                <w:i/>
                <w:color w:val="FF0000"/>
                <w:lang w:eastAsia="pl-PL"/>
              </w:rPr>
              <w:t>ż</w:t>
            </w:r>
            <w:r w:rsidRPr="003F39CA">
              <w:rPr>
                <w:rFonts w:ascii="Arial" w:eastAsia="Arial" w:hAnsi="Arial" w:cs="Arial"/>
                <w:i/>
                <w:color w:val="FF0000"/>
                <w:lang w:eastAsia="pl-PL"/>
              </w:rPr>
              <w:t>nionego przedstawiciela uprawnionego do reprezentacji podmiotu</w:t>
            </w:r>
          </w:p>
        </w:tc>
      </w:tr>
    </w:tbl>
    <w:p w14:paraId="3A15CAD5" w14:textId="77777777" w:rsidR="003F39CA" w:rsidRPr="003F39CA" w:rsidRDefault="003F39CA" w:rsidP="003F39CA">
      <w:pPr>
        <w:widowControl w:val="0"/>
        <w:tabs>
          <w:tab w:val="left" w:pos="-567"/>
        </w:tabs>
        <w:suppressAutoHyphens w:val="0"/>
        <w:spacing w:before="120"/>
        <w:ind w:right="-426"/>
        <w:jc w:val="both"/>
        <w:rPr>
          <w:rFonts w:ascii="Arial" w:eastAsia="Arial" w:hAnsi="Arial" w:cs="Arial"/>
          <w:i/>
          <w:sz w:val="18"/>
          <w:szCs w:val="18"/>
          <w:lang w:eastAsia="pl-PL"/>
        </w:rPr>
      </w:pPr>
      <w:r w:rsidRPr="003F39CA">
        <w:rPr>
          <w:rFonts w:ascii="Arial" w:eastAsia="Arial" w:hAnsi="Arial" w:cs="Arial"/>
          <w:sz w:val="18"/>
          <w:szCs w:val="18"/>
          <w:lang w:eastAsia="pl-PL"/>
        </w:rPr>
        <w:t xml:space="preserve">* </w:t>
      </w:r>
      <w:r w:rsidRPr="003F39CA">
        <w:rPr>
          <w:rFonts w:ascii="Arial" w:eastAsia="Arial" w:hAnsi="Arial" w:cs="Arial"/>
          <w:i/>
          <w:sz w:val="18"/>
          <w:szCs w:val="18"/>
          <w:lang w:eastAsia="pl-PL"/>
        </w:rPr>
        <w:t>niepotrzebne skre</w:t>
      </w:r>
      <w:r w:rsidRPr="003F39CA">
        <w:rPr>
          <w:rFonts w:ascii="Arial" w:eastAsia="Arial" w:hAnsi="Arial" w:cs="Arial" w:hint="eastAsia"/>
          <w:i/>
          <w:sz w:val="18"/>
          <w:szCs w:val="18"/>
          <w:lang w:eastAsia="pl-PL"/>
        </w:rPr>
        <w:t>ś</w:t>
      </w:r>
      <w:r w:rsidRPr="003F39CA">
        <w:rPr>
          <w:rFonts w:ascii="Arial" w:eastAsia="Arial" w:hAnsi="Arial" w:cs="Arial"/>
          <w:i/>
          <w:sz w:val="18"/>
          <w:szCs w:val="18"/>
          <w:lang w:eastAsia="pl-PL"/>
        </w:rPr>
        <w:t>li</w:t>
      </w:r>
      <w:r w:rsidRPr="003F39CA">
        <w:rPr>
          <w:rFonts w:ascii="Arial" w:eastAsia="Arial" w:hAnsi="Arial" w:cs="Arial" w:hint="eastAsia"/>
          <w:i/>
          <w:sz w:val="18"/>
          <w:szCs w:val="18"/>
          <w:lang w:eastAsia="pl-PL"/>
        </w:rPr>
        <w:t>ć</w:t>
      </w:r>
      <w:r w:rsidRPr="003F39CA">
        <w:rPr>
          <w:rFonts w:ascii="Arial" w:eastAsia="Arial" w:hAnsi="Arial" w:cs="Arial"/>
          <w:i/>
          <w:sz w:val="18"/>
          <w:szCs w:val="18"/>
          <w:lang w:eastAsia="pl-PL"/>
        </w:rPr>
        <w:t xml:space="preserve"> </w:t>
      </w:r>
    </w:p>
    <w:p w14:paraId="71132198" w14:textId="77777777" w:rsidR="003F39CA" w:rsidRDefault="003F39CA" w:rsidP="003F39CA">
      <w:pPr>
        <w:widowControl w:val="0"/>
        <w:tabs>
          <w:tab w:val="left" w:pos="-567"/>
        </w:tabs>
        <w:suppressAutoHyphens w:val="0"/>
        <w:spacing w:before="120"/>
        <w:ind w:right="-426"/>
        <w:jc w:val="both"/>
        <w:rPr>
          <w:rFonts w:ascii="Arial" w:eastAsia="Arial" w:hAnsi="Arial" w:cs="Arial"/>
          <w:i/>
          <w:sz w:val="18"/>
          <w:szCs w:val="18"/>
          <w:lang w:eastAsia="pl-PL"/>
        </w:rPr>
      </w:pPr>
    </w:p>
    <w:p w14:paraId="7F6C8FE7" w14:textId="77777777" w:rsidR="00F56AEC" w:rsidRDefault="00F56AEC" w:rsidP="003F39CA">
      <w:pPr>
        <w:widowControl w:val="0"/>
        <w:tabs>
          <w:tab w:val="left" w:pos="-567"/>
        </w:tabs>
        <w:suppressAutoHyphens w:val="0"/>
        <w:spacing w:before="120"/>
        <w:ind w:right="-426"/>
        <w:jc w:val="both"/>
        <w:rPr>
          <w:rFonts w:ascii="Arial" w:eastAsia="Arial" w:hAnsi="Arial" w:cs="Arial"/>
          <w:i/>
          <w:sz w:val="18"/>
          <w:szCs w:val="18"/>
          <w:lang w:eastAsia="pl-PL"/>
        </w:rPr>
      </w:pPr>
    </w:p>
    <w:p w14:paraId="6FB5432D" w14:textId="77777777" w:rsidR="00F56AEC" w:rsidRDefault="00F56AEC" w:rsidP="003F39CA">
      <w:pPr>
        <w:widowControl w:val="0"/>
        <w:tabs>
          <w:tab w:val="left" w:pos="-567"/>
        </w:tabs>
        <w:suppressAutoHyphens w:val="0"/>
        <w:spacing w:before="120"/>
        <w:ind w:right="-426"/>
        <w:jc w:val="both"/>
        <w:rPr>
          <w:rFonts w:ascii="Arial" w:eastAsia="Arial" w:hAnsi="Arial" w:cs="Arial"/>
          <w:i/>
          <w:sz w:val="18"/>
          <w:szCs w:val="18"/>
          <w:lang w:eastAsia="pl-PL"/>
        </w:rPr>
      </w:pPr>
    </w:p>
    <w:p w14:paraId="664E6E5B" w14:textId="77777777" w:rsidR="00C34522" w:rsidRPr="003F39CA" w:rsidRDefault="00C34522" w:rsidP="003F39CA">
      <w:pPr>
        <w:widowControl w:val="0"/>
        <w:tabs>
          <w:tab w:val="left" w:pos="-567"/>
        </w:tabs>
        <w:suppressAutoHyphens w:val="0"/>
        <w:spacing w:before="120"/>
        <w:ind w:right="-426"/>
        <w:jc w:val="both"/>
        <w:rPr>
          <w:rFonts w:ascii="Arial" w:eastAsia="Arial" w:hAnsi="Arial" w:cs="Arial"/>
          <w:i/>
          <w:sz w:val="18"/>
          <w:szCs w:val="18"/>
          <w:lang w:eastAsia="pl-PL"/>
        </w:rPr>
      </w:pPr>
    </w:p>
    <w:p w14:paraId="05FCCAB8" w14:textId="77777777" w:rsidR="003F39CA" w:rsidRPr="003F39CA" w:rsidRDefault="003F39CA" w:rsidP="003F39CA">
      <w:pPr>
        <w:widowControl w:val="0"/>
        <w:suppressAutoHyphens w:val="0"/>
        <w:spacing w:before="120"/>
        <w:jc w:val="right"/>
        <w:rPr>
          <w:rFonts w:ascii="Arial" w:eastAsia="Arial" w:hAnsi="Arial" w:cs="Arial"/>
          <w:b/>
          <w:sz w:val="22"/>
          <w:szCs w:val="22"/>
          <w:lang w:eastAsia="pl-PL"/>
        </w:rPr>
      </w:pPr>
      <w:r w:rsidRPr="003F39CA">
        <w:rPr>
          <w:rFonts w:ascii="Arial" w:eastAsia="Arial" w:hAnsi="Arial" w:cs="Arial"/>
          <w:b/>
          <w:sz w:val="22"/>
          <w:szCs w:val="22"/>
          <w:lang w:eastAsia="pl-PL"/>
        </w:rPr>
        <w:t>Za</w:t>
      </w:r>
      <w:r w:rsidRPr="003F39CA">
        <w:rPr>
          <w:rFonts w:ascii="Arial" w:eastAsia="Arial" w:hAnsi="Arial" w:cs="Arial" w:hint="eastAsia"/>
          <w:b/>
          <w:sz w:val="22"/>
          <w:szCs w:val="22"/>
          <w:lang w:eastAsia="pl-PL"/>
        </w:rPr>
        <w:t>łą</w:t>
      </w:r>
      <w:r w:rsidRPr="003F39CA">
        <w:rPr>
          <w:rFonts w:ascii="Arial" w:eastAsia="Arial" w:hAnsi="Arial" w:cs="Arial"/>
          <w:b/>
          <w:sz w:val="22"/>
          <w:szCs w:val="22"/>
          <w:lang w:eastAsia="pl-PL"/>
        </w:rPr>
        <w:t>cznik nr 6 do SWZ</w:t>
      </w:r>
    </w:p>
    <w:p w14:paraId="4DF9AA1E" w14:textId="77777777" w:rsidR="003F39CA" w:rsidRPr="003F39CA" w:rsidRDefault="003F39CA" w:rsidP="003F39CA">
      <w:pPr>
        <w:widowControl w:val="0"/>
        <w:suppressAutoHyphens w:val="0"/>
        <w:spacing w:before="120"/>
        <w:jc w:val="right"/>
        <w:rPr>
          <w:rFonts w:ascii="Arial" w:eastAsia="Arial" w:hAnsi="Arial" w:cs="Arial"/>
          <w:b/>
          <w:sz w:val="22"/>
          <w:szCs w:val="22"/>
          <w:lang w:eastAsia="pl-PL"/>
        </w:rPr>
      </w:pPr>
    </w:p>
    <w:p w14:paraId="7E00205B" w14:textId="77777777" w:rsidR="003F39CA" w:rsidRPr="003F39CA" w:rsidRDefault="003F39CA" w:rsidP="003F39CA">
      <w:pPr>
        <w:widowControl w:val="0"/>
        <w:suppressAutoHyphens w:val="0"/>
        <w:spacing w:before="120"/>
        <w:jc w:val="center"/>
        <w:rPr>
          <w:rFonts w:ascii="Arial" w:eastAsia="Arial" w:hAnsi="Arial" w:cs="Arial"/>
          <w:b/>
          <w:color w:val="0000FF"/>
          <w:sz w:val="22"/>
          <w:szCs w:val="22"/>
          <w:lang w:eastAsia="pl-PL"/>
        </w:rPr>
      </w:pPr>
      <w:r w:rsidRPr="003F39CA">
        <w:rPr>
          <w:rFonts w:ascii="Arial" w:eastAsia="Arial" w:hAnsi="Arial" w:cs="Arial"/>
          <w:b/>
          <w:color w:val="000000"/>
          <w:sz w:val="22"/>
          <w:szCs w:val="22"/>
          <w:lang w:eastAsia="pl-PL"/>
        </w:rPr>
        <w:t>O</w:t>
      </w:r>
      <w:r w:rsidRPr="003F39CA">
        <w:rPr>
          <w:rFonts w:ascii="Arial" w:eastAsia="Arial" w:hAnsi="Arial" w:cs="Arial" w:hint="eastAsia"/>
          <w:b/>
          <w:color w:val="000000"/>
          <w:sz w:val="22"/>
          <w:szCs w:val="22"/>
          <w:lang w:eastAsia="pl-PL"/>
        </w:rPr>
        <w:t>ś</w:t>
      </w:r>
      <w:r w:rsidRPr="003F39CA">
        <w:rPr>
          <w:rFonts w:ascii="Arial" w:eastAsia="Arial" w:hAnsi="Arial" w:cs="Arial"/>
          <w:b/>
          <w:color w:val="000000"/>
          <w:sz w:val="22"/>
          <w:szCs w:val="22"/>
          <w:lang w:eastAsia="pl-PL"/>
        </w:rPr>
        <w:t>wiadczenie Wykonawc</w:t>
      </w:r>
      <w:r w:rsidRPr="003F39CA">
        <w:rPr>
          <w:rFonts w:ascii="Arial" w:eastAsia="Arial" w:hAnsi="Arial" w:cs="Arial" w:hint="eastAsia"/>
          <w:b/>
          <w:color w:val="000000"/>
          <w:sz w:val="22"/>
          <w:szCs w:val="22"/>
          <w:lang w:eastAsia="pl-PL"/>
        </w:rPr>
        <w:t>ó</w:t>
      </w:r>
      <w:r w:rsidRPr="003F39CA">
        <w:rPr>
          <w:rFonts w:ascii="Arial" w:eastAsia="Arial" w:hAnsi="Arial" w:cs="Arial"/>
          <w:b/>
          <w:color w:val="000000"/>
          <w:sz w:val="22"/>
          <w:szCs w:val="22"/>
          <w:lang w:eastAsia="pl-PL"/>
        </w:rPr>
        <w:t>w wsp</w:t>
      </w:r>
      <w:r w:rsidRPr="003F39CA">
        <w:rPr>
          <w:rFonts w:ascii="Arial" w:eastAsia="Arial" w:hAnsi="Arial" w:cs="Arial" w:hint="eastAsia"/>
          <w:b/>
          <w:color w:val="000000"/>
          <w:sz w:val="22"/>
          <w:szCs w:val="22"/>
          <w:lang w:eastAsia="pl-PL"/>
        </w:rPr>
        <w:t>ó</w:t>
      </w:r>
      <w:r w:rsidRPr="003F39CA">
        <w:rPr>
          <w:rFonts w:ascii="Arial" w:eastAsia="Arial" w:hAnsi="Arial" w:cs="Arial"/>
          <w:b/>
          <w:color w:val="000000"/>
          <w:sz w:val="22"/>
          <w:szCs w:val="22"/>
          <w:lang w:eastAsia="pl-PL"/>
        </w:rPr>
        <w:t>lnie ubiegaj</w:t>
      </w:r>
      <w:r w:rsidRPr="003F39CA">
        <w:rPr>
          <w:rFonts w:ascii="Arial" w:eastAsia="Arial" w:hAnsi="Arial" w:cs="Arial" w:hint="eastAsia"/>
          <w:b/>
          <w:color w:val="000000"/>
          <w:sz w:val="22"/>
          <w:szCs w:val="22"/>
          <w:lang w:eastAsia="pl-PL"/>
        </w:rPr>
        <w:t>ą</w:t>
      </w:r>
      <w:r w:rsidRPr="003F39CA">
        <w:rPr>
          <w:rFonts w:ascii="Arial" w:eastAsia="Arial" w:hAnsi="Arial" w:cs="Arial"/>
          <w:b/>
          <w:color w:val="000000"/>
          <w:sz w:val="22"/>
          <w:szCs w:val="22"/>
          <w:lang w:eastAsia="pl-PL"/>
        </w:rPr>
        <w:t>cych si</w:t>
      </w:r>
      <w:r w:rsidRPr="003F39CA">
        <w:rPr>
          <w:rFonts w:ascii="Arial" w:eastAsia="Arial" w:hAnsi="Arial" w:cs="Arial" w:hint="eastAsia"/>
          <w:b/>
          <w:color w:val="000000"/>
          <w:sz w:val="22"/>
          <w:szCs w:val="22"/>
          <w:lang w:eastAsia="pl-PL"/>
        </w:rPr>
        <w:t>ę</w:t>
      </w:r>
      <w:r w:rsidRPr="003F39CA">
        <w:rPr>
          <w:rFonts w:ascii="Arial" w:eastAsia="Arial" w:hAnsi="Arial" w:cs="Arial"/>
          <w:b/>
          <w:color w:val="000000"/>
          <w:sz w:val="22"/>
          <w:szCs w:val="22"/>
          <w:lang w:eastAsia="pl-PL"/>
        </w:rPr>
        <w:t xml:space="preserve"> o udzielenie zam</w:t>
      </w:r>
      <w:r w:rsidRPr="003F39CA">
        <w:rPr>
          <w:rFonts w:ascii="Arial" w:eastAsia="Arial" w:hAnsi="Arial" w:cs="Arial" w:hint="eastAsia"/>
          <w:b/>
          <w:color w:val="000000"/>
          <w:sz w:val="22"/>
          <w:szCs w:val="22"/>
          <w:lang w:eastAsia="pl-PL"/>
        </w:rPr>
        <w:t>ó</w:t>
      </w:r>
      <w:r w:rsidRPr="003F39CA">
        <w:rPr>
          <w:rFonts w:ascii="Arial" w:eastAsia="Arial" w:hAnsi="Arial" w:cs="Arial"/>
          <w:b/>
          <w:color w:val="000000"/>
          <w:sz w:val="22"/>
          <w:szCs w:val="22"/>
          <w:lang w:eastAsia="pl-PL"/>
        </w:rPr>
        <w:t>wienia publicznego sk</w:t>
      </w:r>
      <w:r w:rsidRPr="003F39CA">
        <w:rPr>
          <w:rFonts w:ascii="Arial" w:eastAsia="Arial" w:hAnsi="Arial" w:cs="Arial" w:hint="eastAsia"/>
          <w:b/>
          <w:color w:val="000000"/>
          <w:sz w:val="22"/>
          <w:szCs w:val="22"/>
          <w:lang w:eastAsia="pl-PL"/>
        </w:rPr>
        <w:t>ł</w:t>
      </w:r>
      <w:r w:rsidRPr="003F39CA">
        <w:rPr>
          <w:rFonts w:ascii="Arial" w:eastAsia="Arial" w:hAnsi="Arial" w:cs="Arial"/>
          <w:b/>
          <w:color w:val="000000"/>
          <w:sz w:val="22"/>
          <w:szCs w:val="22"/>
          <w:lang w:eastAsia="pl-PL"/>
        </w:rPr>
        <w:t>adane na podstawie art. 117 ust. 4 Pzp</w:t>
      </w:r>
    </w:p>
    <w:p w14:paraId="65E62CA1" w14:textId="4F722B1B" w:rsidR="003F39CA" w:rsidRPr="003F39CA" w:rsidRDefault="003F39CA" w:rsidP="003F39CA">
      <w:pPr>
        <w:widowControl w:val="0"/>
        <w:suppressAutoHyphens w:val="0"/>
        <w:spacing w:before="120"/>
        <w:jc w:val="center"/>
        <w:rPr>
          <w:rFonts w:ascii="Arial" w:eastAsia="Arial" w:hAnsi="Arial" w:cs="Arial"/>
          <w:color w:val="000000"/>
          <w:sz w:val="22"/>
          <w:szCs w:val="22"/>
          <w:lang w:eastAsia="pl-PL"/>
        </w:rPr>
      </w:pPr>
      <w:r w:rsidRPr="003F39CA">
        <w:rPr>
          <w:rFonts w:ascii="Arial" w:eastAsia="Arial" w:hAnsi="Arial" w:cs="Arial"/>
          <w:color w:val="000000"/>
          <w:sz w:val="22"/>
          <w:szCs w:val="22"/>
          <w:lang w:eastAsia="pl-PL"/>
        </w:rPr>
        <w:t xml:space="preserve">na potrzeby prowadzonego przez </w:t>
      </w:r>
      <w:r w:rsidR="001B5EA3">
        <w:rPr>
          <w:rFonts w:ascii="Arial" w:eastAsia="Arial" w:hAnsi="Arial" w:cs="Arial"/>
          <w:color w:val="000000"/>
          <w:sz w:val="22"/>
          <w:szCs w:val="22"/>
          <w:lang w:eastAsia="pl-PL"/>
        </w:rPr>
        <w:t>Międzyleski Szpital Specjalistyczny</w:t>
      </w:r>
      <w:r w:rsidRPr="003F39CA">
        <w:rPr>
          <w:rFonts w:ascii="Arial" w:eastAsia="Arial" w:hAnsi="Arial" w:cs="Arial"/>
          <w:color w:val="000000"/>
          <w:sz w:val="22"/>
          <w:szCs w:val="22"/>
          <w:lang w:eastAsia="pl-PL"/>
        </w:rPr>
        <w:t xml:space="preserve"> post</w:t>
      </w:r>
      <w:r w:rsidRPr="003F39CA">
        <w:rPr>
          <w:rFonts w:ascii="Arial" w:eastAsia="Arial" w:hAnsi="Arial" w:cs="Arial" w:hint="eastAsia"/>
          <w:color w:val="000000"/>
          <w:sz w:val="22"/>
          <w:szCs w:val="22"/>
          <w:lang w:eastAsia="pl-PL"/>
        </w:rPr>
        <w:t>ę</w:t>
      </w:r>
      <w:r w:rsidRPr="003F39CA">
        <w:rPr>
          <w:rFonts w:ascii="Arial" w:eastAsia="Arial" w:hAnsi="Arial" w:cs="Arial"/>
          <w:color w:val="000000"/>
          <w:sz w:val="22"/>
          <w:szCs w:val="22"/>
          <w:lang w:eastAsia="pl-PL"/>
        </w:rPr>
        <w:t>powania o udzielenie zam</w:t>
      </w:r>
      <w:r w:rsidRPr="003F39CA">
        <w:rPr>
          <w:rFonts w:ascii="Arial" w:eastAsia="Arial" w:hAnsi="Arial" w:cs="Arial" w:hint="eastAsia"/>
          <w:color w:val="000000"/>
          <w:sz w:val="22"/>
          <w:szCs w:val="22"/>
          <w:lang w:eastAsia="pl-PL"/>
        </w:rPr>
        <w:t>ó</w:t>
      </w:r>
      <w:r w:rsidRPr="003F39CA">
        <w:rPr>
          <w:rFonts w:ascii="Arial" w:eastAsia="Arial" w:hAnsi="Arial" w:cs="Arial"/>
          <w:color w:val="000000"/>
          <w:sz w:val="22"/>
          <w:szCs w:val="22"/>
          <w:lang w:eastAsia="pl-PL"/>
        </w:rPr>
        <w:t>wienia publicznego na:</w:t>
      </w:r>
    </w:p>
    <w:p w14:paraId="4A4B1A25" w14:textId="77777777" w:rsidR="003F39CA" w:rsidRPr="003F39CA" w:rsidRDefault="003F39CA" w:rsidP="003F39CA">
      <w:pPr>
        <w:widowControl w:val="0"/>
        <w:suppressAutoHyphens w:val="0"/>
        <w:spacing w:before="120"/>
        <w:rPr>
          <w:rFonts w:ascii="Arial" w:eastAsia="Arial" w:hAnsi="Arial" w:cs="Arial"/>
          <w:color w:val="000000"/>
          <w:sz w:val="22"/>
          <w:szCs w:val="22"/>
          <w:lang w:eastAsia="pl-PL"/>
        </w:rPr>
      </w:pPr>
    </w:p>
    <w:p w14:paraId="028BBDCF" w14:textId="77777777" w:rsidR="00B0525B" w:rsidRPr="00BA2AF4" w:rsidRDefault="00D33406" w:rsidP="00B0525B">
      <w:pPr>
        <w:tabs>
          <w:tab w:val="left" w:pos="851"/>
        </w:tabs>
        <w:spacing w:before="39" w:line="276" w:lineRule="auto"/>
        <w:ind w:left="1276" w:right="2027" w:hanging="1276"/>
        <w:jc w:val="center"/>
        <w:rPr>
          <w:rFonts w:ascii="Arial" w:eastAsia="Arial" w:hAnsi="Arial" w:cs="Arial"/>
          <w:b/>
          <w:bCs/>
          <w:sz w:val="24"/>
          <w:szCs w:val="24"/>
        </w:rPr>
      </w:pPr>
      <w:r>
        <w:rPr>
          <w:rFonts w:ascii="Arial" w:eastAsia="Arial" w:hAnsi="Arial" w:cs="Arial"/>
          <w:b/>
          <w:bCs/>
          <w:sz w:val="24"/>
          <w:szCs w:val="24"/>
        </w:rPr>
        <w:t xml:space="preserve">                        </w:t>
      </w:r>
      <w:r w:rsidR="00B0525B">
        <w:rPr>
          <w:rFonts w:ascii="Arial" w:eastAsia="Arial" w:hAnsi="Arial" w:cs="Arial"/>
          <w:b/>
          <w:bCs/>
          <w:sz w:val="24"/>
          <w:szCs w:val="24"/>
        </w:rPr>
        <w:t>Zakup sprzętu do zabiegów w zakresie chirurgii wewnątrznaczyniowej dla Międzyleskiego Szpitala Specjalistycznego w Warszawie</w:t>
      </w:r>
    </w:p>
    <w:p w14:paraId="1011B347" w14:textId="45FD5251" w:rsidR="00C34522" w:rsidRPr="00785D8F" w:rsidRDefault="00475FFE" w:rsidP="00475FFE">
      <w:pPr>
        <w:tabs>
          <w:tab w:val="left" w:pos="851"/>
        </w:tabs>
        <w:spacing w:before="39" w:line="276" w:lineRule="auto"/>
        <w:ind w:left="1276" w:right="2027" w:hanging="1276"/>
        <w:jc w:val="center"/>
        <w:rPr>
          <w:rFonts w:ascii="Arial" w:eastAsia="Arial" w:hAnsi="Arial" w:cs="Arial"/>
          <w:b/>
          <w:sz w:val="22"/>
          <w:szCs w:val="22"/>
          <w:lang w:eastAsia="pl-PL"/>
        </w:rPr>
      </w:pPr>
      <w:r>
        <w:rPr>
          <w:rFonts w:ascii="Arial" w:eastAsia="Arial" w:hAnsi="Arial" w:cs="Arial"/>
          <w:b/>
          <w:sz w:val="22"/>
          <w:szCs w:val="22"/>
          <w:lang w:eastAsia="pl-PL"/>
        </w:rPr>
        <w:br/>
      </w:r>
      <w:r w:rsidR="00C34522" w:rsidRPr="00475FFE">
        <w:rPr>
          <w:rFonts w:ascii="Arial" w:eastAsia="Arial" w:hAnsi="Arial" w:cs="Arial"/>
          <w:b/>
          <w:sz w:val="22"/>
          <w:szCs w:val="22"/>
          <w:lang w:eastAsia="pl-PL"/>
        </w:rPr>
        <w:t>D-</w:t>
      </w:r>
      <w:r w:rsidR="009A3B79">
        <w:rPr>
          <w:rFonts w:ascii="Arial" w:eastAsia="Arial" w:hAnsi="Arial" w:cs="Arial"/>
          <w:b/>
          <w:sz w:val="22"/>
          <w:szCs w:val="22"/>
          <w:lang w:eastAsia="pl-PL"/>
        </w:rPr>
        <w:t>11</w:t>
      </w:r>
      <w:r w:rsidR="00C34522" w:rsidRPr="00475FFE">
        <w:rPr>
          <w:rFonts w:ascii="Arial" w:eastAsia="Arial" w:hAnsi="Arial" w:cs="Arial"/>
          <w:b/>
          <w:sz w:val="22"/>
          <w:szCs w:val="22"/>
          <w:lang w:eastAsia="pl-PL"/>
        </w:rPr>
        <w:t>/P/2</w:t>
      </w:r>
      <w:r w:rsidR="009A3B79">
        <w:rPr>
          <w:rFonts w:ascii="Arial" w:eastAsia="Arial" w:hAnsi="Arial" w:cs="Arial"/>
          <w:b/>
          <w:sz w:val="22"/>
          <w:szCs w:val="22"/>
          <w:lang w:eastAsia="pl-PL"/>
        </w:rPr>
        <w:t>6</w:t>
      </w:r>
    </w:p>
    <w:p w14:paraId="257557A8" w14:textId="77777777" w:rsidR="003F39CA" w:rsidRPr="003F39CA" w:rsidRDefault="003F39CA" w:rsidP="003F39CA">
      <w:pPr>
        <w:widowControl w:val="0"/>
        <w:suppressAutoHyphens w:val="0"/>
        <w:spacing w:before="120"/>
        <w:jc w:val="center"/>
        <w:rPr>
          <w:rFonts w:ascii="Arial" w:eastAsia="Arial" w:hAnsi="Arial" w:cs="Arial"/>
          <w:i/>
          <w:sz w:val="22"/>
          <w:szCs w:val="22"/>
          <w:lang w:eastAsia="pl-PL"/>
        </w:rPr>
      </w:pPr>
    </w:p>
    <w:p w14:paraId="21B09E20" w14:textId="77777777" w:rsidR="003F39CA" w:rsidRPr="003F39CA" w:rsidRDefault="003F39CA" w:rsidP="003F39CA">
      <w:pPr>
        <w:widowControl w:val="0"/>
        <w:tabs>
          <w:tab w:val="left" w:pos="-567"/>
        </w:tabs>
        <w:suppressAutoHyphens w:val="0"/>
        <w:spacing w:before="120"/>
        <w:ind w:right="-425"/>
        <w:jc w:val="both"/>
        <w:rPr>
          <w:rFonts w:ascii="Arial" w:eastAsia="Arial" w:hAnsi="Arial" w:cs="Arial"/>
          <w:sz w:val="22"/>
          <w:szCs w:val="22"/>
          <w:lang w:eastAsia="pl-PL"/>
        </w:rPr>
      </w:pPr>
      <w:r w:rsidRPr="003F39CA">
        <w:rPr>
          <w:rFonts w:ascii="Arial" w:eastAsia="Arial" w:hAnsi="Arial" w:cs="Arial"/>
          <w:sz w:val="22"/>
          <w:szCs w:val="22"/>
          <w:lang w:eastAsia="pl-PL"/>
        </w:rPr>
        <w:t>O</w:t>
      </w:r>
      <w:r w:rsidRPr="003F39CA">
        <w:rPr>
          <w:rFonts w:ascii="Arial" w:eastAsia="Arial" w:hAnsi="Arial" w:cs="Arial" w:hint="eastAsia"/>
          <w:sz w:val="22"/>
          <w:szCs w:val="22"/>
          <w:lang w:eastAsia="pl-PL"/>
        </w:rPr>
        <w:t>ś</w:t>
      </w:r>
      <w:r w:rsidRPr="003F39CA">
        <w:rPr>
          <w:rFonts w:ascii="Arial" w:eastAsia="Arial" w:hAnsi="Arial" w:cs="Arial"/>
          <w:sz w:val="22"/>
          <w:szCs w:val="22"/>
          <w:lang w:eastAsia="pl-PL"/>
        </w:rPr>
        <w:t xml:space="preserve">wiadczam </w:t>
      </w:r>
      <w:r w:rsidRPr="003F39CA">
        <w:rPr>
          <w:rFonts w:ascii="Arial" w:eastAsia="Arial" w:hAnsi="Arial" w:cs="Arial" w:hint="eastAsia"/>
          <w:sz w:val="22"/>
          <w:szCs w:val="22"/>
          <w:lang w:eastAsia="pl-PL"/>
        </w:rPr>
        <w:t>ż</w:t>
      </w:r>
      <w:r w:rsidRPr="003F39CA">
        <w:rPr>
          <w:rFonts w:ascii="Arial" w:eastAsia="Arial" w:hAnsi="Arial" w:cs="Arial"/>
          <w:sz w:val="22"/>
          <w:szCs w:val="22"/>
          <w:lang w:eastAsia="pl-PL"/>
        </w:rPr>
        <w:t xml:space="preserve">e:  </w:t>
      </w:r>
      <w:r w:rsidRPr="003F39CA">
        <w:rPr>
          <w:rFonts w:ascii="Arial" w:eastAsia="Arial" w:hAnsi="Arial" w:cs="Arial" w:hint="eastAsia"/>
          <w:sz w:val="22"/>
          <w:szCs w:val="22"/>
          <w:lang w:eastAsia="pl-PL"/>
        </w:rPr>
        <w:t>…………………………………………………………………………</w:t>
      </w:r>
      <w:r w:rsidRPr="003F39CA">
        <w:rPr>
          <w:rFonts w:ascii="Arial" w:eastAsia="Arial" w:hAnsi="Arial" w:cs="Arial"/>
          <w:sz w:val="22"/>
          <w:szCs w:val="22"/>
          <w:lang w:eastAsia="pl-PL"/>
        </w:rPr>
        <w:t>..</w:t>
      </w:r>
      <w:r w:rsidRPr="003F39CA">
        <w:rPr>
          <w:rFonts w:ascii="Arial" w:eastAsia="Arial" w:hAnsi="Arial" w:cs="Arial" w:hint="eastAsia"/>
          <w:sz w:val="22"/>
          <w:szCs w:val="22"/>
          <w:lang w:eastAsia="pl-PL"/>
        </w:rPr>
        <w:t>…</w:t>
      </w:r>
      <w:r w:rsidRPr="003F39CA">
        <w:rPr>
          <w:rFonts w:ascii="Arial" w:eastAsia="Arial" w:hAnsi="Arial" w:cs="Arial"/>
          <w:sz w:val="22"/>
          <w:szCs w:val="22"/>
          <w:lang w:eastAsia="pl-PL"/>
        </w:rPr>
        <w:t xml:space="preserve">. </w:t>
      </w:r>
      <w:r w:rsidRPr="003F39CA">
        <w:rPr>
          <w:rFonts w:ascii="Arial" w:eastAsia="Arial" w:hAnsi="Arial" w:cs="Arial"/>
          <w:i/>
          <w:sz w:val="22"/>
          <w:szCs w:val="22"/>
          <w:lang w:eastAsia="pl-PL"/>
        </w:rPr>
        <w:t>(nazwa Wykonawcy spo</w:t>
      </w:r>
      <w:r w:rsidRPr="003F39CA">
        <w:rPr>
          <w:rFonts w:ascii="Arial" w:eastAsia="Arial" w:hAnsi="Arial" w:cs="Arial" w:hint="eastAsia"/>
          <w:i/>
          <w:sz w:val="22"/>
          <w:szCs w:val="22"/>
          <w:lang w:eastAsia="pl-PL"/>
        </w:rPr>
        <w:t>ś</w:t>
      </w:r>
      <w:r w:rsidRPr="003F39CA">
        <w:rPr>
          <w:rFonts w:ascii="Arial" w:eastAsia="Arial" w:hAnsi="Arial" w:cs="Arial"/>
          <w:i/>
          <w:sz w:val="22"/>
          <w:szCs w:val="22"/>
          <w:lang w:eastAsia="pl-PL"/>
        </w:rPr>
        <w:t>r</w:t>
      </w:r>
      <w:r w:rsidRPr="003F39CA">
        <w:rPr>
          <w:rFonts w:ascii="Arial" w:eastAsia="Arial" w:hAnsi="Arial" w:cs="Arial" w:hint="eastAsia"/>
          <w:i/>
          <w:sz w:val="22"/>
          <w:szCs w:val="22"/>
          <w:lang w:eastAsia="pl-PL"/>
        </w:rPr>
        <w:t>ó</w:t>
      </w:r>
      <w:r w:rsidRPr="003F39CA">
        <w:rPr>
          <w:rFonts w:ascii="Arial" w:eastAsia="Arial" w:hAnsi="Arial" w:cs="Arial"/>
          <w:i/>
          <w:sz w:val="22"/>
          <w:szCs w:val="22"/>
          <w:lang w:eastAsia="pl-PL"/>
        </w:rPr>
        <w:t>d Wykonawc</w:t>
      </w:r>
      <w:r w:rsidRPr="003F39CA">
        <w:rPr>
          <w:rFonts w:ascii="Arial" w:eastAsia="Arial" w:hAnsi="Arial" w:cs="Arial" w:hint="eastAsia"/>
          <w:i/>
          <w:sz w:val="22"/>
          <w:szCs w:val="22"/>
          <w:lang w:eastAsia="pl-PL"/>
        </w:rPr>
        <w:t>ó</w:t>
      </w:r>
      <w:r w:rsidRPr="003F39CA">
        <w:rPr>
          <w:rFonts w:ascii="Arial" w:eastAsia="Arial" w:hAnsi="Arial" w:cs="Arial"/>
          <w:i/>
          <w:sz w:val="22"/>
          <w:szCs w:val="22"/>
          <w:lang w:eastAsia="pl-PL"/>
        </w:rPr>
        <w:t>w wsp</w:t>
      </w:r>
      <w:r w:rsidRPr="003F39CA">
        <w:rPr>
          <w:rFonts w:ascii="Arial" w:eastAsia="Arial" w:hAnsi="Arial" w:cs="Arial" w:hint="eastAsia"/>
          <w:i/>
          <w:sz w:val="22"/>
          <w:szCs w:val="22"/>
          <w:lang w:eastAsia="pl-PL"/>
        </w:rPr>
        <w:t>ó</w:t>
      </w:r>
      <w:r w:rsidRPr="003F39CA">
        <w:rPr>
          <w:rFonts w:ascii="Arial" w:eastAsia="Arial" w:hAnsi="Arial" w:cs="Arial"/>
          <w:i/>
          <w:sz w:val="22"/>
          <w:szCs w:val="22"/>
          <w:lang w:eastAsia="pl-PL"/>
        </w:rPr>
        <w:t>lnie ubiegaj</w:t>
      </w:r>
      <w:r w:rsidRPr="003F39CA">
        <w:rPr>
          <w:rFonts w:ascii="Arial" w:eastAsia="Arial" w:hAnsi="Arial" w:cs="Arial" w:hint="eastAsia"/>
          <w:i/>
          <w:sz w:val="22"/>
          <w:szCs w:val="22"/>
          <w:lang w:eastAsia="pl-PL"/>
        </w:rPr>
        <w:t>ą</w:t>
      </w:r>
      <w:r w:rsidRPr="003F39CA">
        <w:rPr>
          <w:rFonts w:ascii="Arial" w:eastAsia="Arial" w:hAnsi="Arial" w:cs="Arial"/>
          <w:i/>
          <w:sz w:val="22"/>
          <w:szCs w:val="22"/>
          <w:lang w:eastAsia="pl-PL"/>
        </w:rPr>
        <w:t>cych si</w:t>
      </w:r>
      <w:r w:rsidRPr="003F39CA">
        <w:rPr>
          <w:rFonts w:ascii="Arial" w:eastAsia="Arial" w:hAnsi="Arial" w:cs="Arial" w:hint="eastAsia"/>
          <w:i/>
          <w:sz w:val="22"/>
          <w:szCs w:val="22"/>
          <w:lang w:eastAsia="pl-PL"/>
        </w:rPr>
        <w:t>ę</w:t>
      </w:r>
      <w:r w:rsidRPr="003F39CA">
        <w:rPr>
          <w:rFonts w:ascii="Arial" w:eastAsia="Arial" w:hAnsi="Arial" w:cs="Arial"/>
          <w:i/>
          <w:sz w:val="22"/>
          <w:szCs w:val="22"/>
          <w:lang w:eastAsia="pl-PL"/>
        </w:rPr>
        <w:t xml:space="preserve"> o realizacj</w:t>
      </w:r>
      <w:r w:rsidRPr="003F39CA">
        <w:rPr>
          <w:rFonts w:ascii="Arial" w:eastAsia="Arial" w:hAnsi="Arial" w:cs="Arial" w:hint="eastAsia"/>
          <w:i/>
          <w:sz w:val="22"/>
          <w:szCs w:val="22"/>
          <w:lang w:eastAsia="pl-PL"/>
        </w:rPr>
        <w:t>ę</w:t>
      </w:r>
      <w:r w:rsidRPr="003F39CA">
        <w:rPr>
          <w:rFonts w:ascii="Arial" w:eastAsia="Arial" w:hAnsi="Arial" w:cs="Arial"/>
          <w:i/>
          <w:sz w:val="22"/>
          <w:szCs w:val="22"/>
          <w:lang w:eastAsia="pl-PL"/>
        </w:rPr>
        <w:t xml:space="preserve"> zam</w:t>
      </w:r>
      <w:r w:rsidRPr="003F39CA">
        <w:rPr>
          <w:rFonts w:ascii="Arial" w:eastAsia="Arial" w:hAnsi="Arial" w:cs="Arial" w:hint="eastAsia"/>
          <w:i/>
          <w:sz w:val="22"/>
          <w:szCs w:val="22"/>
          <w:lang w:eastAsia="pl-PL"/>
        </w:rPr>
        <w:t>ó</w:t>
      </w:r>
      <w:r w:rsidRPr="003F39CA">
        <w:rPr>
          <w:rFonts w:ascii="Arial" w:eastAsia="Arial" w:hAnsi="Arial" w:cs="Arial"/>
          <w:i/>
          <w:sz w:val="22"/>
          <w:szCs w:val="22"/>
          <w:lang w:eastAsia="pl-PL"/>
        </w:rPr>
        <w:t xml:space="preserve">wienia) </w:t>
      </w:r>
      <w:r w:rsidRPr="003F39CA">
        <w:rPr>
          <w:rFonts w:ascii="Arial" w:eastAsia="Arial" w:hAnsi="Arial" w:cs="Arial"/>
          <w:sz w:val="22"/>
          <w:szCs w:val="22"/>
          <w:lang w:eastAsia="pl-PL"/>
        </w:rPr>
        <w:t>z siedzib</w:t>
      </w:r>
      <w:r w:rsidRPr="003F39CA">
        <w:rPr>
          <w:rFonts w:ascii="Arial" w:eastAsia="Arial" w:hAnsi="Arial" w:cs="Arial" w:hint="eastAsia"/>
          <w:sz w:val="22"/>
          <w:szCs w:val="22"/>
          <w:lang w:eastAsia="pl-PL"/>
        </w:rPr>
        <w:t>ą</w:t>
      </w:r>
      <w:r w:rsidRPr="003F39CA">
        <w:rPr>
          <w:rFonts w:ascii="Arial" w:eastAsia="Arial" w:hAnsi="Arial" w:cs="Arial"/>
          <w:sz w:val="22"/>
          <w:szCs w:val="22"/>
          <w:lang w:eastAsia="pl-PL"/>
        </w:rPr>
        <w:t xml:space="preserve"> </w:t>
      </w:r>
      <w:r w:rsidRPr="003F39CA">
        <w:rPr>
          <w:rFonts w:ascii="Arial" w:eastAsia="Arial" w:hAnsi="Arial" w:cs="Arial"/>
          <w:sz w:val="22"/>
          <w:szCs w:val="22"/>
          <w:lang w:eastAsia="pl-PL"/>
        </w:rPr>
        <w:br/>
        <w:t xml:space="preserve">w </w:t>
      </w:r>
      <w:r w:rsidRPr="003F39CA">
        <w:rPr>
          <w:rFonts w:ascii="Arial" w:eastAsia="Arial" w:hAnsi="Arial" w:cs="Arial" w:hint="eastAsia"/>
          <w:sz w:val="22"/>
          <w:szCs w:val="22"/>
          <w:lang w:eastAsia="pl-PL"/>
        </w:rPr>
        <w:t>…………………</w:t>
      </w:r>
      <w:r w:rsidRPr="003F39CA">
        <w:rPr>
          <w:rFonts w:ascii="Arial" w:eastAsia="Arial" w:hAnsi="Arial" w:cs="Arial"/>
          <w:sz w:val="22"/>
          <w:szCs w:val="22"/>
          <w:lang w:eastAsia="pl-PL"/>
        </w:rPr>
        <w:t>..</w:t>
      </w:r>
      <w:r w:rsidRPr="003F39CA">
        <w:rPr>
          <w:rFonts w:ascii="Arial" w:eastAsia="Arial" w:hAnsi="Arial" w:cs="Arial" w:hint="eastAsia"/>
          <w:sz w:val="22"/>
          <w:szCs w:val="22"/>
          <w:lang w:eastAsia="pl-PL"/>
        </w:rPr>
        <w:t>…………………………</w:t>
      </w:r>
      <w:r w:rsidRPr="003F39CA">
        <w:rPr>
          <w:rFonts w:ascii="Arial" w:eastAsia="Arial" w:hAnsi="Arial" w:cs="Arial"/>
          <w:sz w:val="22"/>
          <w:szCs w:val="22"/>
          <w:lang w:eastAsia="pl-PL"/>
        </w:rPr>
        <w:t>..</w:t>
      </w:r>
      <w:r w:rsidRPr="003F39CA">
        <w:rPr>
          <w:rFonts w:ascii="Arial" w:eastAsia="Arial" w:hAnsi="Arial" w:cs="Arial" w:hint="eastAsia"/>
          <w:sz w:val="22"/>
          <w:szCs w:val="22"/>
          <w:lang w:eastAsia="pl-PL"/>
        </w:rPr>
        <w:t>……</w:t>
      </w:r>
      <w:r w:rsidRPr="003F39CA">
        <w:rPr>
          <w:rFonts w:ascii="Arial" w:eastAsia="Arial" w:hAnsi="Arial" w:cs="Arial"/>
          <w:sz w:val="22"/>
          <w:szCs w:val="22"/>
          <w:lang w:eastAsia="pl-PL"/>
        </w:rPr>
        <w:t xml:space="preserve">. </w:t>
      </w:r>
      <w:r w:rsidRPr="003F39CA">
        <w:rPr>
          <w:rFonts w:ascii="Arial" w:eastAsia="Arial" w:hAnsi="Arial" w:cs="Arial"/>
          <w:i/>
          <w:sz w:val="22"/>
          <w:szCs w:val="22"/>
          <w:lang w:eastAsia="pl-PL"/>
        </w:rPr>
        <w:t>(adres Wykonawcy spo</w:t>
      </w:r>
      <w:r w:rsidRPr="003F39CA">
        <w:rPr>
          <w:rFonts w:ascii="Arial" w:eastAsia="Arial" w:hAnsi="Arial" w:cs="Arial" w:hint="eastAsia"/>
          <w:i/>
          <w:sz w:val="22"/>
          <w:szCs w:val="22"/>
          <w:lang w:eastAsia="pl-PL"/>
        </w:rPr>
        <w:t>ś</w:t>
      </w:r>
      <w:r w:rsidRPr="003F39CA">
        <w:rPr>
          <w:rFonts w:ascii="Arial" w:eastAsia="Arial" w:hAnsi="Arial" w:cs="Arial"/>
          <w:i/>
          <w:sz w:val="22"/>
          <w:szCs w:val="22"/>
          <w:lang w:eastAsia="pl-PL"/>
        </w:rPr>
        <w:t>r</w:t>
      </w:r>
      <w:r w:rsidRPr="003F39CA">
        <w:rPr>
          <w:rFonts w:ascii="Arial" w:eastAsia="Arial" w:hAnsi="Arial" w:cs="Arial" w:hint="eastAsia"/>
          <w:i/>
          <w:sz w:val="22"/>
          <w:szCs w:val="22"/>
          <w:lang w:eastAsia="pl-PL"/>
        </w:rPr>
        <w:t>ó</w:t>
      </w:r>
      <w:r w:rsidRPr="003F39CA">
        <w:rPr>
          <w:rFonts w:ascii="Arial" w:eastAsia="Arial" w:hAnsi="Arial" w:cs="Arial"/>
          <w:i/>
          <w:sz w:val="22"/>
          <w:szCs w:val="22"/>
          <w:lang w:eastAsia="pl-PL"/>
        </w:rPr>
        <w:t>d  Wykonawc</w:t>
      </w:r>
      <w:r w:rsidRPr="003F39CA">
        <w:rPr>
          <w:rFonts w:ascii="Arial" w:eastAsia="Arial" w:hAnsi="Arial" w:cs="Arial" w:hint="eastAsia"/>
          <w:i/>
          <w:sz w:val="22"/>
          <w:szCs w:val="22"/>
          <w:lang w:eastAsia="pl-PL"/>
        </w:rPr>
        <w:t>ó</w:t>
      </w:r>
      <w:r w:rsidRPr="003F39CA">
        <w:rPr>
          <w:rFonts w:ascii="Arial" w:eastAsia="Arial" w:hAnsi="Arial" w:cs="Arial"/>
          <w:i/>
          <w:sz w:val="22"/>
          <w:szCs w:val="22"/>
          <w:lang w:eastAsia="pl-PL"/>
        </w:rPr>
        <w:t>w wsp</w:t>
      </w:r>
      <w:r w:rsidRPr="003F39CA">
        <w:rPr>
          <w:rFonts w:ascii="Arial" w:eastAsia="Arial" w:hAnsi="Arial" w:cs="Arial" w:hint="eastAsia"/>
          <w:i/>
          <w:sz w:val="22"/>
          <w:szCs w:val="22"/>
          <w:lang w:eastAsia="pl-PL"/>
        </w:rPr>
        <w:t>ó</w:t>
      </w:r>
      <w:r w:rsidRPr="003F39CA">
        <w:rPr>
          <w:rFonts w:ascii="Arial" w:eastAsia="Arial" w:hAnsi="Arial" w:cs="Arial"/>
          <w:i/>
          <w:sz w:val="22"/>
          <w:szCs w:val="22"/>
          <w:lang w:eastAsia="pl-PL"/>
        </w:rPr>
        <w:t>lnie ubiegaj</w:t>
      </w:r>
      <w:r w:rsidRPr="003F39CA">
        <w:rPr>
          <w:rFonts w:ascii="Arial" w:eastAsia="Arial" w:hAnsi="Arial" w:cs="Arial" w:hint="eastAsia"/>
          <w:i/>
          <w:sz w:val="22"/>
          <w:szCs w:val="22"/>
          <w:lang w:eastAsia="pl-PL"/>
        </w:rPr>
        <w:t>ą</w:t>
      </w:r>
      <w:r w:rsidRPr="003F39CA">
        <w:rPr>
          <w:rFonts w:ascii="Arial" w:eastAsia="Arial" w:hAnsi="Arial" w:cs="Arial"/>
          <w:i/>
          <w:sz w:val="22"/>
          <w:szCs w:val="22"/>
          <w:lang w:eastAsia="pl-PL"/>
        </w:rPr>
        <w:t>cych si</w:t>
      </w:r>
      <w:r w:rsidRPr="003F39CA">
        <w:rPr>
          <w:rFonts w:ascii="Arial" w:eastAsia="Arial" w:hAnsi="Arial" w:cs="Arial" w:hint="eastAsia"/>
          <w:i/>
          <w:sz w:val="22"/>
          <w:szCs w:val="22"/>
          <w:lang w:eastAsia="pl-PL"/>
        </w:rPr>
        <w:t>ę</w:t>
      </w:r>
      <w:r w:rsidRPr="003F39CA">
        <w:rPr>
          <w:rFonts w:ascii="Arial" w:eastAsia="Arial" w:hAnsi="Arial" w:cs="Arial"/>
          <w:i/>
          <w:sz w:val="22"/>
          <w:szCs w:val="22"/>
          <w:lang w:eastAsia="pl-PL"/>
        </w:rPr>
        <w:t xml:space="preserve"> o  realizacj</w:t>
      </w:r>
      <w:r w:rsidRPr="003F39CA">
        <w:rPr>
          <w:rFonts w:ascii="Arial" w:eastAsia="Arial" w:hAnsi="Arial" w:cs="Arial" w:hint="eastAsia"/>
          <w:i/>
          <w:sz w:val="22"/>
          <w:szCs w:val="22"/>
          <w:lang w:eastAsia="pl-PL"/>
        </w:rPr>
        <w:t>ę</w:t>
      </w:r>
      <w:r w:rsidRPr="003F39CA">
        <w:rPr>
          <w:rFonts w:ascii="Arial" w:eastAsia="Arial" w:hAnsi="Arial" w:cs="Arial"/>
          <w:i/>
          <w:sz w:val="22"/>
          <w:szCs w:val="22"/>
          <w:lang w:eastAsia="pl-PL"/>
        </w:rPr>
        <w:t xml:space="preserve"> zam</w:t>
      </w:r>
      <w:r w:rsidRPr="003F39CA">
        <w:rPr>
          <w:rFonts w:ascii="Arial" w:eastAsia="Arial" w:hAnsi="Arial" w:cs="Arial" w:hint="eastAsia"/>
          <w:i/>
          <w:sz w:val="22"/>
          <w:szCs w:val="22"/>
          <w:lang w:eastAsia="pl-PL"/>
        </w:rPr>
        <w:t>ó</w:t>
      </w:r>
      <w:r w:rsidRPr="003F39CA">
        <w:rPr>
          <w:rFonts w:ascii="Arial" w:eastAsia="Arial" w:hAnsi="Arial" w:cs="Arial"/>
          <w:i/>
          <w:sz w:val="22"/>
          <w:szCs w:val="22"/>
          <w:lang w:eastAsia="pl-PL"/>
        </w:rPr>
        <w:t xml:space="preserve">wienia), </w:t>
      </w:r>
      <w:r w:rsidRPr="003F39CA">
        <w:rPr>
          <w:rFonts w:ascii="Arial" w:eastAsia="Arial" w:hAnsi="Arial" w:cs="Arial"/>
          <w:sz w:val="22"/>
          <w:szCs w:val="22"/>
          <w:lang w:eastAsia="pl-PL"/>
        </w:rPr>
        <w:t>kt</w:t>
      </w:r>
      <w:r w:rsidRPr="003F39CA">
        <w:rPr>
          <w:rFonts w:ascii="Arial" w:eastAsia="Arial" w:hAnsi="Arial" w:cs="Arial" w:hint="eastAsia"/>
          <w:sz w:val="22"/>
          <w:szCs w:val="22"/>
          <w:lang w:eastAsia="pl-PL"/>
        </w:rPr>
        <w:t>ó</w:t>
      </w:r>
      <w:r w:rsidRPr="003F39CA">
        <w:rPr>
          <w:rFonts w:ascii="Arial" w:eastAsia="Arial" w:hAnsi="Arial" w:cs="Arial"/>
          <w:sz w:val="22"/>
          <w:szCs w:val="22"/>
          <w:lang w:eastAsia="pl-PL"/>
        </w:rPr>
        <w:t xml:space="preserve">ry posiada </w:t>
      </w:r>
      <w:r w:rsidRPr="003F39CA">
        <w:rPr>
          <w:rFonts w:ascii="Arial" w:eastAsia="Arial" w:hAnsi="Arial" w:cs="Arial"/>
          <w:i/>
          <w:sz w:val="22"/>
          <w:szCs w:val="22"/>
          <w:lang w:eastAsia="pl-PL"/>
        </w:rPr>
        <w:t>uprawnienia do prowadzenia okre</w:t>
      </w:r>
      <w:r w:rsidRPr="003F39CA">
        <w:rPr>
          <w:rFonts w:ascii="Arial" w:eastAsia="Arial" w:hAnsi="Arial" w:cs="Arial" w:hint="eastAsia"/>
          <w:i/>
          <w:sz w:val="22"/>
          <w:szCs w:val="22"/>
          <w:lang w:eastAsia="pl-PL"/>
        </w:rPr>
        <w:t>ś</w:t>
      </w:r>
      <w:r w:rsidRPr="003F39CA">
        <w:rPr>
          <w:rFonts w:ascii="Arial" w:eastAsia="Arial" w:hAnsi="Arial" w:cs="Arial"/>
          <w:i/>
          <w:sz w:val="22"/>
          <w:szCs w:val="22"/>
          <w:lang w:eastAsia="pl-PL"/>
        </w:rPr>
        <w:t>lonej dzia</w:t>
      </w:r>
      <w:r w:rsidRPr="003F39CA">
        <w:rPr>
          <w:rFonts w:ascii="Arial" w:eastAsia="Arial" w:hAnsi="Arial" w:cs="Arial" w:hint="eastAsia"/>
          <w:i/>
          <w:sz w:val="22"/>
          <w:szCs w:val="22"/>
          <w:lang w:eastAsia="pl-PL"/>
        </w:rPr>
        <w:t>ł</w:t>
      </w:r>
      <w:r w:rsidRPr="003F39CA">
        <w:rPr>
          <w:rFonts w:ascii="Arial" w:eastAsia="Arial" w:hAnsi="Arial" w:cs="Arial"/>
          <w:i/>
          <w:sz w:val="22"/>
          <w:szCs w:val="22"/>
          <w:lang w:eastAsia="pl-PL"/>
        </w:rPr>
        <w:t>alno</w:t>
      </w:r>
      <w:r w:rsidRPr="003F39CA">
        <w:rPr>
          <w:rFonts w:ascii="Arial" w:eastAsia="Arial" w:hAnsi="Arial" w:cs="Arial" w:hint="eastAsia"/>
          <w:i/>
          <w:sz w:val="22"/>
          <w:szCs w:val="22"/>
          <w:lang w:eastAsia="pl-PL"/>
        </w:rPr>
        <w:t>ś</w:t>
      </w:r>
      <w:r w:rsidRPr="003F39CA">
        <w:rPr>
          <w:rFonts w:ascii="Arial" w:eastAsia="Arial" w:hAnsi="Arial" w:cs="Arial"/>
          <w:i/>
          <w:sz w:val="22"/>
          <w:szCs w:val="22"/>
          <w:lang w:eastAsia="pl-PL"/>
        </w:rPr>
        <w:t>ci gospodarczej lub zawodowej/wykszta</w:t>
      </w:r>
      <w:r w:rsidRPr="003F39CA">
        <w:rPr>
          <w:rFonts w:ascii="Arial" w:eastAsia="Arial" w:hAnsi="Arial" w:cs="Arial" w:hint="eastAsia"/>
          <w:i/>
          <w:sz w:val="22"/>
          <w:szCs w:val="22"/>
          <w:lang w:eastAsia="pl-PL"/>
        </w:rPr>
        <w:t>ł</w:t>
      </w:r>
      <w:r w:rsidRPr="003F39CA">
        <w:rPr>
          <w:rFonts w:ascii="Arial" w:eastAsia="Arial" w:hAnsi="Arial" w:cs="Arial"/>
          <w:i/>
          <w:sz w:val="22"/>
          <w:szCs w:val="22"/>
          <w:lang w:eastAsia="pl-PL"/>
        </w:rPr>
        <w:t>cenie, kwalifikacje zawodowe/do</w:t>
      </w:r>
      <w:r w:rsidRPr="003F39CA">
        <w:rPr>
          <w:rFonts w:ascii="Arial" w:eastAsia="Arial" w:hAnsi="Arial" w:cs="Arial" w:hint="eastAsia"/>
          <w:i/>
          <w:sz w:val="22"/>
          <w:szCs w:val="22"/>
          <w:lang w:eastAsia="pl-PL"/>
        </w:rPr>
        <w:t>ś</w:t>
      </w:r>
      <w:r w:rsidRPr="003F39CA">
        <w:rPr>
          <w:rFonts w:ascii="Arial" w:eastAsia="Arial" w:hAnsi="Arial" w:cs="Arial"/>
          <w:i/>
          <w:sz w:val="22"/>
          <w:szCs w:val="22"/>
          <w:lang w:eastAsia="pl-PL"/>
        </w:rPr>
        <w:t>wiadczenie*,</w:t>
      </w:r>
      <w:r w:rsidRPr="003F39CA">
        <w:rPr>
          <w:rFonts w:ascii="Arial" w:eastAsia="Arial" w:hAnsi="Arial" w:cs="Arial"/>
          <w:sz w:val="22"/>
          <w:szCs w:val="22"/>
          <w:lang w:eastAsia="pl-PL"/>
        </w:rPr>
        <w:t>zrealizuje poni</w:t>
      </w:r>
      <w:r w:rsidRPr="003F39CA">
        <w:rPr>
          <w:rFonts w:ascii="Arial" w:eastAsia="Arial" w:hAnsi="Arial" w:cs="Arial" w:hint="eastAsia"/>
          <w:sz w:val="22"/>
          <w:szCs w:val="22"/>
          <w:lang w:eastAsia="pl-PL"/>
        </w:rPr>
        <w:t>ż</w:t>
      </w:r>
      <w:r w:rsidRPr="003F39CA">
        <w:rPr>
          <w:rFonts w:ascii="Arial" w:eastAsia="Arial" w:hAnsi="Arial" w:cs="Arial"/>
          <w:sz w:val="22"/>
          <w:szCs w:val="22"/>
          <w:lang w:eastAsia="pl-PL"/>
        </w:rPr>
        <w:t>szy zakres us</w:t>
      </w:r>
      <w:r w:rsidRPr="003F39CA">
        <w:rPr>
          <w:rFonts w:ascii="Arial" w:eastAsia="Arial" w:hAnsi="Arial" w:cs="Arial" w:hint="eastAsia"/>
          <w:sz w:val="22"/>
          <w:szCs w:val="22"/>
          <w:lang w:eastAsia="pl-PL"/>
        </w:rPr>
        <w:t>ł</w:t>
      </w:r>
      <w:r w:rsidRPr="003F39CA">
        <w:rPr>
          <w:rFonts w:ascii="Arial" w:eastAsia="Arial" w:hAnsi="Arial" w:cs="Arial"/>
          <w:sz w:val="22"/>
          <w:szCs w:val="22"/>
          <w:lang w:eastAsia="pl-PL"/>
        </w:rPr>
        <w:t>ug w przedmiotowym zam</w:t>
      </w:r>
      <w:r w:rsidRPr="003F39CA">
        <w:rPr>
          <w:rFonts w:ascii="Arial" w:eastAsia="Arial" w:hAnsi="Arial" w:cs="Arial" w:hint="eastAsia"/>
          <w:sz w:val="22"/>
          <w:szCs w:val="22"/>
          <w:lang w:eastAsia="pl-PL"/>
        </w:rPr>
        <w:t>ó</w:t>
      </w:r>
      <w:r w:rsidRPr="003F39CA">
        <w:rPr>
          <w:rFonts w:ascii="Arial" w:eastAsia="Arial" w:hAnsi="Arial" w:cs="Arial"/>
          <w:sz w:val="22"/>
          <w:szCs w:val="22"/>
          <w:lang w:eastAsia="pl-PL"/>
        </w:rPr>
        <w:t>wieniu:</w:t>
      </w:r>
    </w:p>
    <w:p w14:paraId="0FAF0027" w14:textId="77777777" w:rsidR="003F39CA" w:rsidRPr="003F39CA" w:rsidRDefault="003F39CA">
      <w:pPr>
        <w:widowControl w:val="0"/>
        <w:numPr>
          <w:ilvl w:val="3"/>
          <w:numId w:val="30"/>
        </w:numPr>
        <w:pBdr>
          <w:top w:val="nil"/>
          <w:left w:val="nil"/>
          <w:bottom w:val="nil"/>
          <w:right w:val="nil"/>
          <w:between w:val="nil"/>
        </w:pBdr>
        <w:tabs>
          <w:tab w:val="left" w:pos="-567"/>
        </w:tabs>
        <w:suppressAutoHyphens w:val="0"/>
        <w:spacing w:before="120"/>
        <w:ind w:right="-425"/>
        <w:jc w:val="both"/>
        <w:rPr>
          <w:rFonts w:ascii="Arial" w:eastAsia="Arial" w:hAnsi="Arial" w:cs="Arial"/>
          <w:color w:val="000000"/>
          <w:sz w:val="22"/>
          <w:szCs w:val="22"/>
          <w:lang w:eastAsia="pl-PL"/>
        </w:rPr>
      </w:pPr>
      <w:r w:rsidRPr="003F39CA">
        <w:rPr>
          <w:rFonts w:ascii="Arial" w:eastAsia="Arial" w:hAnsi="Arial" w:cs="Arial" w:hint="eastAsia"/>
          <w:color w:val="000000"/>
          <w:sz w:val="22"/>
          <w:szCs w:val="22"/>
          <w:lang w:eastAsia="pl-PL"/>
        </w:rPr>
        <w:t>…………………………………………………………………………………………………………</w:t>
      </w:r>
    </w:p>
    <w:p w14:paraId="47A5996E" w14:textId="77777777" w:rsidR="003F39CA" w:rsidRPr="003F39CA" w:rsidRDefault="003F39CA">
      <w:pPr>
        <w:widowControl w:val="0"/>
        <w:numPr>
          <w:ilvl w:val="3"/>
          <w:numId w:val="30"/>
        </w:numPr>
        <w:pBdr>
          <w:top w:val="nil"/>
          <w:left w:val="nil"/>
          <w:bottom w:val="nil"/>
          <w:right w:val="nil"/>
          <w:between w:val="nil"/>
        </w:pBdr>
        <w:tabs>
          <w:tab w:val="left" w:pos="-567"/>
        </w:tabs>
        <w:suppressAutoHyphens w:val="0"/>
        <w:spacing w:before="120"/>
        <w:ind w:right="-425"/>
        <w:jc w:val="both"/>
        <w:rPr>
          <w:rFonts w:ascii="Arial" w:eastAsia="Arial" w:hAnsi="Arial" w:cs="Arial"/>
          <w:color w:val="000000"/>
          <w:sz w:val="22"/>
          <w:szCs w:val="22"/>
          <w:lang w:eastAsia="pl-PL"/>
        </w:rPr>
      </w:pPr>
      <w:r w:rsidRPr="003F39CA">
        <w:rPr>
          <w:rFonts w:ascii="Arial" w:eastAsia="Arial" w:hAnsi="Arial" w:cs="Arial" w:hint="eastAsia"/>
          <w:color w:val="000000"/>
          <w:sz w:val="22"/>
          <w:szCs w:val="22"/>
          <w:lang w:eastAsia="pl-PL"/>
        </w:rPr>
        <w:t>…………………………………………………………………………………………………………</w:t>
      </w:r>
    </w:p>
    <w:p w14:paraId="36FBF2D1" w14:textId="77777777" w:rsidR="003F39CA" w:rsidRPr="003F39CA" w:rsidRDefault="003F39CA">
      <w:pPr>
        <w:widowControl w:val="0"/>
        <w:numPr>
          <w:ilvl w:val="3"/>
          <w:numId w:val="30"/>
        </w:numPr>
        <w:pBdr>
          <w:top w:val="nil"/>
          <w:left w:val="nil"/>
          <w:bottom w:val="nil"/>
          <w:right w:val="nil"/>
          <w:between w:val="nil"/>
        </w:pBdr>
        <w:tabs>
          <w:tab w:val="left" w:pos="-567"/>
        </w:tabs>
        <w:suppressAutoHyphens w:val="0"/>
        <w:spacing w:before="120"/>
        <w:ind w:right="-425"/>
        <w:jc w:val="both"/>
        <w:rPr>
          <w:rFonts w:ascii="Arial" w:eastAsia="Arial" w:hAnsi="Arial" w:cs="Arial"/>
          <w:color w:val="000000"/>
          <w:sz w:val="22"/>
          <w:szCs w:val="22"/>
          <w:lang w:eastAsia="pl-PL"/>
        </w:rPr>
      </w:pPr>
      <w:r w:rsidRPr="003F39CA">
        <w:rPr>
          <w:rFonts w:ascii="Arial" w:eastAsia="Arial" w:hAnsi="Arial" w:cs="Arial" w:hint="eastAsia"/>
          <w:color w:val="000000"/>
          <w:sz w:val="22"/>
          <w:szCs w:val="22"/>
          <w:lang w:eastAsia="pl-PL"/>
        </w:rPr>
        <w:t>…………………………………………………………………………………………………………</w:t>
      </w:r>
    </w:p>
    <w:p w14:paraId="7A9F1E4E" w14:textId="77777777" w:rsidR="003F39CA" w:rsidRPr="003F39CA" w:rsidRDefault="003F39CA" w:rsidP="003F39CA">
      <w:pPr>
        <w:widowControl w:val="0"/>
        <w:tabs>
          <w:tab w:val="left" w:pos="-567"/>
        </w:tabs>
        <w:suppressAutoHyphens w:val="0"/>
        <w:spacing w:before="120"/>
        <w:ind w:right="-426"/>
        <w:jc w:val="both"/>
        <w:rPr>
          <w:rFonts w:ascii="Arial" w:eastAsia="Arial" w:hAnsi="Arial" w:cs="Arial"/>
          <w:i/>
          <w:sz w:val="18"/>
          <w:szCs w:val="18"/>
          <w:lang w:eastAsia="pl-PL"/>
        </w:rPr>
      </w:pPr>
      <w:r w:rsidRPr="003F39CA">
        <w:rPr>
          <w:rFonts w:ascii="Arial" w:eastAsia="Arial" w:hAnsi="Arial" w:cs="Arial"/>
          <w:sz w:val="18"/>
          <w:szCs w:val="18"/>
          <w:lang w:eastAsia="pl-PL"/>
        </w:rPr>
        <w:t xml:space="preserve">* </w:t>
      </w:r>
      <w:r w:rsidRPr="003F39CA">
        <w:rPr>
          <w:rFonts w:ascii="Arial" w:eastAsia="Arial" w:hAnsi="Arial" w:cs="Arial"/>
          <w:i/>
          <w:sz w:val="18"/>
          <w:szCs w:val="18"/>
          <w:lang w:eastAsia="pl-PL"/>
        </w:rPr>
        <w:t>niepotrzebne skre</w:t>
      </w:r>
      <w:r w:rsidRPr="003F39CA">
        <w:rPr>
          <w:rFonts w:ascii="Arial" w:eastAsia="Arial" w:hAnsi="Arial" w:cs="Arial" w:hint="eastAsia"/>
          <w:i/>
          <w:sz w:val="18"/>
          <w:szCs w:val="18"/>
          <w:lang w:eastAsia="pl-PL"/>
        </w:rPr>
        <w:t>ś</w:t>
      </w:r>
      <w:r w:rsidRPr="003F39CA">
        <w:rPr>
          <w:rFonts w:ascii="Arial" w:eastAsia="Arial" w:hAnsi="Arial" w:cs="Arial"/>
          <w:i/>
          <w:sz w:val="18"/>
          <w:szCs w:val="18"/>
          <w:lang w:eastAsia="pl-PL"/>
        </w:rPr>
        <w:t>li</w:t>
      </w:r>
      <w:r w:rsidRPr="003F39CA">
        <w:rPr>
          <w:rFonts w:ascii="Arial" w:eastAsia="Arial" w:hAnsi="Arial" w:cs="Arial" w:hint="eastAsia"/>
          <w:i/>
          <w:sz w:val="18"/>
          <w:szCs w:val="18"/>
          <w:lang w:eastAsia="pl-PL"/>
        </w:rPr>
        <w:t>ć</w:t>
      </w:r>
      <w:r w:rsidRPr="003F39CA">
        <w:rPr>
          <w:rFonts w:ascii="Arial" w:eastAsia="Arial" w:hAnsi="Arial" w:cs="Arial"/>
          <w:i/>
          <w:sz w:val="18"/>
          <w:szCs w:val="18"/>
          <w:lang w:eastAsia="pl-PL"/>
        </w:rPr>
        <w:t xml:space="preserve"> </w:t>
      </w:r>
    </w:p>
    <w:p w14:paraId="455A8322" w14:textId="77777777" w:rsidR="003F39CA" w:rsidRPr="003F39CA" w:rsidRDefault="003F39CA" w:rsidP="003F39CA">
      <w:pPr>
        <w:widowControl w:val="0"/>
        <w:shd w:val="clear" w:color="auto" w:fill="FFFFFF"/>
        <w:suppressAutoHyphens w:val="0"/>
        <w:spacing w:before="120"/>
        <w:rPr>
          <w:rFonts w:ascii="Arial" w:eastAsia="Arial" w:hAnsi="Arial" w:cs="Arial"/>
          <w:color w:val="000000"/>
          <w:sz w:val="18"/>
          <w:szCs w:val="18"/>
          <w:lang w:eastAsia="pl-PL"/>
        </w:rPr>
      </w:pPr>
      <w:r w:rsidRPr="003F39CA">
        <w:rPr>
          <w:rFonts w:ascii="Arial" w:eastAsia="Arial" w:hAnsi="Arial" w:cs="Arial"/>
          <w:color w:val="000000"/>
          <w:sz w:val="18"/>
          <w:szCs w:val="18"/>
          <w:lang w:eastAsia="pl-PL"/>
        </w:rPr>
        <w:t xml:space="preserve">................................................., dnia .......................................  </w:t>
      </w:r>
    </w:p>
    <w:p w14:paraId="3C657F4D" w14:textId="77777777" w:rsidR="003F39CA" w:rsidRPr="003F39CA" w:rsidRDefault="003F39CA" w:rsidP="003F39CA">
      <w:pPr>
        <w:widowControl w:val="0"/>
        <w:suppressAutoHyphens w:val="0"/>
        <w:spacing w:before="120"/>
        <w:ind w:left="5664"/>
        <w:jc w:val="center"/>
        <w:rPr>
          <w:rFonts w:ascii="Arial" w:eastAsia="Arial" w:hAnsi="Arial" w:cs="Arial"/>
          <w:color w:val="000000"/>
          <w:sz w:val="18"/>
          <w:szCs w:val="18"/>
          <w:lang w:eastAsia="pl-PL"/>
        </w:rPr>
      </w:pPr>
      <w:r w:rsidRPr="003F39CA">
        <w:rPr>
          <w:rFonts w:ascii="Arial" w:eastAsia="Arial" w:hAnsi="Arial" w:cs="Arial" w:hint="eastAsia"/>
          <w:color w:val="000000"/>
          <w:sz w:val="18"/>
          <w:szCs w:val="18"/>
          <w:lang w:eastAsia="pl-PL"/>
        </w:rPr>
        <w:t>……</w:t>
      </w:r>
      <w:r w:rsidRPr="003F39CA">
        <w:rPr>
          <w:rFonts w:ascii="Arial" w:eastAsia="Arial" w:hAnsi="Arial" w:cs="Arial"/>
          <w:color w:val="000000"/>
          <w:sz w:val="18"/>
          <w:szCs w:val="18"/>
          <w:lang w:eastAsia="pl-PL"/>
        </w:rPr>
        <w:t>...............................................</w:t>
      </w:r>
    </w:p>
    <w:p w14:paraId="1CD17F8C" w14:textId="77777777" w:rsidR="003F39CA" w:rsidRPr="003F39CA" w:rsidRDefault="003F39CA" w:rsidP="003F39CA">
      <w:pPr>
        <w:widowControl w:val="0"/>
        <w:suppressAutoHyphens w:val="0"/>
        <w:spacing w:before="120"/>
        <w:ind w:left="5664"/>
        <w:jc w:val="center"/>
        <w:rPr>
          <w:rFonts w:ascii="Arial" w:eastAsia="Arial" w:hAnsi="Arial" w:cs="Arial"/>
          <w:color w:val="FF0000"/>
          <w:lang w:eastAsia="pl-PL"/>
        </w:rPr>
      </w:pPr>
      <w:r w:rsidRPr="003F39CA">
        <w:rPr>
          <w:rFonts w:ascii="Arial" w:eastAsia="Arial" w:hAnsi="Arial" w:cs="Arial"/>
          <w:i/>
          <w:color w:val="FF0000"/>
          <w:lang w:eastAsia="pl-PL"/>
        </w:rPr>
        <w:t>imi</w:t>
      </w:r>
      <w:r w:rsidRPr="003F39CA">
        <w:rPr>
          <w:rFonts w:ascii="Arial" w:eastAsia="Arial" w:hAnsi="Arial" w:cs="Arial" w:hint="eastAsia"/>
          <w:i/>
          <w:color w:val="FF0000"/>
          <w:lang w:eastAsia="pl-PL"/>
        </w:rPr>
        <w:t>ę</w:t>
      </w:r>
      <w:r w:rsidRPr="003F39CA">
        <w:rPr>
          <w:rFonts w:ascii="Arial" w:eastAsia="Arial" w:hAnsi="Arial" w:cs="Arial"/>
          <w:i/>
          <w:color w:val="FF0000"/>
          <w:lang w:eastAsia="pl-PL"/>
        </w:rPr>
        <w:t xml:space="preserve"> i nazwisko oraz </w:t>
      </w:r>
      <w:r w:rsidRPr="003F39CA">
        <w:rPr>
          <w:rFonts w:ascii="Arial" w:eastAsia="Arial" w:hAnsi="Arial" w:cs="Arial"/>
          <w:b/>
          <w:i/>
          <w:color w:val="FF0000"/>
          <w:u w:val="single"/>
          <w:lang w:eastAsia="pl-PL"/>
        </w:rPr>
        <w:t>podpis elektroniczny</w:t>
      </w:r>
      <w:r w:rsidRPr="003F39CA">
        <w:rPr>
          <w:rFonts w:ascii="Arial" w:eastAsia="Arial" w:hAnsi="Arial" w:cs="Arial"/>
          <w:i/>
          <w:color w:val="FF0000"/>
          <w:lang w:eastAsia="pl-PL"/>
        </w:rPr>
        <w:t xml:space="preserve"> upowa</w:t>
      </w:r>
      <w:r w:rsidRPr="003F39CA">
        <w:rPr>
          <w:rFonts w:ascii="Arial" w:eastAsia="Arial" w:hAnsi="Arial" w:cs="Arial" w:hint="eastAsia"/>
          <w:i/>
          <w:color w:val="FF0000"/>
          <w:lang w:eastAsia="pl-PL"/>
        </w:rPr>
        <w:t>ż</w:t>
      </w:r>
      <w:r w:rsidRPr="003F39CA">
        <w:rPr>
          <w:rFonts w:ascii="Arial" w:eastAsia="Arial" w:hAnsi="Arial" w:cs="Arial"/>
          <w:i/>
          <w:color w:val="FF0000"/>
          <w:lang w:eastAsia="pl-PL"/>
        </w:rPr>
        <w:t>nionego przedstawiciela uprawnionego do reprezentacji podmiotu</w:t>
      </w:r>
    </w:p>
    <w:p w14:paraId="2C16D7C8" w14:textId="77777777" w:rsidR="003F39CA" w:rsidRPr="003F39CA" w:rsidRDefault="003F39CA" w:rsidP="003F39CA">
      <w:pPr>
        <w:widowControl w:val="0"/>
        <w:suppressAutoHyphens w:val="0"/>
        <w:spacing w:before="120"/>
        <w:rPr>
          <w:rFonts w:ascii="Arial" w:eastAsia="Arial" w:hAnsi="Arial" w:cs="Arial"/>
          <w:b/>
          <w:color w:val="FF0000"/>
          <w:u w:val="single"/>
          <w:lang w:eastAsia="pl-PL"/>
        </w:rPr>
      </w:pPr>
    </w:p>
    <w:p w14:paraId="0360D6CC" w14:textId="77777777" w:rsidR="003F39CA" w:rsidRPr="003F39CA" w:rsidRDefault="003F39CA" w:rsidP="003F39CA">
      <w:pPr>
        <w:widowControl w:val="0"/>
        <w:suppressAutoHyphens w:val="0"/>
        <w:spacing w:before="120"/>
        <w:rPr>
          <w:rFonts w:ascii="ArialMT" w:eastAsia="Arial" w:hAnsi="ArialMT" w:cs="Arial"/>
          <w:b/>
          <w:color w:val="FF0000"/>
          <w:u w:val="single"/>
          <w:lang w:eastAsia="pl-PL"/>
        </w:rPr>
      </w:pPr>
    </w:p>
    <w:p w14:paraId="351CF9FF" w14:textId="77777777" w:rsidR="003F39CA" w:rsidRPr="003F39CA" w:rsidRDefault="003F39CA" w:rsidP="003F39CA">
      <w:pPr>
        <w:widowControl w:val="0"/>
        <w:suppressAutoHyphens w:val="0"/>
        <w:spacing w:before="120"/>
        <w:rPr>
          <w:rFonts w:ascii="ArialMT" w:eastAsia="Arial" w:hAnsi="ArialMT" w:cs="Arial"/>
          <w:b/>
          <w:color w:val="FF0000"/>
          <w:u w:val="single"/>
          <w:lang w:eastAsia="pl-PL"/>
        </w:rPr>
      </w:pPr>
    </w:p>
    <w:p w14:paraId="33AF73B8" w14:textId="77777777" w:rsidR="003F39CA" w:rsidRPr="003F39CA" w:rsidRDefault="003F39CA" w:rsidP="003F39CA">
      <w:pPr>
        <w:widowControl w:val="0"/>
        <w:suppressAutoHyphens w:val="0"/>
        <w:spacing w:before="120"/>
        <w:rPr>
          <w:rFonts w:ascii="ArialMT" w:eastAsia="Arial" w:hAnsi="ArialMT" w:cs="Arial"/>
          <w:b/>
          <w:color w:val="FF0000"/>
          <w:sz w:val="24"/>
          <w:szCs w:val="24"/>
          <w:u w:val="single"/>
          <w:lang w:eastAsia="pl-PL"/>
        </w:rPr>
      </w:pPr>
    </w:p>
    <w:p w14:paraId="04BC6A2C" w14:textId="77777777" w:rsidR="003F39CA" w:rsidRPr="003F39CA" w:rsidRDefault="003F39CA" w:rsidP="003F39CA">
      <w:pPr>
        <w:rPr>
          <w:rFonts w:ascii="Arial" w:eastAsia="Arial MT" w:hAnsi="Arial" w:cs="Arial"/>
          <w:sz w:val="22"/>
          <w:szCs w:val="22"/>
          <w:lang w:eastAsia="pl-PL"/>
        </w:rPr>
      </w:pPr>
    </w:p>
    <w:sectPr w:rsidR="003F39CA" w:rsidRPr="003F39CA" w:rsidSect="00205C00">
      <w:headerReference w:type="default" r:id="rId15"/>
      <w:footerReference w:type="default" r:id="rId16"/>
      <w:headerReference w:type="first" r:id="rId17"/>
      <w:footerReference w:type="first" r:id="rId18"/>
      <w:pgSz w:w="11910" w:h="16840"/>
      <w:pgMar w:top="1418" w:right="1418" w:bottom="1418" w:left="1276" w:header="510" w:footer="73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1D97A" w14:textId="77777777" w:rsidR="00A83838" w:rsidRDefault="00A83838">
      <w:r>
        <w:separator/>
      </w:r>
    </w:p>
  </w:endnote>
  <w:endnote w:type="continuationSeparator" w:id="0">
    <w:p w14:paraId="4D5B7266" w14:textId="77777777" w:rsidR="00A83838" w:rsidRDefault="00A8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w:charset w:val="00"/>
    <w:family w:val="swiss"/>
    <w:pitch w:val="variable"/>
    <w:sig w:usb0="00000003" w:usb1="00000000" w:usb2="00000000" w:usb3="00000000" w:csb0="00000001" w:csb1="00000000"/>
  </w:font>
  <w:font w:name="Liberation Sans">
    <w:altName w:val="Arial"/>
    <w:panose1 w:val="020B0604020202020204"/>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MT">
    <w:altName w:val="Times New Roman"/>
    <w:charset w:val="00"/>
    <w:family w:val="auto"/>
    <w:pitch w:val="default"/>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Outlook">
    <w:panose1 w:val="05010100010000000000"/>
    <w:charset w:val="02"/>
    <w:family w:val="auto"/>
    <w:pitch w:val="variable"/>
    <w:sig w:usb0="00000000" w:usb1="10000000" w:usb2="00000000" w:usb3="00000000" w:csb0="80000000"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FrankfurtGothic">
    <w:panose1 w:val="00000000000000000000"/>
    <w:charset w:val="00"/>
    <w:family w:val="roman"/>
    <w:notTrueType/>
    <w:pitch w:val="default"/>
  </w:font>
  <w:font w:name="Seravek">
    <w:altName w:val="Calibri"/>
    <w:charset w:val="00"/>
    <w:family w:val="auto"/>
    <w:pitch w:val="variable"/>
    <w:sig w:usb0="A00000EF" w:usb1="5000207B" w:usb2="00000000" w:usb3="00000000" w:csb0="0000009F" w:csb1="00000000"/>
  </w:font>
  <w:font w:name="Candara">
    <w:panose1 w:val="020E0502030303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95" w:type="dxa"/>
      <w:tblInd w:w="-993" w:type="dxa"/>
      <w:tblLayout w:type="fixed"/>
      <w:tblCellMar>
        <w:left w:w="70" w:type="dxa"/>
        <w:right w:w="70" w:type="dxa"/>
      </w:tblCellMar>
      <w:tblLook w:val="0000" w:firstRow="0" w:lastRow="0" w:firstColumn="0" w:lastColumn="0" w:noHBand="0" w:noVBand="0"/>
    </w:tblPr>
    <w:tblGrid>
      <w:gridCol w:w="1277"/>
      <w:gridCol w:w="1844"/>
      <w:gridCol w:w="2409"/>
      <w:gridCol w:w="1559"/>
      <w:gridCol w:w="2409"/>
      <w:gridCol w:w="1497"/>
    </w:tblGrid>
    <w:tr w:rsidR="00C571B2" w14:paraId="4D5EE2A8" w14:textId="77777777">
      <w:trPr>
        <w:trHeight w:val="106"/>
      </w:trPr>
      <w:tc>
        <w:tcPr>
          <w:tcW w:w="1276" w:type="dxa"/>
        </w:tcPr>
        <w:p w14:paraId="4607AD3F" w14:textId="5A9F255B" w:rsidR="00C571B2" w:rsidRDefault="006F38B6">
          <w:pPr>
            <w:pStyle w:val="Stopka"/>
            <w:snapToGrid w:val="0"/>
            <w:rPr>
              <w:rFonts w:ascii="Arial Narrow" w:hAnsi="Arial Narrow" w:cs="Arial Narrow"/>
              <w:color w:val="00FFFF"/>
              <w:sz w:val="24"/>
              <w:lang w:eastAsia="pl-PL"/>
            </w:rPr>
          </w:pPr>
          <w:r>
            <w:rPr>
              <w:noProof/>
            </w:rPr>
            <mc:AlternateContent>
              <mc:Choice Requires="wps">
                <w:drawing>
                  <wp:anchor distT="12700" distB="12700" distL="635" distR="0" simplePos="0" relativeHeight="2" behindDoc="1" locked="0" layoutInCell="1" allowOverlap="1" wp14:anchorId="49F812C4" wp14:editId="7E1DDC73">
                    <wp:simplePos x="0" y="0"/>
                    <wp:positionH relativeFrom="column">
                      <wp:posOffset>0</wp:posOffset>
                    </wp:positionH>
                    <wp:positionV relativeFrom="paragraph">
                      <wp:posOffset>635</wp:posOffset>
                    </wp:positionV>
                    <wp:extent cx="6734175" cy="635"/>
                    <wp:effectExtent l="0" t="0" r="9525" b="18415"/>
                    <wp:wrapNone/>
                    <wp:docPr id="1104619564" name="Łącznik prosty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34175" cy="635"/>
                            </a:xfrm>
                            <a:prstGeom prst="line">
                              <a:avLst/>
                            </a:prstGeom>
                            <a:ln w="25400">
                              <a:solidFill>
                                <a:srgbClr val="000080"/>
                              </a:solidFill>
                            </a:ln>
                          </wps:spPr>
                          <wps:style>
                            <a:lnRef idx="1">
                              <a:schemeClr val="accent1"/>
                            </a:lnRef>
                            <a:fillRef idx="0">
                              <a:schemeClr val="accent1"/>
                            </a:fillRef>
                            <a:effectRef idx="0">
                              <a:schemeClr val="accent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1B2FCBEF" id="Łącznik prosty 6" o:spid="_x0000_s1026" style="position:absolute;z-index:-503316478;visibility:visible;mso-wrap-style:square;mso-width-percent:0;mso-height-percent:0;mso-wrap-distance-left:.05pt;mso-wrap-distance-top:1pt;mso-wrap-distance-right:0;mso-wrap-distance-bottom:1pt;mso-position-horizontal:absolute;mso-position-horizontal-relative:text;mso-position-vertical:absolute;mso-position-vertical-relative:text;mso-width-percent:0;mso-height-percent:0;mso-width-relative:page;mso-height-relative:page" from="0,.05pt" to="53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" strokecolor="navy" strokeweight="2pt">
                    <v:stroke joinstyle="miter"/>
                    <o:lock v:ext="edit" shapetype="f"/>
                  </v:line>
                </w:pict>
              </mc:Fallback>
            </mc:AlternateContent>
          </w:r>
        </w:p>
      </w:tc>
      <w:tc>
        <w:tcPr>
          <w:tcW w:w="8221" w:type="dxa"/>
          <w:gridSpan w:val="4"/>
          <w:vAlign w:val="center"/>
        </w:tcPr>
        <w:p w14:paraId="2F8E1424" w14:textId="6493D9FA" w:rsidR="00C571B2" w:rsidRDefault="00A471B6">
          <w:pPr>
            <w:pStyle w:val="Stopka"/>
            <w:snapToGrid w:val="0"/>
            <w:rPr>
              <w:rFonts w:ascii="Arial Narrow" w:hAnsi="Arial Narrow" w:cs="Arial Narrow"/>
              <w:color w:val="00FFFF"/>
              <w:sz w:val="24"/>
              <w:lang w:eastAsia="pl-PL"/>
            </w:rPr>
          </w:pPr>
          <w:r>
            <w:rPr>
              <w:rFonts w:ascii="Arial Narrow" w:hAnsi="Arial Narrow" w:cs="Arial Narrow"/>
              <w:noProof/>
              <w:color w:val="00FFFF"/>
              <w:sz w:val="24"/>
              <w:lang w:eastAsia="pl-PL"/>
            </w:rPr>
            <w:drawing>
              <wp:anchor distT="0" distB="0" distL="0" distR="0" simplePos="0" relativeHeight="251658240" behindDoc="1" locked="0" layoutInCell="1" allowOverlap="1" wp14:anchorId="35B995C5" wp14:editId="2BB3698E">
                <wp:simplePos x="0" y="0"/>
                <wp:positionH relativeFrom="column">
                  <wp:posOffset>1638300</wp:posOffset>
                </wp:positionH>
                <wp:positionV relativeFrom="paragraph">
                  <wp:posOffset>136525</wp:posOffset>
                </wp:positionV>
                <wp:extent cx="614680" cy="614680"/>
                <wp:effectExtent l="0" t="0" r="0" b="0"/>
                <wp:wrapNone/>
                <wp:docPr id="1170075841" name="Obraz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266"/>
                        <pic:cNvPicPr>
                          <a:picLocks noChangeAspect="1" noChangeArrowheads="1"/>
                        </pic:cNvPicPr>
                      </pic:nvPicPr>
                      <pic:blipFill>
                        <a:blip r:embed="rId1"/>
                        <a:stretch>
                          <a:fillRect/>
                        </a:stretch>
                      </pic:blipFill>
                      <pic:spPr bwMode="auto">
                        <a:xfrm>
                          <a:off x="0" y="0"/>
                          <a:ext cx="614680" cy="614680"/>
                        </a:xfrm>
                        <a:prstGeom prst="rect">
                          <a:avLst/>
                        </a:prstGeom>
                      </pic:spPr>
                    </pic:pic>
                  </a:graphicData>
                </a:graphic>
              </wp:anchor>
            </w:drawing>
          </w:r>
          <w:r>
            <w:rPr>
              <w:rFonts w:ascii="Arial Narrow" w:hAnsi="Arial Narrow" w:cs="Arial Narrow"/>
              <w:noProof/>
              <w:color w:val="00FFFF"/>
              <w:sz w:val="24"/>
              <w:lang w:eastAsia="pl-PL"/>
            </w:rPr>
            <w:drawing>
              <wp:anchor distT="0" distB="0" distL="0" distR="0" simplePos="0" relativeHeight="251659264" behindDoc="1" locked="0" layoutInCell="1" allowOverlap="1" wp14:anchorId="1CE52EE6" wp14:editId="1F44FDE1">
                <wp:simplePos x="0" y="0"/>
                <wp:positionH relativeFrom="column">
                  <wp:posOffset>2593975</wp:posOffset>
                </wp:positionH>
                <wp:positionV relativeFrom="paragraph">
                  <wp:posOffset>141605</wp:posOffset>
                </wp:positionV>
                <wp:extent cx="800100" cy="628650"/>
                <wp:effectExtent l="0" t="0" r="0" b="0"/>
                <wp:wrapNone/>
                <wp:docPr id="15906694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1"/>
                        <pic:cNvPicPr>
                          <a:picLocks noChangeAspect="1" noChangeArrowheads="1"/>
                        </pic:cNvPicPr>
                      </pic:nvPicPr>
                      <pic:blipFill>
                        <a:blip r:embed="rId2"/>
                        <a:stretch>
                          <a:fillRect/>
                        </a:stretch>
                      </pic:blipFill>
                      <pic:spPr bwMode="auto">
                        <a:xfrm>
                          <a:off x="0" y="0"/>
                          <a:ext cx="800100" cy="628650"/>
                        </a:xfrm>
                        <a:prstGeom prst="rect">
                          <a:avLst/>
                        </a:prstGeom>
                      </pic:spPr>
                    </pic:pic>
                  </a:graphicData>
                </a:graphic>
              </wp:anchor>
            </w:drawing>
          </w:r>
          <w:r>
            <w:rPr>
              <w:rFonts w:ascii="Arial Narrow" w:hAnsi="Arial Narrow" w:cs="Arial Narrow"/>
              <w:noProof/>
              <w:color w:val="00FFFF"/>
              <w:sz w:val="24"/>
              <w:lang w:eastAsia="pl-PL"/>
            </w:rPr>
            <w:drawing>
              <wp:anchor distT="0" distB="0" distL="0" distR="0" simplePos="0" relativeHeight="251660288" behindDoc="1" locked="0" layoutInCell="1" allowOverlap="1" wp14:anchorId="34CC6FCA" wp14:editId="21E96410">
                <wp:simplePos x="0" y="0"/>
                <wp:positionH relativeFrom="column">
                  <wp:posOffset>4589145</wp:posOffset>
                </wp:positionH>
                <wp:positionV relativeFrom="paragraph">
                  <wp:posOffset>229870</wp:posOffset>
                </wp:positionV>
                <wp:extent cx="1358900" cy="457200"/>
                <wp:effectExtent l="0" t="0" r="0" b="0"/>
                <wp:wrapNone/>
                <wp:docPr id="1464698540" name="Obraz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268"/>
                        <pic:cNvPicPr>
                          <a:picLocks noChangeAspect="1" noChangeArrowheads="1"/>
                        </pic:cNvPicPr>
                      </pic:nvPicPr>
                      <pic:blipFill>
                        <a:blip r:embed="rId3"/>
                        <a:stretch>
                          <a:fillRect/>
                        </a:stretch>
                      </pic:blipFill>
                      <pic:spPr bwMode="auto">
                        <a:xfrm>
                          <a:off x="0" y="0"/>
                          <a:ext cx="1358900" cy="457200"/>
                        </a:xfrm>
                        <a:prstGeom prst="rect">
                          <a:avLst/>
                        </a:prstGeom>
                      </pic:spPr>
                    </pic:pic>
                  </a:graphicData>
                </a:graphic>
              </wp:anchor>
            </w:drawing>
          </w:r>
          <w:r>
            <w:rPr>
              <w:rFonts w:ascii="Arial Narrow" w:hAnsi="Arial Narrow" w:cs="Arial Narrow"/>
              <w:noProof/>
              <w:color w:val="00FFFF"/>
              <w:sz w:val="24"/>
              <w:lang w:eastAsia="pl-PL"/>
            </w:rPr>
            <w:drawing>
              <wp:anchor distT="0" distB="0" distL="0" distR="0" simplePos="0" relativeHeight="251661312" behindDoc="1" locked="0" layoutInCell="1" allowOverlap="1" wp14:anchorId="11B07ED3" wp14:editId="3AFE234B">
                <wp:simplePos x="0" y="0"/>
                <wp:positionH relativeFrom="column">
                  <wp:posOffset>3745865</wp:posOffset>
                </wp:positionH>
                <wp:positionV relativeFrom="paragraph">
                  <wp:posOffset>176530</wp:posOffset>
                </wp:positionV>
                <wp:extent cx="539750" cy="590550"/>
                <wp:effectExtent l="0" t="0" r="0" b="0"/>
                <wp:wrapNone/>
                <wp:docPr id="1047471480" name="Obraz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269"/>
                        <pic:cNvPicPr>
                          <a:picLocks noChangeAspect="1" noChangeArrowheads="1"/>
                        </pic:cNvPicPr>
                      </pic:nvPicPr>
                      <pic:blipFill>
                        <a:blip r:embed="rId4"/>
                        <a:stretch>
                          <a:fillRect/>
                        </a:stretch>
                      </pic:blipFill>
                      <pic:spPr bwMode="auto">
                        <a:xfrm>
                          <a:off x="0" y="0"/>
                          <a:ext cx="539750" cy="590550"/>
                        </a:xfrm>
                        <a:prstGeom prst="rect">
                          <a:avLst/>
                        </a:prstGeom>
                      </pic:spPr>
                    </pic:pic>
                  </a:graphicData>
                </a:graphic>
              </wp:anchor>
            </w:drawing>
          </w:r>
          <w:r>
            <w:rPr>
              <w:rFonts w:ascii="Arial Narrow" w:hAnsi="Arial Narrow" w:cs="Arial Narrow"/>
              <w:noProof/>
              <w:color w:val="00FFFF"/>
              <w:sz w:val="24"/>
              <w:lang w:eastAsia="pl-PL"/>
            </w:rPr>
            <w:drawing>
              <wp:anchor distT="0" distB="0" distL="0" distR="0" simplePos="0" relativeHeight="251662336" behindDoc="1" locked="0" layoutInCell="1" allowOverlap="1" wp14:anchorId="429CC864" wp14:editId="13C07D7F">
                <wp:simplePos x="0" y="0"/>
                <wp:positionH relativeFrom="column">
                  <wp:posOffset>565150</wp:posOffset>
                </wp:positionH>
                <wp:positionV relativeFrom="paragraph">
                  <wp:posOffset>81915</wp:posOffset>
                </wp:positionV>
                <wp:extent cx="829945" cy="687705"/>
                <wp:effectExtent l="0" t="0" r="0" b="0"/>
                <wp:wrapNone/>
                <wp:docPr id="651047898" name="Obraz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270"/>
                        <pic:cNvPicPr>
                          <a:picLocks noChangeAspect="1" noChangeArrowheads="1"/>
                        </pic:cNvPicPr>
                      </pic:nvPicPr>
                      <pic:blipFill>
                        <a:blip r:embed="rId5"/>
                        <a:stretch>
                          <a:fillRect/>
                        </a:stretch>
                      </pic:blipFill>
                      <pic:spPr bwMode="auto">
                        <a:xfrm>
                          <a:off x="0" y="0"/>
                          <a:ext cx="829945" cy="687705"/>
                        </a:xfrm>
                        <a:prstGeom prst="rect">
                          <a:avLst/>
                        </a:prstGeom>
                      </pic:spPr>
                    </pic:pic>
                  </a:graphicData>
                </a:graphic>
              </wp:anchor>
            </w:drawing>
          </w:r>
        </w:p>
      </w:tc>
      <w:tc>
        <w:tcPr>
          <w:tcW w:w="1497" w:type="dxa"/>
          <w:vAlign w:val="center"/>
        </w:tcPr>
        <w:p w14:paraId="78A78324" w14:textId="77777777" w:rsidR="00C571B2" w:rsidRDefault="00C571B2">
          <w:pPr>
            <w:pStyle w:val="Stopka"/>
            <w:snapToGrid w:val="0"/>
            <w:jc w:val="center"/>
            <w:rPr>
              <w:rFonts w:ascii="Arial Narrow" w:hAnsi="Arial Narrow" w:cs="Arial Narrow"/>
              <w:color w:val="00FFFF"/>
              <w:sz w:val="24"/>
              <w:lang w:eastAsia="pl-PL"/>
            </w:rPr>
          </w:pPr>
        </w:p>
      </w:tc>
    </w:tr>
    <w:tr w:rsidR="00C571B2" w14:paraId="67A0DBC5" w14:textId="77777777">
      <w:trPr>
        <w:trHeight w:val="738"/>
      </w:trPr>
      <w:tc>
        <w:tcPr>
          <w:tcW w:w="1276" w:type="dxa"/>
        </w:tcPr>
        <w:p w14:paraId="4C2A1422" w14:textId="77777777" w:rsidR="00C571B2" w:rsidRDefault="00C571B2">
          <w:pPr>
            <w:pStyle w:val="Stopka"/>
            <w:jc w:val="center"/>
          </w:pPr>
        </w:p>
        <w:p w14:paraId="055332AC" w14:textId="77777777" w:rsidR="00C571B2" w:rsidRDefault="00000000">
          <w:pPr>
            <w:pStyle w:val="Stopka"/>
            <w:jc w:val="center"/>
          </w:pPr>
          <w:r>
            <w:rPr>
              <w:noProof/>
            </w:rPr>
            <w:drawing>
              <wp:anchor distT="0" distB="0" distL="0" distR="0" simplePos="0" relativeHeight="251663360" behindDoc="1" locked="0" layoutInCell="1" allowOverlap="1" wp14:anchorId="5A9B2A75" wp14:editId="0DB8A29F">
                <wp:simplePos x="0" y="0"/>
                <wp:positionH relativeFrom="column">
                  <wp:posOffset>121920</wp:posOffset>
                </wp:positionH>
                <wp:positionV relativeFrom="paragraph">
                  <wp:posOffset>-118110</wp:posOffset>
                </wp:positionV>
                <wp:extent cx="1168400" cy="342900"/>
                <wp:effectExtent l="0" t="0" r="0" b="0"/>
                <wp:wrapNone/>
                <wp:docPr id="1962608447" name="Obraz 278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278 kopia 1"/>
                        <pic:cNvPicPr>
                          <a:picLocks noChangeAspect="1" noChangeArrowheads="1"/>
                        </pic:cNvPicPr>
                      </pic:nvPicPr>
                      <pic:blipFill>
                        <a:blip r:embed="rId6"/>
                        <a:stretch>
                          <a:fillRect/>
                        </a:stretch>
                      </pic:blipFill>
                      <pic:spPr bwMode="auto">
                        <a:xfrm>
                          <a:off x="0" y="0"/>
                          <a:ext cx="1168400" cy="342900"/>
                        </a:xfrm>
                        <a:prstGeom prst="rect">
                          <a:avLst/>
                        </a:prstGeom>
                      </pic:spPr>
                    </pic:pic>
                  </a:graphicData>
                </a:graphic>
              </wp:anchor>
            </w:drawing>
          </w:r>
        </w:p>
      </w:tc>
      <w:tc>
        <w:tcPr>
          <w:tcW w:w="1844" w:type="dxa"/>
          <w:vAlign w:val="center"/>
        </w:tcPr>
        <w:p w14:paraId="63CBAD8D" w14:textId="77777777" w:rsidR="00C571B2" w:rsidRDefault="00C571B2">
          <w:pPr>
            <w:pStyle w:val="Stopka"/>
          </w:pPr>
        </w:p>
      </w:tc>
      <w:tc>
        <w:tcPr>
          <w:tcW w:w="2409" w:type="dxa"/>
          <w:vAlign w:val="center"/>
        </w:tcPr>
        <w:p w14:paraId="17CDD57D" w14:textId="77777777" w:rsidR="00C571B2" w:rsidRDefault="00C571B2">
          <w:pPr>
            <w:pStyle w:val="Stopka"/>
            <w:jc w:val="center"/>
          </w:pPr>
        </w:p>
      </w:tc>
      <w:tc>
        <w:tcPr>
          <w:tcW w:w="1559" w:type="dxa"/>
          <w:vAlign w:val="center"/>
        </w:tcPr>
        <w:p w14:paraId="4E83D907" w14:textId="77777777" w:rsidR="00C571B2" w:rsidRDefault="00C571B2">
          <w:pPr>
            <w:pStyle w:val="Stopka"/>
            <w:rPr>
              <w:rFonts w:ascii="Arial Narrow" w:hAnsi="Arial Narrow" w:cs="Arial Narrow"/>
            </w:rPr>
          </w:pPr>
        </w:p>
      </w:tc>
      <w:tc>
        <w:tcPr>
          <w:tcW w:w="2409" w:type="dxa"/>
          <w:vAlign w:val="center"/>
        </w:tcPr>
        <w:p w14:paraId="3329B95C" w14:textId="77777777" w:rsidR="00C571B2" w:rsidRDefault="00C571B2">
          <w:pPr>
            <w:pStyle w:val="Stopka"/>
          </w:pPr>
        </w:p>
      </w:tc>
      <w:tc>
        <w:tcPr>
          <w:tcW w:w="1497" w:type="dxa"/>
          <w:vAlign w:val="center"/>
        </w:tcPr>
        <w:p w14:paraId="62B8D3C3" w14:textId="77777777" w:rsidR="00C571B2" w:rsidRDefault="00C571B2">
          <w:pPr>
            <w:pStyle w:val="Stopka"/>
            <w:ind w:left="154"/>
          </w:pPr>
        </w:p>
      </w:tc>
    </w:tr>
  </w:tbl>
  <w:p w14:paraId="211BFF0B" w14:textId="77777777" w:rsidR="00C571B2" w:rsidRDefault="00C571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95" w:type="dxa"/>
      <w:tblInd w:w="-993" w:type="dxa"/>
      <w:tblLayout w:type="fixed"/>
      <w:tblCellMar>
        <w:left w:w="70" w:type="dxa"/>
        <w:right w:w="70" w:type="dxa"/>
      </w:tblCellMar>
      <w:tblLook w:val="0000" w:firstRow="0" w:lastRow="0" w:firstColumn="0" w:lastColumn="0" w:noHBand="0" w:noVBand="0"/>
    </w:tblPr>
    <w:tblGrid>
      <w:gridCol w:w="1277"/>
      <w:gridCol w:w="1844"/>
      <w:gridCol w:w="2409"/>
      <w:gridCol w:w="1559"/>
      <w:gridCol w:w="2409"/>
      <w:gridCol w:w="1497"/>
    </w:tblGrid>
    <w:tr w:rsidR="00C571B2" w14:paraId="35FBD78B" w14:textId="77777777">
      <w:trPr>
        <w:trHeight w:val="359"/>
      </w:trPr>
      <w:tc>
        <w:tcPr>
          <w:tcW w:w="1276" w:type="dxa"/>
        </w:tcPr>
        <w:p w14:paraId="6329C05C" w14:textId="77777777" w:rsidR="00C571B2" w:rsidRDefault="00C571B2">
          <w:pPr>
            <w:pStyle w:val="Stopka"/>
            <w:snapToGrid w:val="0"/>
            <w:rPr>
              <w:rFonts w:ascii="Arial Narrow" w:hAnsi="Arial Narrow" w:cs="Arial Narrow"/>
              <w:color w:val="00FFFF"/>
              <w:sz w:val="24"/>
              <w:lang w:eastAsia="pl-PL"/>
            </w:rPr>
          </w:pPr>
        </w:p>
      </w:tc>
      <w:tc>
        <w:tcPr>
          <w:tcW w:w="8221" w:type="dxa"/>
          <w:gridSpan w:val="4"/>
          <w:vAlign w:val="center"/>
        </w:tcPr>
        <w:p w14:paraId="53C565F5" w14:textId="18865C08" w:rsidR="00C571B2" w:rsidRDefault="006F38B6">
          <w:pPr>
            <w:pStyle w:val="Stopka"/>
            <w:snapToGrid w:val="0"/>
            <w:rPr>
              <w:rFonts w:ascii="Arial Narrow" w:hAnsi="Arial Narrow" w:cs="Arial Narrow"/>
              <w:color w:val="00FFFF"/>
              <w:sz w:val="24"/>
              <w:lang w:eastAsia="pl-PL"/>
            </w:rPr>
          </w:pPr>
          <w:r>
            <w:rPr>
              <w:noProof/>
            </w:rPr>
            <mc:AlternateContent>
              <mc:Choice Requires="wps">
                <w:drawing>
                  <wp:anchor distT="12700" distB="12700" distL="635" distR="0" simplePos="0" relativeHeight="5" behindDoc="1" locked="0" layoutInCell="1" allowOverlap="1" wp14:anchorId="4F6163DF" wp14:editId="712AF859">
                    <wp:simplePos x="0" y="0"/>
                    <wp:positionH relativeFrom="column">
                      <wp:posOffset>-759460</wp:posOffset>
                    </wp:positionH>
                    <wp:positionV relativeFrom="paragraph">
                      <wp:posOffset>43815</wp:posOffset>
                    </wp:positionV>
                    <wp:extent cx="6734175" cy="635"/>
                    <wp:effectExtent l="0" t="0" r="9525" b="18415"/>
                    <wp:wrapNone/>
                    <wp:docPr id="211473305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34175" cy="635"/>
                            </a:xfrm>
                            <a:prstGeom prst="line">
                              <a:avLst/>
                            </a:prstGeom>
                            <a:ln w="25400">
                              <a:solidFill>
                                <a:srgbClr val="000080"/>
                              </a:solidFill>
                            </a:ln>
                          </wps:spPr>
                          <wps:style>
                            <a:lnRef idx="1">
                              <a:schemeClr val="accent1"/>
                            </a:lnRef>
                            <a:fillRef idx="0">
                              <a:schemeClr val="accent1"/>
                            </a:fillRef>
                            <a:effectRef idx="0">
                              <a:schemeClr val="accent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24FF7BDD" id="Łącznik prosty 2" o:spid="_x0000_s1026" style="position:absolute;z-index:-503316475;visibility:visible;mso-wrap-style:square;mso-width-percent:0;mso-height-percent:0;mso-wrap-distance-left:.05pt;mso-wrap-distance-top:1pt;mso-wrap-distance-right:0;mso-wrap-distance-bottom:1pt;mso-position-horizontal:absolute;mso-position-horizontal-relative:text;mso-position-vertical:absolute;mso-position-vertical-relative:text;mso-width-percent:0;mso-height-percent:0;mso-width-relative:page;mso-height-relative:page" from="-59.8pt,3.45pt" to="470.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" strokecolor="navy" strokeweight="2pt">
                    <v:stroke joinstyle="miter"/>
                    <o:lock v:ext="edit" shapetype="f"/>
                  </v:line>
                </w:pict>
              </mc:Fallback>
            </mc:AlternateContent>
          </w:r>
          <w:r w:rsidR="00A471B6">
            <w:rPr>
              <w:rFonts w:ascii="Arial Narrow" w:hAnsi="Arial Narrow" w:cs="Arial Narrow"/>
              <w:noProof/>
              <w:color w:val="00FFFF"/>
              <w:sz w:val="24"/>
              <w:lang w:eastAsia="pl-PL"/>
            </w:rPr>
            <w:drawing>
              <wp:anchor distT="0" distB="0" distL="0" distR="0" simplePos="0" relativeHeight="6" behindDoc="1" locked="0" layoutInCell="1" allowOverlap="1" wp14:anchorId="07A8D601" wp14:editId="7326AA1F">
                <wp:simplePos x="0" y="0"/>
                <wp:positionH relativeFrom="column">
                  <wp:posOffset>3745865</wp:posOffset>
                </wp:positionH>
                <wp:positionV relativeFrom="paragraph">
                  <wp:posOffset>176530</wp:posOffset>
                </wp:positionV>
                <wp:extent cx="539750" cy="590550"/>
                <wp:effectExtent l="0" t="0" r="0" b="0"/>
                <wp:wrapNone/>
                <wp:docPr id="21572755" name="Obraz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az 276"/>
                        <pic:cNvPicPr>
                          <a:picLocks noChangeAspect="1" noChangeArrowheads="1"/>
                        </pic:cNvPicPr>
                      </pic:nvPicPr>
                      <pic:blipFill>
                        <a:blip r:embed="rId1"/>
                        <a:srcRect l="-21" t="-19" r="-21" b="-19"/>
                        <a:stretch>
                          <a:fillRect/>
                        </a:stretch>
                      </pic:blipFill>
                      <pic:spPr bwMode="auto">
                        <a:xfrm>
                          <a:off x="0" y="0"/>
                          <a:ext cx="539750" cy="590550"/>
                        </a:xfrm>
                        <a:prstGeom prst="rect">
                          <a:avLst/>
                        </a:prstGeom>
                      </pic:spPr>
                    </pic:pic>
                  </a:graphicData>
                </a:graphic>
              </wp:anchor>
            </w:drawing>
          </w:r>
          <w:r w:rsidR="00A471B6">
            <w:rPr>
              <w:rFonts w:ascii="Arial Narrow" w:hAnsi="Arial Narrow" w:cs="Arial Narrow"/>
              <w:noProof/>
              <w:color w:val="00FFFF"/>
              <w:sz w:val="24"/>
              <w:lang w:eastAsia="pl-PL"/>
            </w:rPr>
            <w:drawing>
              <wp:anchor distT="0" distB="0" distL="0" distR="0" simplePos="0" relativeHeight="7" behindDoc="1" locked="0" layoutInCell="1" allowOverlap="1" wp14:anchorId="2D595C38" wp14:editId="5833895D">
                <wp:simplePos x="0" y="0"/>
                <wp:positionH relativeFrom="column">
                  <wp:posOffset>4589145</wp:posOffset>
                </wp:positionH>
                <wp:positionV relativeFrom="paragraph">
                  <wp:posOffset>229870</wp:posOffset>
                </wp:positionV>
                <wp:extent cx="1358900" cy="457200"/>
                <wp:effectExtent l="0" t="0" r="0" b="0"/>
                <wp:wrapNone/>
                <wp:docPr id="1494409136" name="Obraz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az 275"/>
                        <pic:cNvPicPr>
                          <a:picLocks noChangeAspect="1" noChangeArrowheads="1"/>
                        </pic:cNvPicPr>
                      </pic:nvPicPr>
                      <pic:blipFill>
                        <a:blip r:embed="rId2"/>
                        <a:srcRect l="-10" t="-28" r="-10" b="-28"/>
                        <a:stretch>
                          <a:fillRect/>
                        </a:stretch>
                      </pic:blipFill>
                      <pic:spPr bwMode="auto">
                        <a:xfrm>
                          <a:off x="0" y="0"/>
                          <a:ext cx="1358900" cy="457200"/>
                        </a:xfrm>
                        <a:prstGeom prst="rect">
                          <a:avLst/>
                        </a:prstGeom>
                      </pic:spPr>
                    </pic:pic>
                  </a:graphicData>
                </a:graphic>
              </wp:anchor>
            </w:drawing>
          </w:r>
          <w:r w:rsidR="00A471B6">
            <w:rPr>
              <w:rFonts w:ascii="Arial Narrow" w:hAnsi="Arial Narrow" w:cs="Arial Narrow"/>
              <w:noProof/>
              <w:color w:val="00FFFF"/>
              <w:sz w:val="24"/>
              <w:lang w:eastAsia="pl-PL"/>
            </w:rPr>
            <w:drawing>
              <wp:anchor distT="0" distB="0" distL="0" distR="0" simplePos="0" relativeHeight="8" behindDoc="1" locked="0" layoutInCell="1" allowOverlap="1" wp14:anchorId="4C299764" wp14:editId="72A1B2AA">
                <wp:simplePos x="0" y="0"/>
                <wp:positionH relativeFrom="column">
                  <wp:posOffset>2593975</wp:posOffset>
                </wp:positionH>
                <wp:positionV relativeFrom="paragraph">
                  <wp:posOffset>141605</wp:posOffset>
                </wp:positionV>
                <wp:extent cx="800100" cy="628650"/>
                <wp:effectExtent l="0" t="0" r="0" b="0"/>
                <wp:wrapNone/>
                <wp:docPr id="1205081687"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az3"/>
                        <pic:cNvPicPr>
                          <a:picLocks noChangeAspect="1" noChangeArrowheads="1"/>
                        </pic:cNvPicPr>
                      </pic:nvPicPr>
                      <pic:blipFill>
                        <a:blip r:embed="rId3"/>
                        <a:stretch>
                          <a:fillRect/>
                        </a:stretch>
                      </pic:blipFill>
                      <pic:spPr bwMode="auto">
                        <a:xfrm>
                          <a:off x="0" y="0"/>
                          <a:ext cx="800100" cy="628650"/>
                        </a:xfrm>
                        <a:prstGeom prst="rect">
                          <a:avLst/>
                        </a:prstGeom>
                      </pic:spPr>
                    </pic:pic>
                  </a:graphicData>
                </a:graphic>
              </wp:anchor>
            </w:drawing>
          </w:r>
          <w:r w:rsidR="00A471B6">
            <w:rPr>
              <w:rFonts w:ascii="Arial Narrow" w:hAnsi="Arial Narrow" w:cs="Arial Narrow"/>
              <w:noProof/>
              <w:color w:val="00FFFF"/>
              <w:sz w:val="24"/>
              <w:lang w:eastAsia="pl-PL"/>
            </w:rPr>
            <w:drawing>
              <wp:anchor distT="0" distB="0" distL="0" distR="0" simplePos="0" relativeHeight="9" behindDoc="1" locked="0" layoutInCell="1" allowOverlap="1" wp14:anchorId="40500DB5" wp14:editId="5A2AAC99">
                <wp:simplePos x="0" y="0"/>
                <wp:positionH relativeFrom="column">
                  <wp:posOffset>565150</wp:posOffset>
                </wp:positionH>
                <wp:positionV relativeFrom="paragraph">
                  <wp:posOffset>81915</wp:posOffset>
                </wp:positionV>
                <wp:extent cx="829945" cy="687705"/>
                <wp:effectExtent l="0" t="0" r="0" b="0"/>
                <wp:wrapNone/>
                <wp:docPr id="856968540" name="Obraz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raz 277"/>
                        <pic:cNvPicPr>
                          <a:picLocks noChangeAspect="1" noChangeArrowheads="1"/>
                        </pic:cNvPicPr>
                      </pic:nvPicPr>
                      <pic:blipFill>
                        <a:blip r:embed="rId4"/>
                        <a:srcRect t="6947" b="10135"/>
                        <a:stretch>
                          <a:fillRect/>
                        </a:stretch>
                      </pic:blipFill>
                      <pic:spPr bwMode="auto">
                        <a:xfrm>
                          <a:off x="0" y="0"/>
                          <a:ext cx="829945" cy="687705"/>
                        </a:xfrm>
                        <a:prstGeom prst="rect">
                          <a:avLst/>
                        </a:prstGeom>
                      </pic:spPr>
                    </pic:pic>
                  </a:graphicData>
                </a:graphic>
              </wp:anchor>
            </w:drawing>
          </w:r>
          <w:r w:rsidR="00A471B6">
            <w:rPr>
              <w:rFonts w:ascii="Arial Narrow" w:hAnsi="Arial Narrow" w:cs="Arial Narrow"/>
              <w:noProof/>
              <w:color w:val="00FFFF"/>
              <w:sz w:val="24"/>
              <w:lang w:eastAsia="pl-PL"/>
            </w:rPr>
            <w:drawing>
              <wp:anchor distT="0" distB="0" distL="0" distR="0" simplePos="0" relativeHeight="10" behindDoc="1" locked="0" layoutInCell="1" allowOverlap="1" wp14:anchorId="322C4D3D" wp14:editId="689BE6F6">
                <wp:simplePos x="0" y="0"/>
                <wp:positionH relativeFrom="column">
                  <wp:posOffset>1638300</wp:posOffset>
                </wp:positionH>
                <wp:positionV relativeFrom="paragraph">
                  <wp:posOffset>136525</wp:posOffset>
                </wp:positionV>
                <wp:extent cx="614680" cy="614680"/>
                <wp:effectExtent l="0" t="0" r="0" b="0"/>
                <wp:wrapNone/>
                <wp:docPr id="2101662087" name="Obraz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az 273"/>
                        <pic:cNvPicPr>
                          <a:picLocks noChangeAspect="1" noChangeArrowheads="1"/>
                        </pic:cNvPicPr>
                      </pic:nvPicPr>
                      <pic:blipFill>
                        <a:blip r:embed="rId5"/>
                        <a:stretch>
                          <a:fillRect/>
                        </a:stretch>
                      </pic:blipFill>
                      <pic:spPr bwMode="auto">
                        <a:xfrm>
                          <a:off x="0" y="0"/>
                          <a:ext cx="614680" cy="614680"/>
                        </a:xfrm>
                        <a:prstGeom prst="rect">
                          <a:avLst/>
                        </a:prstGeom>
                      </pic:spPr>
                    </pic:pic>
                  </a:graphicData>
                </a:graphic>
              </wp:anchor>
            </w:drawing>
          </w:r>
        </w:p>
      </w:tc>
      <w:tc>
        <w:tcPr>
          <w:tcW w:w="1497" w:type="dxa"/>
          <w:vAlign w:val="center"/>
        </w:tcPr>
        <w:p w14:paraId="56E54E5B" w14:textId="77777777" w:rsidR="00C571B2" w:rsidRDefault="00C571B2">
          <w:pPr>
            <w:pStyle w:val="Stopka"/>
            <w:snapToGrid w:val="0"/>
            <w:jc w:val="center"/>
            <w:rPr>
              <w:rFonts w:ascii="Arial Narrow" w:hAnsi="Arial Narrow" w:cs="Arial Narrow"/>
              <w:color w:val="00FFFF"/>
              <w:sz w:val="24"/>
              <w:lang w:eastAsia="pl-PL"/>
            </w:rPr>
          </w:pPr>
        </w:p>
      </w:tc>
    </w:tr>
    <w:tr w:rsidR="00C571B2" w14:paraId="74795581" w14:textId="77777777">
      <w:trPr>
        <w:trHeight w:val="738"/>
      </w:trPr>
      <w:tc>
        <w:tcPr>
          <w:tcW w:w="1276" w:type="dxa"/>
        </w:tcPr>
        <w:p w14:paraId="1988CB36" w14:textId="77777777" w:rsidR="00C571B2" w:rsidRDefault="00000000">
          <w:pPr>
            <w:pStyle w:val="Stopka"/>
            <w:jc w:val="center"/>
          </w:pPr>
          <w:r>
            <w:rPr>
              <w:noProof/>
            </w:rPr>
            <w:drawing>
              <wp:anchor distT="0" distB="0" distL="0" distR="0" simplePos="0" relativeHeight="11" behindDoc="1" locked="0" layoutInCell="1" allowOverlap="1" wp14:anchorId="3FF86859" wp14:editId="37C7F746">
                <wp:simplePos x="0" y="0"/>
                <wp:positionH relativeFrom="column">
                  <wp:posOffset>163830</wp:posOffset>
                </wp:positionH>
                <wp:positionV relativeFrom="paragraph">
                  <wp:posOffset>14605</wp:posOffset>
                </wp:positionV>
                <wp:extent cx="1168400" cy="342900"/>
                <wp:effectExtent l="0" t="0" r="0" b="0"/>
                <wp:wrapNone/>
                <wp:docPr id="25872758" name="Obraz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z 278"/>
                        <pic:cNvPicPr>
                          <a:picLocks noChangeAspect="1" noChangeArrowheads="1"/>
                        </pic:cNvPicPr>
                      </pic:nvPicPr>
                      <pic:blipFill>
                        <a:blip r:embed="rId6"/>
                        <a:srcRect l="-48" t="-164" r="-48" b="-164"/>
                        <a:stretch>
                          <a:fillRect/>
                        </a:stretch>
                      </pic:blipFill>
                      <pic:spPr bwMode="auto">
                        <a:xfrm>
                          <a:off x="0" y="0"/>
                          <a:ext cx="1168400" cy="342900"/>
                        </a:xfrm>
                        <a:prstGeom prst="rect">
                          <a:avLst/>
                        </a:prstGeom>
                      </pic:spPr>
                    </pic:pic>
                  </a:graphicData>
                </a:graphic>
              </wp:anchor>
            </w:drawing>
          </w:r>
        </w:p>
      </w:tc>
      <w:tc>
        <w:tcPr>
          <w:tcW w:w="1844" w:type="dxa"/>
          <w:vAlign w:val="center"/>
        </w:tcPr>
        <w:p w14:paraId="2FE896AF" w14:textId="77777777" w:rsidR="00C571B2" w:rsidRDefault="00C571B2">
          <w:pPr>
            <w:pStyle w:val="Stopka"/>
          </w:pPr>
        </w:p>
      </w:tc>
      <w:tc>
        <w:tcPr>
          <w:tcW w:w="2409" w:type="dxa"/>
          <w:vAlign w:val="center"/>
        </w:tcPr>
        <w:p w14:paraId="08E976AB" w14:textId="77777777" w:rsidR="00C571B2" w:rsidRDefault="00C571B2">
          <w:pPr>
            <w:pStyle w:val="Stopka"/>
            <w:jc w:val="center"/>
          </w:pPr>
        </w:p>
      </w:tc>
      <w:tc>
        <w:tcPr>
          <w:tcW w:w="1559" w:type="dxa"/>
          <w:vAlign w:val="center"/>
        </w:tcPr>
        <w:p w14:paraId="7F7A2F58" w14:textId="77777777" w:rsidR="00C571B2" w:rsidRDefault="00C571B2">
          <w:pPr>
            <w:pStyle w:val="Stopka"/>
            <w:rPr>
              <w:rFonts w:ascii="Arial Narrow" w:hAnsi="Arial Narrow" w:cs="Arial Narrow"/>
            </w:rPr>
          </w:pPr>
        </w:p>
      </w:tc>
      <w:tc>
        <w:tcPr>
          <w:tcW w:w="2409" w:type="dxa"/>
          <w:vAlign w:val="center"/>
        </w:tcPr>
        <w:p w14:paraId="0D775023" w14:textId="77777777" w:rsidR="00C571B2" w:rsidRDefault="00C571B2">
          <w:pPr>
            <w:pStyle w:val="Stopka"/>
          </w:pPr>
        </w:p>
      </w:tc>
      <w:tc>
        <w:tcPr>
          <w:tcW w:w="1497" w:type="dxa"/>
          <w:vAlign w:val="center"/>
        </w:tcPr>
        <w:p w14:paraId="354A0A49" w14:textId="77777777" w:rsidR="00C571B2" w:rsidRDefault="00C571B2">
          <w:pPr>
            <w:pStyle w:val="Stopka"/>
            <w:ind w:left="154"/>
          </w:pPr>
        </w:p>
      </w:tc>
    </w:tr>
  </w:tbl>
  <w:p w14:paraId="6DD21E89" w14:textId="77777777" w:rsidR="00C571B2" w:rsidRDefault="00C571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D49A4" w14:textId="77777777" w:rsidR="00A83838" w:rsidRDefault="00A83838">
      <w:r>
        <w:separator/>
      </w:r>
    </w:p>
  </w:footnote>
  <w:footnote w:type="continuationSeparator" w:id="0">
    <w:p w14:paraId="0539FFB0" w14:textId="77777777" w:rsidR="00A83838" w:rsidRDefault="00A83838">
      <w:r>
        <w:continuationSeparator/>
      </w:r>
    </w:p>
  </w:footnote>
  <w:footnote w:id="1">
    <w:p w14:paraId="61056393" w14:textId="77777777" w:rsidR="003F39CA" w:rsidRDefault="003F39CA" w:rsidP="003F39CA">
      <w:pPr>
        <w:pBdr>
          <w:top w:val="nil"/>
          <w:left w:val="nil"/>
          <w:bottom w:val="nil"/>
          <w:right w:val="nil"/>
          <w:between w:val="nil"/>
        </w:pBdr>
        <w:jc w:val="both"/>
        <w:rPr>
          <w:color w:val="000000"/>
        </w:rPr>
      </w:pPr>
      <w:r>
        <w:rPr>
          <w:vertAlign w:val="superscript"/>
        </w:rPr>
        <w:footnoteRef/>
      </w:r>
      <w:r>
        <w:rPr>
          <w:color w:val="000000"/>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C76B9" w14:textId="015A3D2A" w:rsidR="005B2DE5" w:rsidRDefault="005B2DE5" w:rsidP="005B2DE5">
    <w:pPr>
      <w:pStyle w:val="Nagwek"/>
    </w:pPr>
  </w:p>
  <w:p w14:paraId="136F44A7" w14:textId="3BA306EB" w:rsidR="005B2DE5" w:rsidRDefault="00F72AAF" w:rsidP="00F72AAF">
    <w:pPr>
      <w:pStyle w:val="Nagwek"/>
      <w:tabs>
        <w:tab w:val="clear" w:pos="4536"/>
        <w:tab w:val="clear" w:pos="9072"/>
        <w:tab w:val="left" w:pos="3611"/>
        <w:tab w:val="left" w:pos="6792"/>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D5841" w14:textId="77777777" w:rsidR="00C571B2" w:rsidRDefault="00000000">
    <w:pPr>
      <w:pStyle w:val="Nagwek"/>
    </w:pPr>
    <w:r>
      <w:rPr>
        <w:noProof/>
      </w:rPr>
      <w:drawing>
        <wp:anchor distT="0" distB="0" distL="0" distR="0" simplePos="0" relativeHeight="4" behindDoc="1" locked="0" layoutInCell="1" allowOverlap="1" wp14:anchorId="7F43789D" wp14:editId="5A770A7B">
          <wp:simplePos x="0" y="0"/>
          <wp:positionH relativeFrom="column">
            <wp:posOffset>-151765</wp:posOffset>
          </wp:positionH>
          <wp:positionV relativeFrom="paragraph">
            <wp:posOffset>-76835</wp:posOffset>
          </wp:positionV>
          <wp:extent cx="1480185" cy="1459865"/>
          <wp:effectExtent l="0" t="0" r="0" b="0"/>
          <wp:wrapNone/>
          <wp:docPr id="1342226654" name="Obraz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72"/>
                  <pic:cNvPicPr>
                    <a:picLocks noChangeAspect="1" noChangeArrowheads="1"/>
                  </pic:cNvPicPr>
                </pic:nvPicPr>
                <pic:blipFill>
                  <a:blip r:embed="rId1"/>
                  <a:srcRect l="-42" r="10594"/>
                  <a:stretch>
                    <a:fillRect/>
                  </a:stretch>
                </pic:blipFill>
                <pic:spPr bwMode="auto">
                  <a:xfrm>
                    <a:off x="0" y="0"/>
                    <a:ext cx="1480185" cy="1459865"/>
                  </a:xfrm>
                  <a:prstGeom prst="rect">
                    <a:avLst/>
                  </a:prstGeom>
                </pic:spPr>
              </pic:pic>
            </a:graphicData>
          </a:graphic>
        </wp:anchor>
      </w:drawing>
    </w:r>
  </w:p>
  <w:tbl>
    <w:tblPr>
      <w:tblW w:w="9614" w:type="dxa"/>
      <w:jc w:val="center"/>
      <w:tblLayout w:type="fixed"/>
      <w:tblCellMar>
        <w:left w:w="70" w:type="dxa"/>
        <w:right w:w="70" w:type="dxa"/>
      </w:tblCellMar>
      <w:tblLook w:val="0000" w:firstRow="0" w:lastRow="0" w:firstColumn="0" w:lastColumn="0" w:noHBand="0" w:noVBand="0"/>
    </w:tblPr>
    <w:tblGrid>
      <w:gridCol w:w="2146"/>
      <w:gridCol w:w="7278"/>
      <w:gridCol w:w="190"/>
    </w:tblGrid>
    <w:tr w:rsidR="00C571B2" w:rsidRPr="00E97010" w14:paraId="4ED57B50" w14:textId="77777777">
      <w:trPr>
        <w:trHeight w:val="1707"/>
        <w:jc w:val="center"/>
      </w:trPr>
      <w:tc>
        <w:tcPr>
          <w:tcW w:w="2146" w:type="dxa"/>
        </w:tcPr>
        <w:p w14:paraId="09DFB0A6" w14:textId="77777777" w:rsidR="00C571B2" w:rsidRDefault="00C571B2">
          <w:pPr>
            <w:rPr>
              <w:color w:val="000080"/>
            </w:rPr>
          </w:pPr>
        </w:p>
      </w:tc>
      <w:tc>
        <w:tcPr>
          <w:tcW w:w="7467" w:type="dxa"/>
          <w:gridSpan w:val="2"/>
        </w:tcPr>
        <w:p w14:paraId="65888DAB" w14:textId="77777777" w:rsidR="00C571B2" w:rsidRDefault="00000000">
          <w:pPr>
            <w:pStyle w:val="Nagwek2"/>
            <w:rPr>
              <w:color w:val="000080"/>
            </w:rPr>
          </w:pPr>
          <w:r>
            <w:rPr>
              <w:color w:val="000080"/>
            </w:rPr>
            <w:t>MIĘDZYLESKI  SZPITAL  SPECJALISTYCZNY</w:t>
          </w:r>
        </w:p>
        <w:p w14:paraId="42AFD042" w14:textId="77777777" w:rsidR="00C571B2" w:rsidRDefault="00C571B2">
          <w:pPr>
            <w:jc w:val="center"/>
            <w:rPr>
              <w:rFonts w:ascii="Arial Narrow" w:hAnsi="Arial Narrow" w:cs="Arial Narrow"/>
              <w:b/>
              <w:color w:val="000080"/>
              <w:sz w:val="14"/>
            </w:rPr>
          </w:pPr>
        </w:p>
        <w:p w14:paraId="6DD54678" w14:textId="77777777" w:rsidR="00C571B2" w:rsidRDefault="00000000">
          <w:pPr>
            <w:jc w:val="center"/>
            <w:rPr>
              <w:color w:val="000080"/>
            </w:rPr>
          </w:pPr>
          <w:r>
            <w:rPr>
              <w:rFonts w:ascii="Arial Narrow" w:hAnsi="Arial Narrow" w:cs="Arial Narrow"/>
              <w:b/>
              <w:color w:val="000080"/>
              <w:sz w:val="36"/>
            </w:rPr>
            <w:t>W  WARSZAWIE</w:t>
          </w:r>
        </w:p>
        <w:p w14:paraId="29FD6946" w14:textId="77777777" w:rsidR="00C571B2" w:rsidRDefault="00C571B2">
          <w:pPr>
            <w:tabs>
              <w:tab w:val="left" w:pos="6104"/>
            </w:tabs>
            <w:rPr>
              <w:rFonts w:ascii="Arial Narrow" w:hAnsi="Arial Narrow" w:cs="Arial Narrow"/>
              <w:b/>
              <w:color w:val="000080"/>
              <w:sz w:val="6"/>
              <w:szCs w:val="6"/>
            </w:rPr>
          </w:pPr>
        </w:p>
        <w:p w14:paraId="79BC69AF" w14:textId="77777777" w:rsidR="00C571B2" w:rsidRDefault="00000000">
          <w:pPr>
            <w:spacing w:before="100" w:after="100"/>
            <w:jc w:val="center"/>
            <w:rPr>
              <w:color w:val="000080"/>
            </w:rPr>
          </w:pPr>
          <w:r>
            <w:rPr>
              <w:rFonts w:ascii="Arial Narrow" w:hAnsi="Arial Narrow" w:cs="Arial Narrow"/>
              <w:color w:val="000080"/>
              <w:sz w:val="24"/>
            </w:rPr>
            <w:t>04 – 749 Warszawa   ul. Bursztynowa 2</w:t>
          </w:r>
        </w:p>
        <w:p w14:paraId="4C2F54D0" w14:textId="77777777" w:rsidR="00C571B2" w:rsidRDefault="00000000">
          <w:pPr>
            <w:spacing w:before="100" w:after="100"/>
            <w:jc w:val="center"/>
            <w:rPr>
              <w:color w:val="000080"/>
              <w:lang w:val="en-US"/>
            </w:rPr>
          </w:pPr>
          <w:r>
            <w:rPr>
              <w:rFonts w:ascii="Arial Narrow" w:hAnsi="Arial Narrow" w:cs="Arial Narrow"/>
              <w:color w:val="000080"/>
              <w:sz w:val="24"/>
              <w:lang w:val="en-US"/>
            </w:rPr>
            <w:t xml:space="preserve">tel.:  22 47 35 300   faks:  22 815 67 39   </w:t>
          </w:r>
          <w:hyperlink r:id="rId2">
            <w:r w:rsidR="00C571B2">
              <w:rPr>
                <w:rStyle w:val="Hipercze"/>
                <w:rFonts w:ascii="Arial Narrow" w:hAnsi="Arial Narrow" w:cs="Arial Narrow"/>
                <w:color w:val="000080"/>
                <w:sz w:val="24"/>
                <w:u w:val="none"/>
                <w:lang w:val="en-US"/>
              </w:rPr>
              <w:t>www.mssw.pl</w:t>
            </w:r>
          </w:hyperlink>
          <w:r>
            <w:rPr>
              <w:rFonts w:ascii="Arial Narrow" w:hAnsi="Arial Narrow" w:cs="Arial Narrow"/>
              <w:color w:val="000080"/>
              <w:sz w:val="24"/>
              <w:lang w:val="en-US"/>
            </w:rPr>
            <w:t xml:space="preserve">   kancelaria@mssw.pl</w:t>
          </w:r>
        </w:p>
      </w:tc>
    </w:tr>
    <w:tr w:rsidR="00C571B2" w:rsidRPr="00E97010" w14:paraId="5B8B7C91" w14:textId="77777777">
      <w:trPr>
        <w:trHeight w:val="106"/>
        <w:jc w:val="center"/>
      </w:trPr>
      <w:tc>
        <w:tcPr>
          <w:tcW w:w="9423" w:type="dxa"/>
          <w:gridSpan w:val="2"/>
        </w:tcPr>
        <w:p w14:paraId="6EE89E67" w14:textId="36FD2BBA" w:rsidR="00C571B2" w:rsidRDefault="006F38B6">
          <w:pPr>
            <w:tabs>
              <w:tab w:val="left" w:pos="3900"/>
            </w:tabs>
            <w:snapToGrid w:val="0"/>
            <w:jc w:val="center"/>
            <w:rPr>
              <w:color w:val="000080"/>
              <w:lang w:val="en-US" w:eastAsia="pl-PL"/>
            </w:rPr>
          </w:pPr>
          <w:r>
            <w:rPr>
              <w:noProof/>
            </w:rPr>
            <mc:AlternateContent>
              <mc:Choice Requires="wps">
                <w:drawing>
                  <wp:anchor distT="13335" distB="12700" distL="635" distR="0" simplePos="0" relativeHeight="3" behindDoc="1" locked="0" layoutInCell="1" allowOverlap="1" wp14:anchorId="45569C88" wp14:editId="45039F25">
                    <wp:simplePos x="0" y="0"/>
                    <wp:positionH relativeFrom="column">
                      <wp:posOffset>-441325</wp:posOffset>
                    </wp:positionH>
                    <wp:positionV relativeFrom="paragraph">
                      <wp:posOffset>80010</wp:posOffset>
                    </wp:positionV>
                    <wp:extent cx="6734175" cy="635"/>
                    <wp:effectExtent l="0" t="0" r="9525" b="18415"/>
                    <wp:wrapNone/>
                    <wp:docPr id="2114222810"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34175" cy="635"/>
                            </a:xfrm>
                            <a:prstGeom prst="line">
                              <a:avLst/>
                            </a:prstGeom>
                            <a:ln w="25400">
                              <a:solidFill>
                                <a:srgbClr val="000080"/>
                              </a:solidFill>
                            </a:ln>
                          </wps:spPr>
                          <wps:style>
                            <a:lnRef idx="1">
                              <a:schemeClr val="accent1"/>
                            </a:lnRef>
                            <a:fillRef idx="0">
                              <a:schemeClr val="accent1"/>
                            </a:fillRef>
                            <a:effectRef idx="0">
                              <a:schemeClr val="accent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565E15FB" id="Łącznik prosty 4" o:spid="_x0000_s1026" style="position:absolute;z-index:-503316477;visibility:visible;mso-wrap-style:square;mso-width-percent:0;mso-height-percent:0;mso-wrap-distance-left:.05pt;mso-wrap-distance-top:1.05pt;mso-wrap-distance-right:0;mso-wrap-distance-bottom:1pt;mso-position-horizontal:absolute;mso-position-horizontal-relative:text;mso-position-vertical:absolute;mso-position-vertical-relative:text;mso-width-percent:0;mso-height-percent:0;mso-width-relative:page;mso-height-relative:page" from="-34.75pt,6.3pt" to="495.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" strokecolor="navy" strokeweight="2pt">
                    <v:stroke joinstyle="miter"/>
                    <o:lock v:ext="edit" shapetype="f"/>
                  </v:line>
                </w:pict>
              </mc:Fallback>
            </mc:AlternateContent>
          </w:r>
        </w:p>
      </w:tc>
      <w:tc>
        <w:tcPr>
          <w:tcW w:w="190" w:type="dxa"/>
        </w:tcPr>
        <w:p w14:paraId="6D11B64C" w14:textId="77777777" w:rsidR="00C571B2" w:rsidRPr="00A471B6" w:rsidRDefault="00C571B2">
          <w:pPr>
            <w:rPr>
              <w:lang w:val="en-US"/>
            </w:rPr>
          </w:pPr>
        </w:p>
      </w:tc>
    </w:tr>
  </w:tbl>
  <w:p w14:paraId="1136A35E" w14:textId="77777777" w:rsidR="00C571B2" w:rsidRDefault="00C571B2">
    <w:pPr>
      <w:pStyle w:val="Nagwek"/>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29686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E71D88"/>
    <w:multiLevelType w:val="hybridMultilevel"/>
    <w:tmpl w:val="55A655EE"/>
    <w:lvl w:ilvl="0" w:tplc="1FE05AF0">
      <w:start w:val="1"/>
      <w:numFmt w:val="decimal"/>
      <w:lvlText w:val="%1."/>
      <w:lvlJc w:val="left"/>
      <w:rPr>
        <w:rFonts w:ascii="Times New Roman" w:eastAsia="Times New Roman" w:hAnsi="Times New Roman" w:cs="Times New Roman"/>
        <w:sz w:val="22"/>
        <w:szCs w:val="22"/>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4" w15:restartNumberingAfterBreak="0">
    <w:nsid w:val="00000003"/>
    <w:multiLevelType w:val="singleLevel"/>
    <w:tmpl w:val="00000003"/>
    <w:name w:val="WW8Num3"/>
    <w:lvl w:ilvl="0">
      <w:start w:val="1"/>
      <w:numFmt w:val="decimal"/>
      <w:lvlText w:val="%1."/>
      <w:lvlJc w:val="left"/>
      <w:pPr>
        <w:tabs>
          <w:tab w:val="num" w:pos="360"/>
        </w:tabs>
        <w:ind w:left="360" w:hanging="360"/>
      </w:pPr>
      <w:rPr>
        <w:b w:val="0"/>
        <w:i w:val="0"/>
        <w:sz w:val="24"/>
      </w:rPr>
    </w:lvl>
  </w:abstractNum>
  <w:abstractNum w:abstractNumId="5" w15:restartNumberingAfterBreak="0">
    <w:nsid w:val="00000004"/>
    <w:multiLevelType w:val="singleLevel"/>
    <w:tmpl w:val="00000004"/>
    <w:name w:val="WW8Num4"/>
    <w:lvl w:ilvl="0">
      <w:start w:val="1"/>
      <w:numFmt w:val="decimal"/>
      <w:lvlText w:val="%1."/>
      <w:lvlJc w:val="left"/>
      <w:pPr>
        <w:tabs>
          <w:tab w:val="num" w:pos="283"/>
        </w:tabs>
        <w:ind w:left="283" w:hanging="283"/>
      </w:pPr>
    </w:lvl>
  </w:abstractNum>
  <w:abstractNum w:abstractNumId="6" w15:restartNumberingAfterBreak="0">
    <w:nsid w:val="00000005"/>
    <w:multiLevelType w:val="singleLevel"/>
    <w:tmpl w:val="00000005"/>
    <w:name w:val="WW8Num5"/>
    <w:lvl w:ilvl="0">
      <w:start w:val="1"/>
      <w:numFmt w:val="decimal"/>
      <w:lvlText w:val="%1."/>
      <w:lvlJc w:val="left"/>
      <w:pPr>
        <w:tabs>
          <w:tab w:val="num" w:pos="283"/>
        </w:tabs>
        <w:ind w:left="283" w:hanging="283"/>
      </w:pPr>
    </w:lvl>
  </w:abstractNum>
  <w:abstractNum w:abstractNumId="7" w15:restartNumberingAfterBreak="0">
    <w:nsid w:val="00000006"/>
    <w:multiLevelType w:val="singleLevel"/>
    <w:tmpl w:val="00000006"/>
    <w:name w:val="WW8Num6"/>
    <w:lvl w:ilvl="0">
      <w:start w:val="1"/>
      <w:numFmt w:val="decimal"/>
      <w:lvlText w:val="%1."/>
      <w:lvlJc w:val="left"/>
      <w:pPr>
        <w:tabs>
          <w:tab w:val="num" w:pos="360"/>
        </w:tabs>
        <w:ind w:left="360" w:hanging="360"/>
      </w:pPr>
      <w:rPr>
        <w:b w:val="0"/>
        <w:i w:val="0"/>
      </w:rPr>
    </w:lvl>
  </w:abstractNum>
  <w:abstractNum w:abstractNumId="8" w15:restartNumberingAfterBreak="0">
    <w:nsid w:val="00000007"/>
    <w:multiLevelType w:val="singleLevel"/>
    <w:tmpl w:val="6D48EB30"/>
    <w:name w:val="WW8Num7"/>
    <w:lvl w:ilvl="0">
      <w:start w:val="2"/>
      <w:numFmt w:val="decimal"/>
      <w:lvlText w:val="%1."/>
      <w:lvlJc w:val="left"/>
      <w:pPr>
        <w:tabs>
          <w:tab w:val="num" w:pos="360"/>
        </w:tabs>
        <w:ind w:left="360" w:hanging="360"/>
      </w:pPr>
      <w:rPr>
        <w:b w:val="0"/>
      </w:rPr>
    </w:lvl>
  </w:abstractNum>
  <w:abstractNum w:abstractNumId="9" w15:restartNumberingAfterBreak="0">
    <w:nsid w:val="00000008"/>
    <w:multiLevelType w:val="singleLevel"/>
    <w:tmpl w:val="00000008"/>
    <w:name w:val="WW8Num8"/>
    <w:lvl w:ilvl="0">
      <w:start w:val="1"/>
      <w:numFmt w:val="lowerLetter"/>
      <w:lvlText w:val="%1)"/>
      <w:lvlJc w:val="left"/>
      <w:pPr>
        <w:tabs>
          <w:tab w:val="num" w:pos="720"/>
        </w:tabs>
        <w:ind w:left="720" w:hanging="360"/>
      </w:pPr>
    </w:lvl>
  </w:abstractNum>
  <w:abstractNum w:abstractNumId="10" w15:restartNumberingAfterBreak="0">
    <w:nsid w:val="00000009"/>
    <w:multiLevelType w:val="multilevel"/>
    <w:tmpl w:val="ED38271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0000022"/>
    <w:multiLevelType w:val="multilevel"/>
    <w:tmpl w:val="0ABAEF50"/>
    <w:name w:val="WW8Num34"/>
    <w:lvl w:ilvl="0">
      <w:start w:val="1"/>
      <w:numFmt w:val="upperRoman"/>
      <w:lvlText w:val="%1."/>
      <w:lvlJc w:val="left"/>
      <w:pPr>
        <w:tabs>
          <w:tab w:val="num" w:pos="284"/>
        </w:tabs>
        <w:ind w:left="284" w:hanging="284"/>
      </w:pPr>
      <w:rPr>
        <w:rFonts w:hint="default"/>
      </w:rPr>
    </w:lvl>
    <w:lvl w:ilvl="1">
      <w:start w:val="1"/>
      <w:numFmt w:val="decimal"/>
      <w:lvlText w:val="%2."/>
      <w:lvlJc w:val="left"/>
      <w:pPr>
        <w:tabs>
          <w:tab w:val="num" w:pos="360"/>
        </w:tabs>
        <w:ind w:left="360" w:hanging="360"/>
      </w:pPr>
      <w:rPr>
        <w:rFonts w:hint="default"/>
        <w:b w:val="0"/>
        <w:i w:val="0"/>
        <w:color w:val="auto"/>
        <w:sz w:val="24"/>
        <w:szCs w:val="24"/>
      </w:rPr>
    </w:lvl>
    <w:lvl w:ilvl="2">
      <w:start w:val="1"/>
      <w:numFmt w:val="lowerLetter"/>
      <w:lvlText w:val="%3."/>
      <w:lvlJc w:val="left"/>
      <w:pPr>
        <w:tabs>
          <w:tab w:val="num" w:pos="2340"/>
        </w:tabs>
        <w:ind w:left="2340" w:hanging="360"/>
      </w:pPr>
      <w:rPr>
        <w:rFonts w:hint="default"/>
        <w:b w:val="0"/>
      </w:rPr>
    </w:lvl>
    <w:lvl w:ilvl="3">
      <w:start w:val="1"/>
      <w:numFmt w:val="bullet"/>
      <w:lvlText w:val=""/>
      <w:lvlJc w:val="left"/>
      <w:pPr>
        <w:tabs>
          <w:tab w:val="num" w:pos="2880"/>
        </w:tabs>
        <w:ind w:left="2880" w:hanging="360"/>
      </w:pPr>
      <w:rPr>
        <w:rFonts w:ascii="Symbol" w:hAnsi="Symbol" w:cs="Symbo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4E6DFD"/>
    <w:multiLevelType w:val="hybridMultilevel"/>
    <w:tmpl w:val="2C9CD23E"/>
    <w:lvl w:ilvl="0" w:tplc="0415000F">
      <w:start w:val="1"/>
      <w:numFmt w:val="decimal"/>
      <w:lvlText w:val="%1."/>
      <w:lvlJc w:val="left"/>
      <w:pPr>
        <w:tabs>
          <w:tab w:val="num" w:pos="786"/>
        </w:tabs>
        <w:ind w:left="786" w:hanging="360"/>
      </w:pPr>
      <w:rPr>
        <w:rFonts w:hint="default"/>
        <w:b w:val="0"/>
        <w:i w:val="0"/>
        <w:sz w:val="22"/>
      </w:rPr>
    </w:lvl>
    <w:lvl w:ilvl="1" w:tplc="42C60712">
      <w:start w:val="1"/>
      <w:numFmt w:val="decimal"/>
      <w:lvlText w:val="%2)"/>
      <w:lvlJc w:val="left"/>
      <w:pPr>
        <w:tabs>
          <w:tab w:val="num" w:pos="1212"/>
        </w:tabs>
        <w:ind w:left="1212" w:hanging="360"/>
      </w:pPr>
      <w:rPr>
        <w:rFonts w:ascii="Times New Roman" w:hAnsi="Times New Roman" w:cs="Times New Roman" w:hint="default"/>
      </w:rPr>
    </w:lvl>
    <w:lvl w:ilvl="2" w:tplc="0415001B" w:tentative="1">
      <w:start w:val="1"/>
      <w:numFmt w:val="lowerRoman"/>
      <w:lvlText w:val="%3."/>
      <w:lvlJc w:val="right"/>
      <w:pPr>
        <w:tabs>
          <w:tab w:val="num" w:pos="1670"/>
        </w:tabs>
        <w:ind w:left="1670" w:hanging="180"/>
      </w:pPr>
    </w:lvl>
    <w:lvl w:ilvl="3" w:tplc="0415000F">
      <w:start w:val="1"/>
      <w:numFmt w:val="decimal"/>
      <w:lvlText w:val="%4."/>
      <w:lvlJc w:val="left"/>
      <w:pPr>
        <w:tabs>
          <w:tab w:val="num" w:pos="2390"/>
        </w:tabs>
        <w:ind w:left="2390" w:hanging="360"/>
      </w:pPr>
    </w:lvl>
    <w:lvl w:ilvl="4" w:tplc="04150019" w:tentative="1">
      <w:start w:val="1"/>
      <w:numFmt w:val="lowerLetter"/>
      <w:lvlText w:val="%5."/>
      <w:lvlJc w:val="left"/>
      <w:pPr>
        <w:tabs>
          <w:tab w:val="num" w:pos="3110"/>
        </w:tabs>
        <w:ind w:left="3110" w:hanging="360"/>
      </w:pPr>
    </w:lvl>
    <w:lvl w:ilvl="5" w:tplc="0415001B" w:tentative="1">
      <w:start w:val="1"/>
      <w:numFmt w:val="lowerRoman"/>
      <w:lvlText w:val="%6."/>
      <w:lvlJc w:val="right"/>
      <w:pPr>
        <w:tabs>
          <w:tab w:val="num" w:pos="3830"/>
        </w:tabs>
        <w:ind w:left="3830" w:hanging="180"/>
      </w:pPr>
    </w:lvl>
    <w:lvl w:ilvl="6" w:tplc="0415000F" w:tentative="1">
      <w:start w:val="1"/>
      <w:numFmt w:val="decimal"/>
      <w:lvlText w:val="%7."/>
      <w:lvlJc w:val="left"/>
      <w:pPr>
        <w:tabs>
          <w:tab w:val="num" w:pos="4550"/>
        </w:tabs>
        <w:ind w:left="4550" w:hanging="360"/>
      </w:pPr>
    </w:lvl>
    <w:lvl w:ilvl="7" w:tplc="04150019" w:tentative="1">
      <w:start w:val="1"/>
      <w:numFmt w:val="lowerLetter"/>
      <w:lvlText w:val="%8."/>
      <w:lvlJc w:val="left"/>
      <w:pPr>
        <w:tabs>
          <w:tab w:val="num" w:pos="5270"/>
        </w:tabs>
        <w:ind w:left="5270" w:hanging="360"/>
      </w:pPr>
    </w:lvl>
    <w:lvl w:ilvl="8" w:tplc="0415001B" w:tentative="1">
      <w:start w:val="1"/>
      <w:numFmt w:val="lowerRoman"/>
      <w:lvlText w:val="%9."/>
      <w:lvlJc w:val="right"/>
      <w:pPr>
        <w:tabs>
          <w:tab w:val="num" w:pos="5990"/>
        </w:tabs>
        <w:ind w:left="5990" w:hanging="180"/>
      </w:pPr>
    </w:lvl>
  </w:abstractNum>
  <w:abstractNum w:abstractNumId="13" w15:restartNumberingAfterBreak="0">
    <w:nsid w:val="01DD1C57"/>
    <w:multiLevelType w:val="hybridMultilevel"/>
    <w:tmpl w:val="386E2F78"/>
    <w:lvl w:ilvl="0" w:tplc="04150011">
      <w:start w:val="1"/>
      <w:numFmt w:val="decimal"/>
      <w:lvlText w:val="%1)"/>
      <w:lvlJc w:val="left"/>
      <w:pPr>
        <w:ind w:left="1428" w:hanging="360"/>
      </w:pPr>
    </w:lvl>
    <w:lvl w:ilvl="1" w:tplc="6AB65014">
      <w:start w:val="1"/>
      <w:numFmt w:val="decimal"/>
      <w:lvlText w:val="%2)"/>
      <w:lvlJc w:val="left"/>
      <w:pPr>
        <w:ind w:left="2148" w:hanging="360"/>
      </w:pPr>
      <w:rPr>
        <w:rFonts w:asciiTheme="minorHAnsi" w:eastAsiaTheme="minorHAnsi" w:hAnsiTheme="minorHAnsi" w:cstheme="minorHAnsi"/>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4" w15:restartNumberingAfterBreak="0">
    <w:nsid w:val="020B12A9"/>
    <w:multiLevelType w:val="hybridMultilevel"/>
    <w:tmpl w:val="159EA2CC"/>
    <w:styleLink w:val="Zaimportowanystyl7"/>
    <w:lvl w:ilvl="0" w:tplc="EE524B7E">
      <w:start w:val="1"/>
      <w:numFmt w:val="decimal"/>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938A8FB2">
      <w:start w:val="1"/>
      <w:numFmt w:val="lowerLetter"/>
      <w:lvlText w:val="%2."/>
      <w:lvlJc w:val="left"/>
      <w:pPr>
        <w:ind w:left="720"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334A0C86">
      <w:start w:val="1"/>
      <w:numFmt w:val="lowerRoman"/>
      <w:lvlText w:val="%3."/>
      <w:lvlJc w:val="left"/>
      <w:pPr>
        <w:ind w:left="1440" w:hanging="615"/>
      </w:pPr>
      <w:rPr>
        <w:rFonts w:hAnsi="Arial Unicode MS"/>
        <w:caps w:val="0"/>
        <w:smallCaps w:val="0"/>
        <w:strike w:val="0"/>
        <w:dstrike w:val="0"/>
        <w:outline w:val="0"/>
        <w:emboss w:val="0"/>
        <w:imprint w:val="0"/>
        <w:spacing w:val="0"/>
        <w:w w:val="100"/>
        <w:kern w:val="0"/>
        <w:position w:val="0"/>
        <w:highlight w:val="none"/>
        <w:vertAlign w:val="baseline"/>
      </w:rPr>
    </w:lvl>
    <w:lvl w:ilvl="3" w:tplc="DC8EC994">
      <w:start w:val="1"/>
      <w:numFmt w:val="decimal"/>
      <w:lvlText w:val="%4."/>
      <w:lvlJc w:val="left"/>
      <w:pPr>
        <w:ind w:left="2160"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D690CDC8">
      <w:start w:val="1"/>
      <w:numFmt w:val="lowerLetter"/>
      <w:lvlText w:val="%5."/>
      <w:lvlJc w:val="left"/>
      <w:pPr>
        <w:ind w:left="2880"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E920FF5E">
      <w:start w:val="1"/>
      <w:numFmt w:val="lowerRoman"/>
      <w:lvlText w:val="%6."/>
      <w:lvlJc w:val="left"/>
      <w:pPr>
        <w:ind w:left="3600" w:hanging="579"/>
      </w:pPr>
      <w:rPr>
        <w:rFonts w:hAnsi="Arial Unicode MS"/>
        <w:caps w:val="0"/>
        <w:smallCaps w:val="0"/>
        <w:strike w:val="0"/>
        <w:dstrike w:val="0"/>
        <w:outline w:val="0"/>
        <w:emboss w:val="0"/>
        <w:imprint w:val="0"/>
        <w:spacing w:val="0"/>
        <w:w w:val="100"/>
        <w:kern w:val="0"/>
        <w:position w:val="0"/>
        <w:highlight w:val="none"/>
        <w:vertAlign w:val="baseline"/>
      </w:rPr>
    </w:lvl>
    <w:lvl w:ilvl="6" w:tplc="4C888000">
      <w:start w:val="1"/>
      <w:numFmt w:val="decimal"/>
      <w:lvlText w:val="%7."/>
      <w:lvlJc w:val="left"/>
      <w:pPr>
        <w:ind w:left="4320"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0374E14E">
      <w:start w:val="1"/>
      <w:numFmt w:val="lowerLetter"/>
      <w:lvlText w:val="%8."/>
      <w:lvlJc w:val="left"/>
      <w:pPr>
        <w:ind w:left="5040"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F29A9FC0">
      <w:start w:val="1"/>
      <w:numFmt w:val="lowerRoman"/>
      <w:lvlText w:val="%9."/>
      <w:lvlJc w:val="left"/>
      <w:pPr>
        <w:ind w:left="5760" w:hanging="54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2843065"/>
    <w:multiLevelType w:val="multilevel"/>
    <w:tmpl w:val="B636DD56"/>
    <w:lvl w:ilvl="0">
      <w:start w:val="1"/>
      <w:numFmt w:val="decimal"/>
      <w:lvlText w:val="%1."/>
      <w:lvlJc w:val="left"/>
      <w:pPr>
        <w:ind w:left="1530" w:hanging="360"/>
      </w:pPr>
      <w:rPr>
        <w:b w:val="0"/>
      </w:rPr>
    </w:lvl>
    <w:lvl w:ilvl="1">
      <w:start w:val="1"/>
      <w:numFmt w:val="lowerLetter"/>
      <w:lvlText w:val="%2."/>
      <w:lvlJc w:val="left"/>
      <w:pPr>
        <w:ind w:left="2250" w:hanging="360"/>
      </w:pPr>
    </w:lvl>
    <w:lvl w:ilvl="2">
      <w:start w:val="1"/>
      <w:numFmt w:val="lowerRoman"/>
      <w:lvlText w:val="%3."/>
      <w:lvlJc w:val="right"/>
      <w:pPr>
        <w:ind w:left="2970" w:hanging="180"/>
      </w:pPr>
    </w:lvl>
    <w:lvl w:ilvl="3">
      <w:start w:val="1"/>
      <w:numFmt w:val="decimal"/>
      <w:lvlText w:val="%4."/>
      <w:lvlJc w:val="left"/>
      <w:pPr>
        <w:ind w:left="3690" w:hanging="360"/>
      </w:pPr>
    </w:lvl>
    <w:lvl w:ilvl="4">
      <w:start w:val="1"/>
      <w:numFmt w:val="lowerLetter"/>
      <w:lvlText w:val="%5."/>
      <w:lvlJc w:val="left"/>
      <w:pPr>
        <w:ind w:left="4410" w:hanging="360"/>
      </w:pPr>
    </w:lvl>
    <w:lvl w:ilvl="5">
      <w:start w:val="1"/>
      <w:numFmt w:val="lowerRoman"/>
      <w:lvlText w:val="%6."/>
      <w:lvlJc w:val="right"/>
      <w:pPr>
        <w:ind w:left="5130" w:hanging="180"/>
      </w:pPr>
    </w:lvl>
    <w:lvl w:ilvl="6">
      <w:start w:val="1"/>
      <w:numFmt w:val="decimal"/>
      <w:lvlText w:val="%7."/>
      <w:lvlJc w:val="left"/>
      <w:pPr>
        <w:ind w:left="5850" w:hanging="360"/>
      </w:pPr>
    </w:lvl>
    <w:lvl w:ilvl="7">
      <w:start w:val="1"/>
      <w:numFmt w:val="lowerLetter"/>
      <w:lvlText w:val="%8."/>
      <w:lvlJc w:val="left"/>
      <w:pPr>
        <w:ind w:left="6570" w:hanging="360"/>
      </w:pPr>
    </w:lvl>
    <w:lvl w:ilvl="8">
      <w:start w:val="1"/>
      <w:numFmt w:val="lowerRoman"/>
      <w:lvlText w:val="%9."/>
      <w:lvlJc w:val="right"/>
      <w:pPr>
        <w:ind w:left="7290" w:hanging="180"/>
      </w:pPr>
    </w:lvl>
  </w:abstractNum>
  <w:abstractNum w:abstractNumId="16" w15:restartNumberingAfterBreak="0">
    <w:nsid w:val="02E716A6"/>
    <w:multiLevelType w:val="multilevel"/>
    <w:tmpl w:val="3C98E2FC"/>
    <w:lvl w:ilvl="0">
      <w:start w:val="1"/>
      <w:numFmt w:val="decimal"/>
      <w:lvlText w:val="%1."/>
      <w:lvlJc w:val="left"/>
      <w:pPr>
        <w:ind w:left="78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457352C"/>
    <w:multiLevelType w:val="multilevel"/>
    <w:tmpl w:val="1870E0B4"/>
    <w:lvl w:ilvl="0">
      <w:start w:val="20"/>
      <w:numFmt w:val="upperRoman"/>
      <w:lvlText w:val="%1."/>
      <w:lvlJc w:val="right"/>
      <w:pPr>
        <w:ind w:left="340" w:hanging="340"/>
      </w:pPr>
      <w:rPr>
        <w:rFonts w:ascii="Times New Roman" w:eastAsia="Times New Roman" w:hAnsi="Times New Roman" w:cs="Times New Roman"/>
        <w:b/>
        <w:i w:val="0"/>
        <w:sz w:val="24"/>
        <w:szCs w:val="24"/>
      </w:rPr>
    </w:lvl>
    <w:lvl w:ilvl="1">
      <w:start w:val="1"/>
      <w:numFmt w:val="decimal"/>
      <w:lvlText w:val="%2."/>
      <w:lvlJc w:val="left"/>
      <w:pPr>
        <w:ind w:left="908" w:hanging="340"/>
      </w:pPr>
      <w:rPr>
        <w:rFonts w:ascii="Arial" w:eastAsia="Arial" w:hAnsi="Arial" w:cs="Arial" w:hint="default"/>
        <w:b w:val="0"/>
        <w:i w:val="0"/>
        <w:color w:val="000000"/>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5BF1B71"/>
    <w:multiLevelType w:val="multilevel"/>
    <w:tmpl w:val="247C33E8"/>
    <w:lvl w:ilvl="0">
      <w:start w:val="1"/>
      <w:numFmt w:val="decimal"/>
      <w:lvlText w:val="%1."/>
      <w:lvlJc w:val="left"/>
      <w:pPr>
        <w:ind w:left="927" w:hanging="360"/>
      </w:pPr>
      <w:rPr>
        <w:rFonts w:ascii="Arial" w:eastAsia="Arial" w:hAnsi="Arial" w:cs="Arial" w:hint="default"/>
        <w:i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19" w15:restartNumberingAfterBreak="0">
    <w:nsid w:val="079F0A06"/>
    <w:multiLevelType w:val="hybridMultilevel"/>
    <w:tmpl w:val="930A4D6A"/>
    <w:styleLink w:val="Zaimportowanystyl4"/>
    <w:lvl w:ilvl="0" w:tplc="630E6AEC">
      <w:start w:val="1"/>
      <w:numFmt w:val="decimal"/>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5214391C">
      <w:start w:val="1"/>
      <w:numFmt w:val="lowerLetter"/>
      <w:lvlText w:val="%2."/>
      <w:lvlJc w:val="left"/>
      <w:pPr>
        <w:ind w:left="720"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3D08DA44">
      <w:start w:val="1"/>
      <w:numFmt w:val="lowerRoman"/>
      <w:lvlText w:val="%3."/>
      <w:lvlJc w:val="left"/>
      <w:pPr>
        <w:ind w:left="1440" w:hanging="615"/>
      </w:pPr>
      <w:rPr>
        <w:rFonts w:hAnsi="Arial Unicode MS"/>
        <w:caps w:val="0"/>
        <w:smallCaps w:val="0"/>
        <w:strike w:val="0"/>
        <w:dstrike w:val="0"/>
        <w:outline w:val="0"/>
        <w:emboss w:val="0"/>
        <w:imprint w:val="0"/>
        <w:spacing w:val="0"/>
        <w:w w:val="100"/>
        <w:kern w:val="0"/>
        <w:position w:val="0"/>
        <w:highlight w:val="none"/>
        <w:vertAlign w:val="baseline"/>
      </w:rPr>
    </w:lvl>
    <w:lvl w:ilvl="3" w:tplc="2426187C">
      <w:start w:val="1"/>
      <w:numFmt w:val="decimal"/>
      <w:lvlText w:val="%4."/>
      <w:lvlJc w:val="left"/>
      <w:pPr>
        <w:ind w:left="2160"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C5B68DAE">
      <w:start w:val="1"/>
      <w:numFmt w:val="lowerLetter"/>
      <w:lvlText w:val="%5."/>
      <w:lvlJc w:val="left"/>
      <w:pPr>
        <w:ind w:left="2880"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D812B84C">
      <w:start w:val="1"/>
      <w:numFmt w:val="lowerRoman"/>
      <w:lvlText w:val="%6."/>
      <w:lvlJc w:val="left"/>
      <w:pPr>
        <w:ind w:left="3600" w:hanging="579"/>
      </w:pPr>
      <w:rPr>
        <w:rFonts w:hAnsi="Arial Unicode MS"/>
        <w:caps w:val="0"/>
        <w:smallCaps w:val="0"/>
        <w:strike w:val="0"/>
        <w:dstrike w:val="0"/>
        <w:outline w:val="0"/>
        <w:emboss w:val="0"/>
        <w:imprint w:val="0"/>
        <w:spacing w:val="0"/>
        <w:w w:val="100"/>
        <w:kern w:val="0"/>
        <w:position w:val="0"/>
        <w:highlight w:val="none"/>
        <w:vertAlign w:val="baseline"/>
      </w:rPr>
    </w:lvl>
    <w:lvl w:ilvl="6" w:tplc="BF9AF56C">
      <w:start w:val="1"/>
      <w:numFmt w:val="decimal"/>
      <w:lvlText w:val="%7."/>
      <w:lvlJc w:val="left"/>
      <w:pPr>
        <w:ind w:left="4320"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B7C21306">
      <w:start w:val="1"/>
      <w:numFmt w:val="lowerLetter"/>
      <w:lvlText w:val="%8."/>
      <w:lvlJc w:val="left"/>
      <w:pPr>
        <w:ind w:left="5040"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29DAF43A">
      <w:start w:val="1"/>
      <w:numFmt w:val="lowerRoman"/>
      <w:lvlText w:val="%9."/>
      <w:lvlJc w:val="left"/>
      <w:pPr>
        <w:ind w:left="5760" w:hanging="54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293CAD"/>
    <w:multiLevelType w:val="hybridMultilevel"/>
    <w:tmpl w:val="725252B0"/>
    <w:lvl w:ilvl="0" w:tplc="04150017">
      <w:start w:val="1"/>
      <w:numFmt w:val="lowerLetter"/>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21" w15:restartNumberingAfterBreak="0">
    <w:nsid w:val="08EF5E1E"/>
    <w:multiLevelType w:val="hybridMultilevel"/>
    <w:tmpl w:val="10BA343C"/>
    <w:lvl w:ilvl="0" w:tplc="0415000F">
      <w:start w:val="1"/>
      <w:numFmt w:val="decimal"/>
      <w:lvlText w:val="%1."/>
      <w:lvlJc w:val="left"/>
      <w:pPr>
        <w:ind w:left="720" w:hanging="360"/>
      </w:pPr>
    </w:lvl>
    <w:lvl w:ilvl="1" w:tplc="15166382">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9AC4080"/>
    <w:multiLevelType w:val="hybridMultilevel"/>
    <w:tmpl w:val="ABCC29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0B14385C"/>
    <w:multiLevelType w:val="hybridMultilevel"/>
    <w:tmpl w:val="7DAE1D2C"/>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0ECD0264"/>
    <w:multiLevelType w:val="hybridMultilevel"/>
    <w:tmpl w:val="A628F3CC"/>
    <w:styleLink w:val="Zaimportowanystyl11"/>
    <w:lvl w:ilvl="0" w:tplc="5CA0FF7E">
      <w:start w:val="1"/>
      <w:numFmt w:val="decimal"/>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36FCB088">
      <w:start w:val="1"/>
      <w:numFmt w:val="lowerLetter"/>
      <w:lvlText w:val="%2."/>
      <w:lvlJc w:val="left"/>
      <w:pPr>
        <w:ind w:left="696"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FBE29F3E">
      <w:start w:val="1"/>
      <w:numFmt w:val="lowerRoman"/>
      <w:lvlText w:val="%3."/>
      <w:lvlJc w:val="left"/>
      <w:pPr>
        <w:ind w:left="1095" w:hanging="615"/>
      </w:pPr>
      <w:rPr>
        <w:rFonts w:hAnsi="Arial Unicode MS"/>
        <w:caps w:val="0"/>
        <w:smallCaps w:val="0"/>
        <w:strike w:val="0"/>
        <w:dstrike w:val="0"/>
        <w:outline w:val="0"/>
        <w:emboss w:val="0"/>
        <w:imprint w:val="0"/>
        <w:spacing w:val="0"/>
        <w:w w:val="100"/>
        <w:kern w:val="0"/>
        <w:position w:val="0"/>
        <w:highlight w:val="none"/>
        <w:vertAlign w:val="baseline"/>
      </w:rPr>
    </w:lvl>
    <w:lvl w:ilvl="3" w:tplc="A2D65CF2">
      <w:start w:val="1"/>
      <w:numFmt w:val="decimal"/>
      <w:lvlText w:val="%4."/>
      <w:lvlJc w:val="left"/>
      <w:pPr>
        <w:ind w:left="1815"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4BECFC52">
      <w:start w:val="1"/>
      <w:numFmt w:val="lowerLetter"/>
      <w:lvlText w:val="%5."/>
      <w:lvlJc w:val="left"/>
      <w:pPr>
        <w:ind w:left="2535"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6F5EC2EA">
      <w:start w:val="1"/>
      <w:numFmt w:val="lowerRoman"/>
      <w:lvlText w:val="%6."/>
      <w:lvlJc w:val="left"/>
      <w:pPr>
        <w:ind w:left="3255" w:hanging="579"/>
      </w:pPr>
      <w:rPr>
        <w:rFonts w:hAnsi="Arial Unicode MS"/>
        <w:caps w:val="0"/>
        <w:smallCaps w:val="0"/>
        <w:strike w:val="0"/>
        <w:dstrike w:val="0"/>
        <w:outline w:val="0"/>
        <w:emboss w:val="0"/>
        <w:imprint w:val="0"/>
        <w:spacing w:val="0"/>
        <w:w w:val="100"/>
        <w:kern w:val="0"/>
        <w:position w:val="0"/>
        <w:highlight w:val="none"/>
        <w:vertAlign w:val="baseline"/>
      </w:rPr>
    </w:lvl>
    <w:lvl w:ilvl="6" w:tplc="0AF244EC">
      <w:start w:val="1"/>
      <w:numFmt w:val="decimal"/>
      <w:lvlText w:val="%7."/>
      <w:lvlJc w:val="left"/>
      <w:pPr>
        <w:ind w:left="3975"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7C74D3A0">
      <w:start w:val="1"/>
      <w:numFmt w:val="lowerLetter"/>
      <w:lvlText w:val="%8."/>
      <w:lvlJc w:val="left"/>
      <w:pPr>
        <w:ind w:left="4695"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2B1C45BC">
      <w:start w:val="1"/>
      <w:numFmt w:val="lowerRoman"/>
      <w:lvlText w:val="%9."/>
      <w:lvlJc w:val="left"/>
      <w:pPr>
        <w:ind w:left="5415" w:hanging="54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11EC4725"/>
    <w:multiLevelType w:val="multilevel"/>
    <w:tmpl w:val="34C4BA1E"/>
    <w:lvl w:ilvl="0">
      <w:start w:val="5"/>
      <w:numFmt w:val="decimal"/>
      <w:lvlText w:val="%1."/>
      <w:lvlJc w:val="left"/>
      <w:pPr>
        <w:ind w:left="720" w:hanging="360"/>
      </w:pPr>
      <w:rPr>
        <w:rFonts w:hint="default"/>
      </w:rPr>
    </w:lvl>
    <w:lvl w:ilvl="1">
      <w:start w:val="1"/>
      <w:numFmt w:val="decimal"/>
      <w:isLgl/>
      <w:lvlText w:val="%1.%2"/>
      <w:lvlJc w:val="left"/>
      <w:pPr>
        <w:ind w:left="1430" w:hanging="360"/>
      </w:pPr>
      <w:rPr>
        <w:rFonts w:hint="default"/>
      </w:rPr>
    </w:lvl>
    <w:lvl w:ilvl="2">
      <w:start w:val="1"/>
      <w:numFmt w:val="decimal"/>
      <w:isLgl/>
      <w:lvlText w:val="%1.%2.%3"/>
      <w:lvlJc w:val="left"/>
      <w:pPr>
        <w:ind w:left="2500" w:hanging="720"/>
      </w:pPr>
      <w:rPr>
        <w:rFonts w:hint="default"/>
      </w:rPr>
    </w:lvl>
    <w:lvl w:ilvl="3">
      <w:start w:val="1"/>
      <w:numFmt w:val="decimal"/>
      <w:isLgl/>
      <w:lvlText w:val="%1.%2.%3.%4"/>
      <w:lvlJc w:val="left"/>
      <w:pPr>
        <w:ind w:left="3210" w:hanging="720"/>
      </w:pPr>
      <w:rPr>
        <w:rFonts w:hint="default"/>
      </w:rPr>
    </w:lvl>
    <w:lvl w:ilvl="4">
      <w:start w:val="1"/>
      <w:numFmt w:val="decimal"/>
      <w:isLgl/>
      <w:lvlText w:val="%1.%2.%3.%4.%5"/>
      <w:lvlJc w:val="left"/>
      <w:pPr>
        <w:ind w:left="4280" w:hanging="1080"/>
      </w:pPr>
      <w:rPr>
        <w:rFonts w:hint="default"/>
      </w:rPr>
    </w:lvl>
    <w:lvl w:ilvl="5">
      <w:start w:val="1"/>
      <w:numFmt w:val="decimal"/>
      <w:isLgl/>
      <w:lvlText w:val="%1.%2.%3.%4.%5.%6"/>
      <w:lvlJc w:val="left"/>
      <w:pPr>
        <w:ind w:left="4990" w:hanging="1080"/>
      </w:pPr>
      <w:rPr>
        <w:rFonts w:hint="default"/>
      </w:rPr>
    </w:lvl>
    <w:lvl w:ilvl="6">
      <w:start w:val="1"/>
      <w:numFmt w:val="decimal"/>
      <w:isLgl/>
      <w:lvlText w:val="%1.%2.%3.%4.%5.%6.%7"/>
      <w:lvlJc w:val="left"/>
      <w:pPr>
        <w:ind w:left="6060" w:hanging="1440"/>
      </w:pPr>
      <w:rPr>
        <w:rFonts w:hint="default"/>
      </w:rPr>
    </w:lvl>
    <w:lvl w:ilvl="7">
      <w:start w:val="1"/>
      <w:numFmt w:val="decimal"/>
      <w:isLgl/>
      <w:lvlText w:val="%1.%2.%3.%4.%5.%6.%7.%8"/>
      <w:lvlJc w:val="left"/>
      <w:pPr>
        <w:ind w:left="6770" w:hanging="1440"/>
      </w:pPr>
      <w:rPr>
        <w:rFonts w:hint="default"/>
      </w:rPr>
    </w:lvl>
    <w:lvl w:ilvl="8">
      <w:start w:val="1"/>
      <w:numFmt w:val="decimal"/>
      <w:isLgl/>
      <w:lvlText w:val="%1.%2.%3.%4.%5.%6.%7.%8.%9"/>
      <w:lvlJc w:val="left"/>
      <w:pPr>
        <w:ind w:left="7840" w:hanging="1800"/>
      </w:pPr>
      <w:rPr>
        <w:rFonts w:hint="default"/>
      </w:rPr>
    </w:lvl>
  </w:abstractNum>
  <w:abstractNum w:abstractNumId="26" w15:restartNumberingAfterBreak="0">
    <w:nsid w:val="12447E6B"/>
    <w:multiLevelType w:val="multilevel"/>
    <w:tmpl w:val="ACBE6106"/>
    <w:lvl w:ilvl="0">
      <w:start w:val="6"/>
      <w:numFmt w:val="decimal"/>
      <w:lvlText w:val="%1."/>
      <w:lvlJc w:val="left"/>
      <w:pPr>
        <w:ind w:left="1070" w:hanging="360"/>
      </w:pPr>
      <w:rPr>
        <w:rFonts w:ascii="Arial" w:hAnsi="Arial" w:cs="Arial" w:hint="default"/>
        <w:b w:val="0"/>
        <w:color w:val="auto"/>
        <w:sz w:val="22"/>
        <w:szCs w:val="22"/>
      </w:rPr>
    </w:lvl>
    <w:lvl w:ilvl="1">
      <w:start w:val="1"/>
      <w:numFmt w:val="lowerLetter"/>
      <w:lvlText w:val="%2."/>
      <w:lvlJc w:val="left"/>
      <w:pPr>
        <w:ind w:left="1064" w:hanging="360"/>
      </w:pPr>
      <w:rPr>
        <w:rFonts w:hint="default"/>
      </w:rPr>
    </w:lvl>
    <w:lvl w:ilvl="2">
      <w:start w:val="1"/>
      <w:numFmt w:val="lowerRoman"/>
      <w:lvlText w:val="%3."/>
      <w:lvlJc w:val="right"/>
      <w:pPr>
        <w:ind w:left="1784" w:hanging="180"/>
      </w:pPr>
      <w:rPr>
        <w:rFonts w:hint="default"/>
      </w:rPr>
    </w:lvl>
    <w:lvl w:ilvl="3">
      <w:start w:val="1"/>
      <w:numFmt w:val="decimal"/>
      <w:lvlText w:val="%4."/>
      <w:lvlJc w:val="left"/>
      <w:pPr>
        <w:ind w:left="2504" w:hanging="360"/>
      </w:pPr>
      <w:rPr>
        <w:rFonts w:hint="default"/>
      </w:rPr>
    </w:lvl>
    <w:lvl w:ilvl="4">
      <w:start w:val="1"/>
      <w:numFmt w:val="lowerLetter"/>
      <w:lvlText w:val="%5."/>
      <w:lvlJc w:val="left"/>
      <w:pPr>
        <w:ind w:left="3224" w:hanging="360"/>
      </w:pPr>
      <w:rPr>
        <w:rFonts w:hint="default"/>
      </w:rPr>
    </w:lvl>
    <w:lvl w:ilvl="5">
      <w:start w:val="1"/>
      <w:numFmt w:val="lowerRoman"/>
      <w:lvlText w:val="%6."/>
      <w:lvlJc w:val="right"/>
      <w:pPr>
        <w:ind w:left="3944" w:hanging="180"/>
      </w:pPr>
      <w:rPr>
        <w:rFonts w:hint="default"/>
      </w:rPr>
    </w:lvl>
    <w:lvl w:ilvl="6">
      <w:start w:val="1"/>
      <w:numFmt w:val="decimal"/>
      <w:lvlText w:val="%7."/>
      <w:lvlJc w:val="left"/>
      <w:pPr>
        <w:ind w:left="4664" w:hanging="360"/>
      </w:pPr>
      <w:rPr>
        <w:rFonts w:hint="default"/>
      </w:rPr>
    </w:lvl>
    <w:lvl w:ilvl="7">
      <w:start w:val="1"/>
      <w:numFmt w:val="lowerLetter"/>
      <w:lvlText w:val="%8."/>
      <w:lvlJc w:val="left"/>
      <w:pPr>
        <w:ind w:left="5384" w:hanging="360"/>
      </w:pPr>
      <w:rPr>
        <w:rFonts w:hint="default"/>
      </w:rPr>
    </w:lvl>
    <w:lvl w:ilvl="8">
      <w:start w:val="1"/>
      <w:numFmt w:val="lowerRoman"/>
      <w:lvlText w:val="%9."/>
      <w:lvlJc w:val="right"/>
      <w:pPr>
        <w:ind w:left="6104" w:hanging="180"/>
      </w:pPr>
      <w:rPr>
        <w:rFonts w:hint="default"/>
      </w:rPr>
    </w:lvl>
  </w:abstractNum>
  <w:abstractNum w:abstractNumId="27" w15:restartNumberingAfterBreak="0">
    <w:nsid w:val="137D588A"/>
    <w:multiLevelType w:val="hybridMultilevel"/>
    <w:tmpl w:val="D3841CF2"/>
    <w:lvl w:ilvl="0" w:tplc="908CB6C4">
      <w:start w:val="10"/>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14152A6E"/>
    <w:multiLevelType w:val="singleLevel"/>
    <w:tmpl w:val="11D8D008"/>
    <w:lvl w:ilvl="0">
      <w:start w:val="1"/>
      <w:numFmt w:val="decimal"/>
      <w:lvlText w:val="%1."/>
      <w:lvlJc w:val="left"/>
      <w:pPr>
        <w:tabs>
          <w:tab w:val="num" w:pos="1063"/>
        </w:tabs>
        <w:ind w:left="1063" w:hanging="360"/>
      </w:pPr>
      <w:rPr>
        <w:rFonts w:hint="default"/>
      </w:rPr>
    </w:lvl>
  </w:abstractNum>
  <w:abstractNum w:abstractNumId="29" w15:restartNumberingAfterBreak="0">
    <w:nsid w:val="14942693"/>
    <w:multiLevelType w:val="multilevel"/>
    <w:tmpl w:val="31248C38"/>
    <w:lvl w:ilvl="0">
      <w:start w:val="1"/>
      <w:numFmt w:val="decimal"/>
      <w:lvlText w:val="%1."/>
      <w:lvlJc w:val="left"/>
      <w:pPr>
        <w:ind w:left="720" w:hanging="360"/>
      </w:pPr>
      <w:rPr>
        <w:b w:val="0"/>
        <w:color w:val="000000"/>
      </w:rPr>
    </w:lvl>
    <w:lvl w:ilvl="1">
      <w:start w:val="1"/>
      <w:numFmt w:val="decimal"/>
      <w:lvlText w:val="%1.%2."/>
      <w:lvlJc w:val="left"/>
      <w:pPr>
        <w:ind w:left="1140" w:hanging="420"/>
      </w:pPr>
    </w:lvl>
    <w:lvl w:ilvl="2">
      <w:start w:val="1"/>
      <w:numFmt w:val="decimal"/>
      <w:lvlText w:val="%1.%2.%3."/>
      <w:lvlJc w:val="left"/>
      <w:pPr>
        <w:ind w:left="1800" w:hanging="720"/>
      </w:pPr>
      <w:rPr>
        <w:b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0" w15:restartNumberingAfterBreak="0">
    <w:nsid w:val="14E722ED"/>
    <w:multiLevelType w:val="hybridMultilevel"/>
    <w:tmpl w:val="A88CA240"/>
    <w:lvl w:ilvl="0" w:tplc="042EB7E8">
      <w:start w:val="1"/>
      <w:numFmt w:val="decimal"/>
      <w:lvlText w:val="%1."/>
      <w:lvlJc w:val="left"/>
      <w:pPr>
        <w:tabs>
          <w:tab w:val="num" w:pos="360"/>
        </w:tabs>
        <w:ind w:left="360" w:hanging="360"/>
      </w:pPr>
      <w:rPr>
        <w:rFonts w:ascii="Times New Roman" w:hAnsi="Times New Roman" w:cs="Times New Roman" w:hint="default"/>
        <w:b w:val="0"/>
        <w:bCs w:val="0"/>
        <w:sz w:val="22"/>
        <w:szCs w:val="22"/>
      </w:r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1" w15:restartNumberingAfterBreak="0">
    <w:nsid w:val="15755FBF"/>
    <w:multiLevelType w:val="singleLevel"/>
    <w:tmpl w:val="DD0A5EB8"/>
    <w:lvl w:ilvl="0">
      <w:start w:val="1"/>
      <w:numFmt w:val="decimal"/>
      <w:lvlText w:val="%1."/>
      <w:legacy w:legacy="1" w:legacySpace="0" w:legacyIndent="283"/>
      <w:lvlJc w:val="left"/>
      <w:pPr>
        <w:ind w:left="283" w:hanging="283"/>
      </w:pPr>
    </w:lvl>
  </w:abstractNum>
  <w:abstractNum w:abstractNumId="32" w15:restartNumberingAfterBreak="0">
    <w:nsid w:val="15D4290C"/>
    <w:multiLevelType w:val="multilevel"/>
    <w:tmpl w:val="E33C1484"/>
    <w:lvl w:ilvl="0">
      <w:start w:val="1"/>
      <w:numFmt w:val="decimal"/>
      <w:lvlText w:val="%1."/>
      <w:lvlJc w:val="left"/>
      <w:pPr>
        <w:ind w:left="1068" w:hanging="360"/>
      </w:pPr>
      <w:rPr>
        <w:b w:val="0"/>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3" w15:restartNumberingAfterBreak="0">
    <w:nsid w:val="16724F1A"/>
    <w:multiLevelType w:val="multilevel"/>
    <w:tmpl w:val="B4409F5C"/>
    <w:lvl w:ilvl="0">
      <w:start w:val="4"/>
      <w:numFmt w:val="decimal"/>
      <w:lvlText w:val="%1."/>
      <w:lvlJc w:val="left"/>
      <w:pPr>
        <w:ind w:left="540" w:hanging="540"/>
      </w:pPr>
    </w:lvl>
    <w:lvl w:ilvl="1">
      <w:start w:val="5"/>
      <w:numFmt w:val="decimal"/>
      <w:pStyle w:val="Nagwek9"/>
      <w:lvlText w:val="%1.%2."/>
      <w:lvlJc w:val="left"/>
      <w:pPr>
        <w:ind w:left="720" w:hanging="720"/>
      </w:pPr>
    </w:lvl>
    <w:lvl w:ilvl="2">
      <w:start w:val="4"/>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4" w15:restartNumberingAfterBreak="0">
    <w:nsid w:val="179E3A5A"/>
    <w:multiLevelType w:val="multilevel"/>
    <w:tmpl w:val="8EE439B8"/>
    <w:lvl w:ilvl="0">
      <w:start w:val="1"/>
      <w:numFmt w:val="decimal"/>
      <w:pStyle w:val="Titolo2ita"/>
      <w:lvlText w:val="%1."/>
      <w:lvlJc w:val="left"/>
      <w:pPr>
        <w:ind w:left="720" w:hanging="360"/>
      </w:pPr>
      <w:rPr>
        <w:rFonts w:ascii="ArialMT" w:eastAsia="Arial" w:hAnsi="ArialMT" w:cs="Arial" w:hint="defaul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7CE5C74"/>
    <w:multiLevelType w:val="hybridMultilevel"/>
    <w:tmpl w:val="1F241994"/>
    <w:lvl w:ilvl="0" w:tplc="39467D6E">
      <w:start w:val="1"/>
      <w:numFmt w:val="decimal"/>
      <w:lvlText w:val="%1) "/>
      <w:lvlJc w:val="left"/>
      <w:pPr>
        <w:tabs>
          <w:tab w:val="num" w:pos="0"/>
        </w:tabs>
        <w:ind w:left="283" w:hanging="283"/>
      </w:pPr>
      <w:rPr>
        <w:rFonts w:ascii="Arial" w:hAnsi="Arial" w:cs="Arial" w:hint="default"/>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19BB5AFA"/>
    <w:multiLevelType w:val="hybridMultilevel"/>
    <w:tmpl w:val="D8C46C64"/>
    <w:lvl w:ilvl="0" w:tplc="CA9A3546">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1C8420FE"/>
    <w:multiLevelType w:val="hybridMultilevel"/>
    <w:tmpl w:val="51D8350E"/>
    <w:lvl w:ilvl="0" w:tplc="E1BA39CE">
      <w:start w:val="1"/>
      <w:numFmt w:val="decimal"/>
      <w:lvlText w:val="%1)"/>
      <w:lvlJc w:val="left"/>
      <w:pPr>
        <w:ind w:left="36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CA23179"/>
    <w:multiLevelType w:val="multilevel"/>
    <w:tmpl w:val="49A2550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pStyle w:val="Bullet"/>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1FC91173"/>
    <w:multiLevelType w:val="hybridMultilevel"/>
    <w:tmpl w:val="365019D6"/>
    <w:lvl w:ilvl="0" w:tplc="04150011">
      <w:start w:val="1"/>
      <w:numFmt w:val="decimal"/>
      <w:lvlText w:val="%1)"/>
      <w:lvlJc w:val="left"/>
      <w:pPr>
        <w:ind w:left="1287" w:hanging="360"/>
      </w:pPr>
    </w:lvl>
    <w:lvl w:ilvl="1" w:tplc="04150011">
      <w:start w:val="1"/>
      <w:numFmt w:val="decimal"/>
      <w:lvlText w:val="%2)"/>
      <w:lvlJc w:val="left"/>
      <w:pPr>
        <w:ind w:left="5322"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24807435"/>
    <w:multiLevelType w:val="multilevel"/>
    <w:tmpl w:val="EAA8CD6C"/>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5671D76"/>
    <w:multiLevelType w:val="multilevel"/>
    <w:tmpl w:val="D2E2D05E"/>
    <w:lvl w:ilvl="0">
      <w:start w:val="1"/>
      <w:numFmt w:val="decimal"/>
      <w:lvlText w:val="%1."/>
      <w:lvlJc w:val="left"/>
      <w:pPr>
        <w:ind w:left="360" w:hanging="360"/>
      </w:pPr>
      <w:rPr>
        <w:b w:val="0"/>
        <w:i w:val="0"/>
        <w:color w:val="000000"/>
      </w:rPr>
    </w:lvl>
    <w:lvl w:ilvl="1">
      <w:start w:val="1"/>
      <w:numFmt w:val="decimal"/>
      <w:lvlText w:val="%1.%2."/>
      <w:lvlJc w:val="left"/>
      <w:pPr>
        <w:ind w:left="1290" w:hanging="57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2" w15:restartNumberingAfterBreak="0">
    <w:nsid w:val="295F6A8D"/>
    <w:multiLevelType w:val="multilevel"/>
    <w:tmpl w:val="D0A84F68"/>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BAA4D54"/>
    <w:multiLevelType w:val="multilevel"/>
    <w:tmpl w:val="2B7A52F0"/>
    <w:lvl w:ilvl="0">
      <w:start w:val="1"/>
      <w:numFmt w:val="decimal"/>
      <w:lvlText w:val="%1."/>
      <w:lvlJc w:val="left"/>
      <w:pPr>
        <w:ind w:left="720" w:hanging="360"/>
      </w:pPr>
      <w:rPr>
        <w:rFonts w:ascii="Arial" w:eastAsia="Arial" w:hAnsi="Arial" w:cs="Arial"/>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2C557758"/>
    <w:multiLevelType w:val="hybridMultilevel"/>
    <w:tmpl w:val="8F58C0EC"/>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2D3470EA"/>
    <w:multiLevelType w:val="hybridMultilevel"/>
    <w:tmpl w:val="6534F426"/>
    <w:lvl w:ilvl="0" w:tplc="0415000F">
      <w:start w:val="1"/>
      <w:numFmt w:val="decimal"/>
      <w:lvlText w:val="%1."/>
      <w:lvlJc w:val="left"/>
      <w:pPr>
        <w:ind w:left="502" w:hanging="360"/>
      </w:pPr>
      <w:rPr>
        <w:rFonts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6" w15:restartNumberingAfterBreak="0">
    <w:nsid w:val="2EDE2E09"/>
    <w:multiLevelType w:val="hybridMultilevel"/>
    <w:tmpl w:val="90D49C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2CC03F5"/>
    <w:multiLevelType w:val="multilevel"/>
    <w:tmpl w:val="ECCA96B2"/>
    <w:lvl w:ilvl="0">
      <w:start w:val="14"/>
      <w:numFmt w:val="decimal"/>
      <w:pStyle w:val="iii"/>
      <w:lvlText w:val="%1."/>
      <w:lvlJc w:val="left"/>
      <w:pPr>
        <w:ind w:left="720" w:hanging="360"/>
      </w:pPr>
      <w:rPr>
        <w:i w:val="0"/>
      </w:rPr>
    </w:lvl>
    <w:lvl w:ilvl="1">
      <w:start w:val="1"/>
      <w:numFmt w:val="lowerLetter"/>
      <w:lvlText w:val="%2)"/>
      <w:lvlJc w:val="left"/>
      <w:pPr>
        <w:ind w:left="1440" w:hanging="360"/>
      </w:pPr>
      <w:rPr>
        <w:rFonts w:ascii="ArialMT" w:eastAsia="Arial" w:hAnsi="ArialMT" w:cs="Arial" w:hint="default"/>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3E76D56"/>
    <w:multiLevelType w:val="multilevel"/>
    <w:tmpl w:val="C2F23CE8"/>
    <w:lvl w:ilvl="0">
      <w:start w:val="1"/>
      <w:numFmt w:val="decimal"/>
      <w:lvlText w:val="%1."/>
      <w:lvlJc w:val="left"/>
      <w:pPr>
        <w:ind w:left="4040" w:hanging="360"/>
      </w:pPr>
      <w:rPr>
        <w:rFonts w:ascii="Arial" w:eastAsia="Arial" w:hAnsi="Arial" w:cs="Arial" w:hint="default"/>
      </w:rPr>
    </w:lvl>
    <w:lvl w:ilvl="1">
      <w:start w:val="1"/>
      <w:numFmt w:val="lowerLetter"/>
      <w:lvlText w:val="%2."/>
      <w:lvlJc w:val="left"/>
      <w:pPr>
        <w:ind w:left="4700" w:hanging="360"/>
      </w:pPr>
    </w:lvl>
    <w:lvl w:ilvl="2">
      <w:start w:val="1"/>
      <w:numFmt w:val="lowerRoman"/>
      <w:lvlText w:val="%3."/>
      <w:lvlJc w:val="right"/>
      <w:pPr>
        <w:ind w:left="5420" w:hanging="180"/>
      </w:pPr>
    </w:lvl>
    <w:lvl w:ilvl="3">
      <w:start w:val="1"/>
      <w:numFmt w:val="decimal"/>
      <w:lvlText w:val="%4."/>
      <w:lvlJc w:val="left"/>
      <w:pPr>
        <w:ind w:left="6140" w:hanging="360"/>
      </w:pPr>
    </w:lvl>
    <w:lvl w:ilvl="4">
      <w:start w:val="1"/>
      <w:numFmt w:val="lowerLetter"/>
      <w:lvlText w:val="%5."/>
      <w:lvlJc w:val="left"/>
      <w:pPr>
        <w:ind w:left="6860" w:hanging="360"/>
      </w:pPr>
    </w:lvl>
    <w:lvl w:ilvl="5">
      <w:start w:val="1"/>
      <w:numFmt w:val="lowerRoman"/>
      <w:lvlText w:val="%6."/>
      <w:lvlJc w:val="right"/>
      <w:pPr>
        <w:ind w:left="7580" w:hanging="180"/>
      </w:pPr>
    </w:lvl>
    <w:lvl w:ilvl="6">
      <w:start w:val="1"/>
      <w:numFmt w:val="decimal"/>
      <w:lvlText w:val="%7."/>
      <w:lvlJc w:val="left"/>
      <w:pPr>
        <w:ind w:left="8300" w:hanging="360"/>
      </w:pPr>
    </w:lvl>
    <w:lvl w:ilvl="7">
      <w:start w:val="1"/>
      <w:numFmt w:val="lowerLetter"/>
      <w:lvlText w:val="%8."/>
      <w:lvlJc w:val="left"/>
      <w:pPr>
        <w:ind w:left="9020" w:hanging="360"/>
      </w:pPr>
    </w:lvl>
    <w:lvl w:ilvl="8">
      <w:start w:val="1"/>
      <w:numFmt w:val="lowerRoman"/>
      <w:lvlText w:val="%9."/>
      <w:lvlJc w:val="right"/>
      <w:pPr>
        <w:ind w:left="9740" w:hanging="180"/>
      </w:pPr>
    </w:lvl>
  </w:abstractNum>
  <w:abstractNum w:abstractNumId="49" w15:restartNumberingAfterBreak="0">
    <w:nsid w:val="34125166"/>
    <w:multiLevelType w:val="multilevel"/>
    <w:tmpl w:val="D6645C88"/>
    <w:lvl w:ilvl="0">
      <w:start w:val="1"/>
      <w:numFmt w:val="decimal"/>
      <w:lvlText w:val="%1."/>
      <w:lvlJc w:val="left"/>
      <w:pPr>
        <w:ind w:left="434" w:hanging="360"/>
      </w:pPr>
      <w:rPr>
        <w:b w:val="0"/>
        <w:color w:val="000000"/>
      </w:rPr>
    </w:lvl>
    <w:lvl w:ilvl="1">
      <w:start w:val="1"/>
      <w:numFmt w:val="lowerLetter"/>
      <w:lvlText w:val="%2."/>
      <w:lvlJc w:val="left"/>
      <w:pPr>
        <w:ind w:left="1154" w:hanging="360"/>
      </w:pPr>
    </w:lvl>
    <w:lvl w:ilvl="2">
      <w:start w:val="1"/>
      <w:numFmt w:val="lowerRoman"/>
      <w:lvlText w:val="%3."/>
      <w:lvlJc w:val="right"/>
      <w:pPr>
        <w:ind w:left="1874" w:hanging="180"/>
      </w:pPr>
    </w:lvl>
    <w:lvl w:ilvl="3">
      <w:start w:val="1"/>
      <w:numFmt w:val="decimal"/>
      <w:lvlText w:val="%4."/>
      <w:lvlJc w:val="left"/>
      <w:pPr>
        <w:ind w:left="2594" w:hanging="360"/>
      </w:pPr>
    </w:lvl>
    <w:lvl w:ilvl="4">
      <w:start w:val="1"/>
      <w:numFmt w:val="lowerLetter"/>
      <w:lvlText w:val="%5."/>
      <w:lvlJc w:val="left"/>
      <w:pPr>
        <w:ind w:left="3314" w:hanging="360"/>
      </w:pPr>
    </w:lvl>
    <w:lvl w:ilvl="5">
      <w:start w:val="1"/>
      <w:numFmt w:val="lowerRoman"/>
      <w:lvlText w:val="%6."/>
      <w:lvlJc w:val="right"/>
      <w:pPr>
        <w:ind w:left="4034" w:hanging="180"/>
      </w:pPr>
    </w:lvl>
    <w:lvl w:ilvl="6">
      <w:start w:val="1"/>
      <w:numFmt w:val="decimal"/>
      <w:lvlText w:val="%7."/>
      <w:lvlJc w:val="left"/>
      <w:pPr>
        <w:ind w:left="4754" w:hanging="360"/>
      </w:pPr>
    </w:lvl>
    <w:lvl w:ilvl="7">
      <w:start w:val="1"/>
      <w:numFmt w:val="lowerLetter"/>
      <w:lvlText w:val="%8."/>
      <w:lvlJc w:val="left"/>
      <w:pPr>
        <w:ind w:left="5474" w:hanging="360"/>
      </w:pPr>
    </w:lvl>
    <w:lvl w:ilvl="8">
      <w:start w:val="1"/>
      <w:numFmt w:val="lowerRoman"/>
      <w:lvlText w:val="%9."/>
      <w:lvlJc w:val="right"/>
      <w:pPr>
        <w:ind w:left="6194" w:hanging="180"/>
      </w:pPr>
    </w:lvl>
  </w:abstractNum>
  <w:abstractNum w:abstractNumId="50" w15:restartNumberingAfterBreak="0">
    <w:nsid w:val="34F839C1"/>
    <w:multiLevelType w:val="hybridMultilevel"/>
    <w:tmpl w:val="BBCC3B3C"/>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1" w15:restartNumberingAfterBreak="0">
    <w:nsid w:val="36AC2F6C"/>
    <w:multiLevelType w:val="hybridMultilevel"/>
    <w:tmpl w:val="A120BAE8"/>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7">
      <w:start w:val="1"/>
      <w:numFmt w:val="lowerLetter"/>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2" w15:restartNumberingAfterBreak="0">
    <w:nsid w:val="3962114D"/>
    <w:multiLevelType w:val="singleLevel"/>
    <w:tmpl w:val="C074A8F0"/>
    <w:lvl w:ilvl="0">
      <w:start w:val="1"/>
      <w:numFmt w:val="decimal"/>
      <w:lvlText w:val="%1)"/>
      <w:lvlJc w:val="left"/>
      <w:pPr>
        <w:tabs>
          <w:tab w:val="num" w:pos="643"/>
        </w:tabs>
        <w:ind w:left="643" w:hanging="360"/>
      </w:pPr>
      <w:rPr>
        <w:rFonts w:hint="default"/>
      </w:rPr>
    </w:lvl>
  </w:abstractNum>
  <w:abstractNum w:abstractNumId="53" w15:restartNumberingAfterBreak="0">
    <w:nsid w:val="3A494A73"/>
    <w:multiLevelType w:val="multilevel"/>
    <w:tmpl w:val="CCDA51C4"/>
    <w:lvl w:ilvl="0">
      <w:start w:val="1"/>
      <w:numFmt w:val="decimal"/>
      <w:pStyle w:val="punkt"/>
      <w:lvlText w:val="%1)"/>
      <w:lvlJc w:val="left"/>
      <w:pPr>
        <w:ind w:left="1145" w:hanging="360"/>
      </w:p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54" w15:restartNumberingAfterBreak="0">
    <w:nsid w:val="3BB71CB5"/>
    <w:multiLevelType w:val="multilevel"/>
    <w:tmpl w:val="075A708E"/>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5" w15:restartNumberingAfterBreak="0">
    <w:nsid w:val="3C6A7456"/>
    <w:multiLevelType w:val="multilevel"/>
    <w:tmpl w:val="A26EEC1C"/>
    <w:lvl w:ilvl="0">
      <w:start w:val="2"/>
      <w:numFmt w:val="decimal"/>
      <w:pStyle w:val="Akapitzlist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E1A2B41"/>
    <w:multiLevelType w:val="hybridMultilevel"/>
    <w:tmpl w:val="43AED7E0"/>
    <w:styleLink w:val="Zaimportowanystyl3"/>
    <w:lvl w:ilvl="0" w:tplc="58BA5E26">
      <w:start w:val="1"/>
      <w:numFmt w:val="decimal"/>
      <w:lvlText w:val="%1."/>
      <w:lvlJc w:val="left"/>
      <w:pPr>
        <w:ind w:left="566" w:hanging="424"/>
      </w:pPr>
      <w:rPr>
        <w:rFonts w:hAnsi="Arial Unicode MS"/>
        <w:caps w:val="0"/>
        <w:smallCaps w:val="0"/>
        <w:strike w:val="0"/>
        <w:dstrike w:val="0"/>
        <w:outline w:val="0"/>
        <w:emboss w:val="0"/>
        <w:imprint w:val="0"/>
        <w:spacing w:val="0"/>
        <w:w w:val="100"/>
        <w:kern w:val="0"/>
        <w:position w:val="0"/>
        <w:highlight w:val="none"/>
        <w:vertAlign w:val="baseline"/>
      </w:rPr>
    </w:lvl>
    <w:lvl w:ilvl="1" w:tplc="3ED283C4">
      <w:start w:val="1"/>
      <w:numFmt w:val="lowerLetter"/>
      <w:lvlText w:val="%2."/>
      <w:lvlJc w:val="left"/>
      <w:pPr>
        <w:ind w:left="862" w:hanging="412"/>
      </w:pPr>
      <w:rPr>
        <w:rFonts w:hAnsi="Arial Unicode MS"/>
        <w:caps w:val="0"/>
        <w:smallCaps w:val="0"/>
        <w:strike w:val="0"/>
        <w:dstrike w:val="0"/>
        <w:outline w:val="0"/>
        <w:emboss w:val="0"/>
        <w:imprint w:val="0"/>
        <w:spacing w:val="0"/>
        <w:w w:val="100"/>
        <w:kern w:val="0"/>
        <w:position w:val="0"/>
        <w:highlight w:val="none"/>
        <w:vertAlign w:val="baseline"/>
      </w:rPr>
    </w:lvl>
    <w:lvl w:ilvl="2" w:tplc="78AE0A26">
      <w:start w:val="1"/>
      <w:numFmt w:val="lowerRoman"/>
      <w:lvlText w:val="%3."/>
      <w:lvlJc w:val="left"/>
      <w:pPr>
        <w:ind w:left="1582" w:hanging="331"/>
      </w:pPr>
      <w:rPr>
        <w:rFonts w:hAnsi="Arial Unicode MS"/>
        <w:caps w:val="0"/>
        <w:smallCaps w:val="0"/>
        <w:strike w:val="0"/>
        <w:dstrike w:val="0"/>
        <w:outline w:val="0"/>
        <w:emboss w:val="0"/>
        <w:imprint w:val="0"/>
        <w:spacing w:val="0"/>
        <w:w w:val="100"/>
        <w:kern w:val="0"/>
        <w:position w:val="0"/>
        <w:highlight w:val="none"/>
        <w:vertAlign w:val="baseline"/>
      </w:rPr>
    </w:lvl>
    <w:lvl w:ilvl="3" w:tplc="C298C8A4">
      <w:start w:val="1"/>
      <w:numFmt w:val="decimal"/>
      <w:lvlText w:val="%4."/>
      <w:lvlJc w:val="left"/>
      <w:pPr>
        <w:ind w:left="2302" w:hanging="388"/>
      </w:pPr>
      <w:rPr>
        <w:rFonts w:hAnsi="Arial Unicode MS"/>
        <w:caps w:val="0"/>
        <w:smallCaps w:val="0"/>
        <w:strike w:val="0"/>
        <w:dstrike w:val="0"/>
        <w:outline w:val="0"/>
        <w:emboss w:val="0"/>
        <w:imprint w:val="0"/>
        <w:spacing w:val="0"/>
        <w:w w:val="100"/>
        <w:kern w:val="0"/>
        <w:position w:val="0"/>
        <w:highlight w:val="none"/>
        <w:vertAlign w:val="baseline"/>
      </w:rPr>
    </w:lvl>
    <w:lvl w:ilvl="4" w:tplc="C50601E0">
      <w:start w:val="1"/>
      <w:numFmt w:val="lowerLetter"/>
      <w:lvlText w:val="%5."/>
      <w:lvlJc w:val="left"/>
      <w:pPr>
        <w:ind w:left="3022" w:hanging="376"/>
      </w:pPr>
      <w:rPr>
        <w:rFonts w:hAnsi="Arial Unicode MS"/>
        <w:caps w:val="0"/>
        <w:smallCaps w:val="0"/>
        <w:strike w:val="0"/>
        <w:dstrike w:val="0"/>
        <w:outline w:val="0"/>
        <w:emboss w:val="0"/>
        <w:imprint w:val="0"/>
        <w:spacing w:val="0"/>
        <w:w w:val="100"/>
        <w:kern w:val="0"/>
        <w:position w:val="0"/>
        <w:highlight w:val="none"/>
        <w:vertAlign w:val="baseline"/>
      </w:rPr>
    </w:lvl>
    <w:lvl w:ilvl="5" w:tplc="57A23578">
      <w:start w:val="1"/>
      <w:numFmt w:val="lowerRoman"/>
      <w:lvlText w:val="%6."/>
      <w:lvlJc w:val="left"/>
      <w:pPr>
        <w:ind w:left="3742" w:hanging="295"/>
      </w:pPr>
      <w:rPr>
        <w:rFonts w:hAnsi="Arial Unicode MS"/>
        <w:caps w:val="0"/>
        <w:smallCaps w:val="0"/>
        <w:strike w:val="0"/>
        <w:dstrike w:val="0"/>
        <w:outline w:val="0"/>
        <w:emboss w:val="0"/>
        <w:imprint w:val="0"/>
        <w:spacing w:val="0"/>
        <w:w w:val="100"/>
        <w:kern w:val="0"/>
        <w:position w:val="0"/>
        <w:highlight w:val="none"/>
        <w:vertAlign w:val="baseline"/>
      </w:rPr>
    </w:lvl>
    <w:lvl w:ilvl="6" w:tplc="ACBAF4C8">
      <w:start w:val="1"/>
      <w:numFmt w:val="decimal"/>
      <w:lvlText w:val="%7."/>
      <w:lvlJc w:val="left"/>
      <w:pPr>
        <w:ind w:left="4462" w:hanging="352"/>
      </w:pPr>
      <w:rPr>
        <w:rFonts w:hAnsi="Arial Unicode MS"/>
        <w:caps w:val="0"/>
        <w:smallCaps w:val="0"/>
        <w:strike w:val="0"/>
        <w:dstrike w:val="0"/>
        <w:outline w:val="0"/>
        <w:emboss w:val="0"/>
        <w:imprint w:val="0"/>
        <w:spacing w:val="0"/>
        <w:w w:val="100"/>
        <w:kern w:val="0"/>
        <w:position w:val="0"/>
        <w:highlight w:val="none"/>
        <w:vertAlign w:val="baseline"/>
      </w:rPr>
    </w:lvl>
    <w:lvl w:ilvl="7" w:tplc="3C7009D0">
      <w:start w:val="1"/>
      <w:numFmt w:val="lowerLetter"/>
      <w:lvlText w:val="%8."/>
      <w:lvlJc w:val="left"/>
      <w:pPr>
        <w:ind w:left="5182" w:hanging="340"/>
      </w:pPr>
      <w:rPr>
        <w:rFonts w:hAnsi="Arial Unicode MS"/>
        <w:caps w:val="0"/>
        <w:smallCaps w:val="0"/>
        <w:strike w:val="0"/>
        <w:dstrike w:val="0"/>
        <w:outline w:val="0"/>
        <w:emboss w:val="0"/>
        <w:imprint w:val="0"/>
        <w:spacing w:val="0"/>
        <w:w w:val="100"/>
        <w:kern w:val="0"/>
        <w:position w:val="0"/>
        <w:highlight w:val="none"/>
        <w:vertAlign w:val="baseline"/>
      </w:rPr>
    </w:lvl>
    <w:lvl w:ilvl="8" w:tplc="F5C8B460">
      <w:start w:val="1"/>
      <w:numFmt w:val="lowerRoman"/>
      <w:lvlText w:val="%9."/>
      <w:lvlJc w:val="left"/>
      <w:pPr>
        <w:ind w:left="5902" w:hanging="25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3F0D216C"/>
    <w:multiLevelType w:val="hybridMultilevel"/>
    <w:tmpl w:val="8D96495A"/>
    <w:lvl w:ilvl="0" w:tplc="9080163C">
      <w:start w:val="1"/>
      <w:numFmt w:val="decimal"/>
      <w:lvlText w:val="%1)"/>
      <w:lvlJc w:val="left"/>
      <w:pPr>
        <w:ind w:left="1070" w:hanging="360"/>
      </w:pPr>
      <w:rPr>
        <w:rFonts w:ascii="Arial" w:hAnsi="Arial" w:cs="Arial" w:hint="default"/>
        <w:color w:val="auto"/>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8" w15:restartNumberingAfterBreak="0">
    <w:nsid w:val="3FC76AB2"/>
    <w:multiLevelType w:val="multilevel"/>
    <w:tmpl w:val="1020E464"/>
    <w:lvl w:ilvl="0">
      <w:start w:val="1"/>
      <w:numFmt w:val="decimal"/>
      <w:lvlText w:val="%1."/>
      <w:lvlJc w:val="left"/>
      <w:pPr>
        <w:ind w:left="720" w:hanging="360"/>
      </w:pPr>
      <w:rPr>
        <w:rFonts w:ascii="Arial" w:eastAsia="Arial" w:hAnsi="Arial" w:cs="Arial"/>
        <w:b w:val="0"/>
      </w:rPr>
    </w:lvl>
    <w:lvl w:ilvl="1">
      <w:start w:val="1"/>
      <w:numFmt w:val="decimal"/>
      <w:lvlText w:val="%1.%2"/>
      <w:lvlJc w:val="left"/>
      <w:pPr>
        <w:ind w:left="928" w:hanging="360"/>
      </w:pPr>
    </w:lvl>
    <w:lvl w:ilvl="2">
      <w:start w:val="1"/>
      <w:numFmt w:val="decimal"/>
      <w:lvlText w:val="%1.%2.%3"/>
      <w:lvlJc w:val="left"/>
      <w:pPr>
        <w:ind w:left="1496" w:hanging="720"/>
      </w:pPr>
    </w:lvl>
    <w:lvl w:ilvl="3">
      <w:start w:val="1"/>
      <w:numFmt w:val="decimal"/>
      <w:lvlText w:val="%1.%2.%3.%4"/>
      <w:lvlJc w:val="left"/>
      <w:pPr>
        <w:ind w:left="1704" w:hanging="720"/>
      </w:pPr>
    </w:lvl>
    <w:lvl w:ilvl="4">
      <w:start w:val="1"/>
      <w:numFmt w:val="decimal"/>
      <w:lvlText w:val="%1.%2.%3.%4.%5"/>
      <w:lvlJc w:val="left"/>
      <w:pPr>
        <w:ind w:left="2272" w:hanging="1080"/>
      </w:pPr>
    </w:lvl>
    <w:lvl w:ilvl="5">
      <w:start w:val="1"/>
      <w:numFmt w:val="decimal"/>
      <w:lvlText w:val="%1.%2.%3.%4.%5.%6"/>
      <w:lvlJc w:val="left"/>
      <w:pPr>
        <w:ind w:left="2480" w:hanging="1080"/>
      </w:pPr>
    </w:lvl>
    <w:lvl w:ilvl="6">
      <w:start w:val="1"/>
      <w:numFmt w:val="decimal"/>
      <w:lvlText w:val="%1.%2.%3.%4.%5.%6.%7"/>
      <w:lvlJc w:val="left"/>
      <w:pPr>
        <w:ind w:left="3048" w:hanging="1440"/>
      </w:pPr>
    </w:lvl>
    <w:lvl w:ilvl="7">
      <w:start w:val="1"/>
      <w:numFmt w:val="decimal"/>
      <w:lvlText w:val="%1.%2.%3.%4.%5.%6.%7.%8"/>
      <w:lvlJc w:val="left"/>
      <w:pPr>
        <w:ind w:left="3256" w:hanging="1438"/>
      </w:pPr>
    </w:lvl>
    <w:lvl w:ilvl="8">
      <w:start w:val="1"/>
      <w:numFmt w:val="decimal"/>
      <w:lvlText w:val="%1.%2.%3.%4.%5.%6.%7.%8.%9"/>
      <w:lvlJc w:val="left"/>
      <w:pPr>
        <w:ind w:left="3824" w:hanging="1800"/>
      </w:pPr>
    </w:lvl>
  </w:abstractNum>
  <w:abstractNum w:abstractNumId="59" w15:restartNumberingAfterBreak="0">
    <w:nsid w:val="40AE0A1C"/>
    <w:multiLevelType w:val="singleLevel"/>
    <w:tmpl w:val="0532BE74"/>
    <w:lvl w:ilvl="0">
      <w:start w:val="1"/>
      <w:numFmt w:val="decimal"/>
      <w:lvlText w:val="%1."/>
      <w:legacy w:legacy="1" w:legacySpace="0" w:legacyIndent="283"/>
      <w:lvlJc w:val="left"/>
      <w:pPr>
        <w:ind w:left="283" w:hanging="283"/>
      </w:pPr>
    </w:lvl>
  </w:abstractNum>
  <w:abstractNum w:abstractNumId="60" w15:restartNumberingAfterBreak="0">
    <w:nsid w:val="40E41F46"/>
    <w:multiLevelType w:val="multilevel"/>
    <w:tmpl w:val="14B004EA"/>
    <w:lvl w:ilvl="0">
      <w:start w:val="1"/>
      <w:numFmt w:val="decimal"/>
      <w:lvlText w:val="%1."/>
      <w:lvlJc w:val="left"/>
      <w:pPr>
        <w:ind w:left="928" w:hanging="360"/>
      </w:pPr>
      <w:rPr>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3194F3D"/>
    <w:multiLevelType w:val="hybridMultilevel"/>
    <w:tmpl w:val="59929A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4574398A"/>
    <w:multiLevelType w:val="hybridMultilevel"/>
    <w:tmpl w:val="4044C0E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45865D57"/>
    <w:multiLevelType w:val="singleLevel"/>
    <w:tmpl w:val="5E6239B4"/>
    <w:lvl w:ilvl="0">
      <w:start w:val="1"/>
      <w:numFmt w:val="decimal"/>
      <w:lvlText w:val="%1"/>
      <w:lvlJc w:val="left"/>
      <w:pPr>
        <w:tabs>
          <w:tab w:val="num" w:pos="720"/>
        </w:tabs>
        <w:ind w:left="720" w:hanging="360"/>
      </w:pPr>
      <w:rPr>
        <w:rFonts w:hint="default"/>
      </w:rPr>
    </w:lvl>
  </w:abstractNum>
  <w:abstractNum w:abstractNumId="64" w15:restartNumberingAfterBreak="0">
    <w:nsid w:val="47D62913"/>
    <w:multiLevelType w:val="multilevel"/>
    <w:tmpl w:val="FCAAA412"/>
    <w:lvl w:ilvl="0">
      <w:start w:val="1"/>
      <w:numFmt w:val="decimal"/>
      <w:lvlText w:val="%1."/>
      <w:lvlJc w:val="left"/>
      <w:pPr>
        <w:ind w:left="1070" w:hanging="360"/>
      </w:pPr>
      <w:rPr>
        <w:rFonts w:ascii="Arial" w:hAnsi="Arial" w:cs="Arial" w:hint="default"/>
        <w:b w:val="0"/>
        <w:color w:val="auto"/>
        <w:sz w:val="22"/>
        <w:szCs w:val="22"/>
      </w:rPr>
    </w:lvl>
    <w:lvl w:ilvl="1">
      <w:start w:val="1"/>
      <w:numFmt w:val="lowerLetter"/>
      <w:lvlText w:val="%2."/>
      <w:lvlJc w:val="left"/>
      <w:pPr>
        <w:ind w:left="1064" w:hanging="360"/>
      </w:pPr>
    </w:lvl>
    <w:lvl w:ilvl="2">
      <w:start w:val="1"/>
      <w:numFmt w:val="lowerRoman"/>
      <w:lvlText w:val="%3."/>
      <w:lvlJc w:val="right"/>
      <w:pPr>
        <w:ind w:left="1784" w:hanging="180"/>
      </w:pPr>
    </w:lvl>
    <w:lvl w:ilvl="3">
      <w:start w:val="1"/>
      <w:numFmt w:val="decimal"/>
      <w:lvlText w:val="%4."/>
      <w:lvlJc w:val="left"/>
      <w:pPr>
        <w:ind w:left="2504" w:hanging="360"/>
      </w:pPr>
    </w:lvl>
    <w:lvl w:ilvl="4">
      <w:start w:val="1"/>
      <w:numFmt w:val="lowerLetter"/>
      <w:lvlText w:val="%5."/>
      <w:lvlJc w:val="left"/>
      <w:pPr>
        <w:ind w:left="3224" w:hanging="360"/>
      </w:pPr>
    </w:lvl>
    <w:lvl w:ilvl="5">
      <w:start w:val="1"/>
      <w:numFmt w:val="lowerRoman"/>
      <w:lvlText w:val="%6."/>
      <w:lvlJc w:val="right"/>
      <w:pPr>
        <w:ind w:left="3944" w:hanging="180"/>
      </w:pPr>
    </w:lvl>
    <w:lvl w:ilvl="6">
      <w:start w:val="1"/>
      <w:numFmt w:val="decimal"/>
      <w:lvlText w:val="%7."/>
      <w:lvlJc w:val="left"/>
      <w:pPr>
        <w:ind w:left="4664" w:hanging="360"/>
      </w:pPr>
    </w:lvl>
    <w:lvl w:ilvl="7">
      <w:start w:val="1"/>
      <w:numFmt w:val="lowerLetter"/>
      <w:lvlText w:val="%8."/>
      <w:lvlJc w:val="left"/>
      <w:pPr>
        <w:ind w:left="5384" w:hanging="360"/>
      </w:pPr>
    </w:lvl>
    <w:lvl w:ilvl="8">
      <w:start w:val="1"/>
      <w:numFmt w:val="lowerRoman"/>
      <w:lvlText w:val="%9."/>
      <w:lvlJc w:val="right"/>
      <w:pPr>
        <w:ind w:left="6104" w:hanging="180"/>
      </w:pPr>
    </w:lvl>
  </w:abstractNum>
  <w:abstractNum w:abstractNumId="65" w15:restartNumberingAfterBreak="0">
    <w:nsid w:val="48E53DCF"/>
    <w:multiLevelType w:val="singleLevel"/>
    <w:tmpl w:val="C08EBB28"/>
    <w:lvl w:ilvl="0">
      <w:start w:val="1"/>
      <w:numFmt w:val="decimal"/>
      <w:lvlText w:val="%1."/>
      <w:legacy w:legacy="1" w:legacySpace="0" w:legacyIndent="283"/>
      <w:lvlJc w:val="left"/>
      <w:pPr>
        <w:ind w:left="283" w:hanging="283"/>
      </w:pPr>
    </w:lvl>
  </w:abstractNum>
  <w:abstractNum w:abstractNumId="66" w15:restartNumberingAfterBreak="0">
    <w:nsid w:val="4B6B0000"/>
    <w:multiLevelType w:val="multilevel"/>
    <w:tmpl w:val="5BA2E8B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BB46A57"/>
    <w:multiLevelType w:val="hybridMultilevel"/>
    <w:tmpl w:val="D05A8658"/>
    <w:lvl w:ilvl="0" w:tplc="04150019">
      <w:start w:val="1"/>
      <w:numFmt w:val="bullet"/>
      <w:lvlText w:val=""/>
      <w:lvlJc w:val="left"/>
      <w:pPr>
        <w:tabs>
          <w:tab w:val="num" w:pos="786"/>
        </w:tabs>
        <w:ind w:left="786"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4D30022A"/>
    <w:multiLevelType w:val="singleLevel"/>
    <w:tmpl w:val="78A02F3A"/>
    <w:lvl w:ilvl="0">
      <w:start w:val="1"/>
      <w:numFmt w:val="decimal"/>
      <w:lvlText w:val="%1."/>
      <w:legacy w:legacy="1" w:legacySpace="0" w:legacyIndent="283"/>
      <w:lvlJc w:val="left"/>
      <w:pPr>
        <w:ind w:left="283" w:hanging="283"/>
      </w:pPr>
    </w:lvl>
  </w:abstractNum>
  <w:abstractNum w:abstractNumId="69" w15:restartNumberingAfterBreak="0">
    <w:nsid w:val="4EB704CC"/>
    <w:multiLevelType w:val="multilevel"/>
    <w:tmpl w:val="247C33E8"/>
    <w:lvl w:ilvl="0">
      <w:start w:val="1"/>
      <w:numFmt w:val="decimal"/>
      <w:lvlText w:val="%1."/>
      <w:lvlJc w:val="left"/>
      <w:pPr>
        <w:ind w:left="927" w:hanging="360"/>
      </w:pPr>
      <w:rPr>
        <w:rFonts w:ascii="Arial" w:eastAsia="Arial" w:hAnsi="Arial" w:cs="Arial" w:hint="default"/>
        <w:i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70" w15:restartNumberingAfterBreak="0">
    <w:nsid w:val="4F0237AA"/>
    <w:multiLevelType w:val="hybridMultilevel"/>
    <w:tmpl w:val="1E922818"/>
    <w:lvl w:ilvl="0" w:tplc="A15E2284">
      <w:start w:val="1"/>
      <w:numFmt w:val="lowerLetter"/>
      <w:lvlText w:val="%1)"/>
      <w:lvlJc w:val="left"/>
      <w:pPr>
        <w:ind w:left="720" w:hanging="360"/>
      </w:pPr>
      <w:rPr>
        <w:rFonts w:asciiTheme="minorHAnsi" w:eastAsia="Calibri" w:hAnsiTheme="minorHAnsi" w:cstheme="minorHAns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51CC3D14"/>
    <w:multiLevelType w:val="multilevel"/>
    <w:tmpl w:val="3AA41976"/>
    <w:lvl w:ilvl="0">
      <w:start w:val="1"/>
      <w:numFmt w:val="decimal"/>
      <w:lvlText w:val="%1."/>
      <w:lvlJc w:val="left"/>
      <w:pPr>
        <w:ind w:left="720" w:hanging="360"/>
      </w:pPr>
    </w:lvl>
    <w:lvl w:ilvl="1">
      <w:start w:val="1"/>
      <w:numFmt w:val="lowerLetter"/>
      <w:lvlText w:val="%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269572F"/>
    <w:multiLevelType w:val="hybridMultilevel"/>
    <w:tmpl w:val="B0CE7886"/>
    <w:lvl w:ilvl="0" w:tplc="0415000F">
      <w:start w:val="1"/>
      <w:numFmt w:val="decimal"/>
      <w:lvlText w:val="%1."/>
      <w:lvlJc w:val="left"/>
      <w:pPr>
        <w:ind w:left="928" w:hanging="360"/>
      </w:pPr>
    </w:lvl>
    <w:lvl w:ilvl="1" w:tplc="FFFFFFFF">
      <w:start w:val="1"/>
      <w:numFmt w:val="lowerLetter"/>
      <w:lvlText w:val="%2."/>
      <w:lvlJc w:val="left"/>
      <w:pPr>
        <w:ind w:left="1648" w:hanging="360"/>
      </w:pPr>
    </w:lvl>
    <w:lvl w:ilvl="2" w:tplc="FFFFFFFF">
      <w:start w:val="1"/>
      <w:numFmt w:val="lowerRoman"/>
      <w:lvlText w:val="%3."/>
      <w:lvlJc w:val="right"/>
      <w:pPr>
        <w:ind w:left="2368" w:hanging="180"/>
      </w:pPr>
    </w:lvl>
    <w:lvl w:ilvl="3" w:tplc="FFFFFFFF">
      <w:start w:val="1"/>
      <w:numFmt w:val="decimal"/>
      <w:lvlText w:val="%4."/>
      <w:lvlJc w:val="left"/>
      <w:pPr>
        <w:ind w:left="3088" w:hanging="360"/>
      </w:pPr>
    </w:lvl>
    <w:lvl w:ilvl="4" w:tplc="FFFFFFFF">
      <w:start w:val="1"/>
      <w:numFmt w:val="lowerLetter"/>
      <w:lvlText w:val="%5."/>
      <w:lvlJc w:val="left"/>
      <w:pPr>
        <w:ind w:left="3808" w:hanging="360"/>
      </w:pPr>
    </w:lvl>
    <w:lvl w:ilvl="5" w:tplc="FFFFFFFF">
      <w:start w:val="1"/>
      <w:numFmt w:val="lowerRoman"/>
      <w:lvlText w:val="%6."/>
      <w:lvlJc w:val="right"/>
      <w:pPr>
        <w:ind w:left="4528" w:hanging="180"/>
      </w:pPr>
    </w:lvl>
    <w:lvl w:ilvl="6" w:tplc="FFFFFFFF">
      <w:start w:val="1"/>
      <w:numFmt w:val="decimal"/>
      <w:lvlText w:val="%7."/>
      <w:lvlJc w:val="left"/>
      <w:pPr>
        <w:ind w:left="5248" w:hanging="360"/>
      </w:pPr>
    </w:lvl>
    <w:lvl w:ilvl="7" w:tplc="FFFFFFFF">
      <w:start w:val="1"/>
      <w:numFmt w:val="lowerLetter"/>
      <w:lvlText w:val="%8."/>
      <w:lvlJc w:val="left"/>
      <w:pPr>
        <w:ind w:left="5968" w:hanging="360"/>
      </w:pPr>
    </w:lvl>
    <w:lvl w:ilvl="8" w:tplc="FFFFFFFF">
      <w:start w:val="1"/>
      <w:numFmt w:val="lowerRoman"/>
      <w:lvlText w:val="%9."/>
      <w:lvlJc w:val="right"/>
      <w:pPr>
        <w:ind w:left="6688" w:hanging="180"/>
      </w:pPr>
    </w:lvl>
  </w:abstractNum>
  <w:abstractNum w:abstractNumId="73" w15:restartNumberingAfterBreak="0">
    <w:nsid w:val="543E0F95"/>
    <w:multiLevelType w:val="multilevel"/>
    <w:tmpl w:val="F8F22182"/>
    <w:lvl w:ilvl="0">
      <w:start w:val="1"/>
      <w:numFmt w:val="decimal"/>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74" w15:restartNumberingAfterBreak="0">
    <w:nsid w:val="567509BA"/>
    <w:multiLevelType w:val="multilevel"/>
    <w:tmpl w:val="83166BD0"/>
    <w:lvl w:ilvl="0">
      <w:start w:val="1"/>
      <w:numFmt w:val="decimal"/>
      <w:lvlText w:val="%1."/>
      <w:lvlJc w:val="left"/>
      <w:pPr>
        <w:ind w:left="360" w:hanging="360"/>
      </w:pPr>
      <w:rPr>
        <w:i w:val="0"/>
        <w:color w:val="auto"/>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75" w15:restartNumberingAfterBreak="0">
    <w:nsid w:val="56BC363B"/>
    <w:multiLevelType w:val="multilevel"/>
    <w:tmpl w:val="F4D64BC4"/>
    <w:lvl w:ilvl="0">
      <w:start w:val="1"/>
      <w:numFmt w:val="decimal"/>
      <w:lvlText w:val="%1."/>
      <w:lvlJc w:val="left"/>
      <w:pPr>
        <w:ind w:left="720" w:hanging="360"/>
      </w:pPr>
      <w:rPr>
        <w:rFonts w:hint="default"/>
        <w:b w:val="0"/>
      </w:rPr>
    </w:lvl>
    <w:lvl w:ilvl="1">
      <w:start w:val="2"/>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76" w15:restartNumberingAfterBreak="0">
    <w:nsid w:val="57620577"/>
    <w:multiLevelType w:val="multilevel"/>
    <w:tmpl w:val="94666FB4"/>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7" w15:restartNumberingAfterBreak="0">
    <w:nsid w:val="58463386"/>
    <w:multiLevelType w:val="hybridMultilevel"/>
    <w:tmpl w:val="10BA343C"/>
    <w:lvl w:ilvl="0" w:tplc="0415000F">
      <w:start w:val="1"/>
      <w:numFmt w:val="decimal"/>
      <w:lvlText w:val="%1."/>
      <w:lvlJc w:val="left"/>
      <w:pPr>
        <w:ind w:left="720" w:hanging="360"/>
      </w:pPr>
    </w:lvl>
    <w:lvl w:ilvl="1" w:tplc="15166382">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921104D"/>
    <w:multiLevelType w:val="hybridMultilevel"/>
    <w:tmpl w:val="9782EC86"/>
    <w:lvl w:ilvl="0" w:tplc="6EBEDC44">
      <w:start w:val="1"/>
      <w:numFmt w:val="decimal"/>
      <w:lvlText w:val="%1."/>
      <w:lvlJc w:val="left"/>
      <w:pPr>
        <w:tabs>
          <w:tab w:val="num" w:pos="360"/>
        </w:tabs>
        <w:ind w:left="360" w:hanging="360"/>
      </w:pPr>
      <w:rPr>
        <w:rFonts w:asciiTheme="minorHAnsi" w:hAnsiTheme="minorHAnsi" w:cstheme="minorHAnsi"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59BB1172"/>
    <w:multiLevelType w:val="hybridMultilevel"/>
    <w:tmpl w:val="092EA804"/>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0" w15:restartNumberingAfterBreak="0">
    <w:nsid w:val="59BE14C2"/>
    <w:multiLevelType w:val="multilevel"/>
    <w:tmpl w:val="053AF032"/>
    <w:lvl w:ilvl="0">
      <w:start w:val="11"/>
      <w:numFmt w:val="decimal"/>
      <w:lvlText w:val="%1."/>
      <w:lvlJc w:val="left"/>
      <w:pPr>
        <w:ind w:left="360" w:hanging="360"/>
      </w:pPr>
      <w:rPr>
        <w:rFonts w:ascii="Arial" w:eastAsia="Arial" w:hAnsi="Arial" w:cs="Arial" w:hint="default"/>
        <w:b w:val="0"/>
        <w:i w:val="0"/>
        <w:strike w:val="0"/>
        <w:sz w:val="22"/>
        <w:szCs w:val="22"/>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ascii="Arial Narrow" w:eastAsia="Arial Narrow" w:hAnsi="Arial Narrow" w:cs="Arial Narrow" w:hint="default"/>
        <w:b w:val="0"/>
        <w:i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5DA2485D"/>
    <w:multiLevelType w:val="multilevel"/>
    <w:tmpl w:val="EDEE6D7C"/>
    <w:lvl w:ilvl="0">
      <w:start w:val="1"/>
      <w:numFmt w:val="decimal"/>
      <w:lvlText w:val="%1."/>
      <w:lvlJc w:val="left"/>
      <w:pPr>
        <w:ind w:left="360" w:hanging="360"/>
      </w:pPr>
      <w:rPr>
        <w:rFonts w:ascii="Arial" w:eastAsia="Arial" w:hAnsi="Arial" w:cs="Arial" w:hint="default"/>
        <w:b w:val="0"/>
        <w:i w:val="0"/>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5E6221C5"/>
    <w:multiLevelType w:val="hybridMultilevel"/>
    <w:tmpl w:val="AF9C8B2C"/>
    <w:lvl w:ilvl="0" w:tplc="A4B642B4">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5EE54883"/>
    <w:multiLevelType w:val="multilevel"/>
    <w:tmpl w:val="1FB60F0C"/>
    <w:lvl w:ilvl="0">
      <w:start w:val="12"/>
      <w:numFmt w:val="upperRoman"/>
      <w:pStyle w:val="Head2Para"/>
      <w:lvlText w:val="%1."/>
      <w:lvlJc w:val="left"/>
      <w:pPr>
        <w:ind w:left="502" w:hanging="360"/>
      </w:pPr>
      <w:rPr>
        <w:rFonts w:ascii="Arial" w:eastAsia="Arial" w:hAnsi="Arial" w:cs="Arial"/>
        <w:b/>
        <w:i w:val="0"/>
        <w:sz w:val="22"/>
        <w:szCs w:val="22"/>
      </w:rPr>
    </w:lvl>
    <w:lvl w:ilvl="1">
      <w:start w:val="3"/>
      <w:numFmt w:val="decimal"/>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927" w:hanging="360"/>
      </w:pPr>
      <w:rPr>
        <w:rFonts w:ascii="Arial" w:eastAsia="Arial" w:hAnsi="Arial" w:cs="Arial"/>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16529C3"/>
    <w:multiLevelType w:val="multilevel"/>
    <w:tmpl w:val="FEDE1F7A"/>
    <w:lvl w:ilvl="0">
      <w:start w:val="1"/>
      <w:numFmt w:val="decimal"/>
      <w:lvlText w:val="%1."/>
      <w:lvlJc w:val="left"/>
      <w:pPr>
        <w:ind w:left="360" w:hanging="360"/>
      </w:pPr>
      <w:rPr>
        <w:strike w:val="0"/>
        <w:dstrike w:val="0"/>
        <w:u w:val="none"/>
        <w:effect w:val="none"/>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61F23ECB"/>
    <w:multiLevelType w:val="hybridMultilevel"/>
    <w:tmpl w:val="6C80C8C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6" w15:restartNumberingAfterBreak="0">
    <w:nsid w:val="627B50B9"/>
    <w:multiLevelType w:val="multilevel"/>
    <w:tmpl w:val="1E4835D2"/>
    <w:lvl w:ilvl="0">
      <w:start w:val="1"/>
      <w:numFmt w:val="upperRoman"/>
      <w:lvlText w:val="%1."/>
      <w:lvlJc w:val="left"/>
      <w:pPr>
        <w:ind w:left="360" w:hanging="360"/>
      </w:pPr>
      <w:rPr>
        <w:rFonts w:ascii="Arial" w:eastAsia="Arial" w:hAnsi="Arial" w:cs="Arial" w:hint="default"/>
        <w:b/>
        <w:i w:val="0"/>
        <w:color w:val="000000"/>
        <w:sz w:val="22"/>
        <w:szCs w:val="22"/>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644" w:hanging="360"/>
      </w:pPr>
      <w:rPr>
        <w:rFonts w:ascii="Arial" w:eastAsia="Arial" w:hAnsi="Arial" w:cs="Arial" w:hint="default"/>
        <w:b w:val="0"/>
      </w:r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7" w15:restartNumberingAfterBreak="0">
    <w:nsid w:val="643928D2"/>
    <w:multiLevelType w:val="multilevel"/>
    <w:tmpl w:val="589E3F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644" w:hanging="357"/>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46F3177"/>
    <w:multiLevelType w:val="hybridMultilevel"/>
    <w:tmpl w:val="E184076A"/>
    <w:styleLink w:val="Zaimportowanystyl10"/>
    <w:lvl w:ilvl="0" w:tplc="AB928722">
      <w:start w:val="1"/>
      <w:numFmt w:val="decimal"/>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A64AF096">
      <w:start w:val="1"/>
      <w:numFmt w:val="lowerLetter"/>
      <w:lvlText w:val="%2)"/>
      <w:lvlJc w:val="left"/>
      <w:pPr>
        <w:ind w:left="986" w:hanging="417"/>
      </w:pPr>
      <w:rPr>
        <w:rFonts w:hAnsi="Arial Unicode MS"/>
        <w:caps w:val="0"/>
        <w:smallCaps w:val="0"/>
        <w:strike w:val="0"/>
        <w:dstrike w:val="0"/>
        <w:outline w:val="0"/>
        <w:emboss w:val="0"/>
        <w:imprint w:val="0"/>
        <w:spacing w:val="0"/>
        <w:w w:val="100"/>
        <w:kern w:val="0"/>
        <w:position w:val="0"/>
        <w:highlight w:val="none"/>
        <w:vertAlign w:val="baseline"/>
      </w:rPr>
    </w:lvl>
    <w:lvl w:ilvl="2" w:tplc="4244B21E">
      <w:start w:val="1"/>
      <w:numFmt w:val="lowerRoman"/>
      <w:lvlText w:val="%3."/>
      <w:lvlJc w:val="left"/>
      <w:pPr>
        <w:ind w:left="1706" w:hanging="348"/>
      </w:pPr>
      <w:rPr>
        <w:rFonts w:hAnsi="Arial Unicode MS"/>
        <w:caps w:val="0"/>
        <w:smallCaps w:val="0"/>
        <w:strike w:val="0"/>
        <w:dstrike w:val="0"/>
        <w:outline w:val="0"/>
        <w:emboss w:val="0"/>
        <w:imprint w:val="0"/>
        <w:spacing w:val="0"/>
        <w:w w:val="100"/>
        <w:kern w:val="0"/>
        <w:position w:val="0"/>
        <w:highlight w:val="none"/>
        <w:vertAlign w:val="baseline"/>
      </w:rPr>
    </w:lvl>
    <w:lvl w:ilvl="3" w:tplc="A350B07E">
      <w:start w:val="1"/>
      <w:numFmt w:val="decimal"/>
      <w:lvlText w:val="%4."/>
      <w:lvlJc w:val="left"/>
      <w:pPr>
        <w:ind w:left="2426" w:hanging="417"/>
      </w:pPr>
      <w:rPr>
        <w:rFonts w:hAnsi="Arial Unicode MS"/>
        <w:caps w:val="0"/>
        <w:smallCaps w:val="0"/>
        <w:strike w:val="0"/>
        <w:dstrike w:val="0"/>
        <w:outline w:val="0"/>
        <w:emboss w:val="0"/>
        <w:imprint w:val="0"/>
        <w:spacing w:val="0"/>
        <w:w w:val="100"/>
        <w:kern w:val="0"/>
        <w:position w:val="0"/>
        <w:highlight w:val="none"/>
        <w:vertAlign w:val="baseline"/>
      </w:rPr>
    </w:lvl>
    <w:lvl w:ilvl="4" w:tplc="7EFC215A">
      <w:start w:val="1"/>
      <w:numFmt w:val="lowerLetter"/>
      <w:lvlText w:val="%5."/>
      <w:lvlJc w:val="left"/>
      <w:pPr>
        <w:ind w:left="3146" w:hanging="417"/>
      </w:pPr>
      <w:rPr>
        <w:rFonts w:hAnsi="Arial Unicode MS"/>
        <w:caps w:val="0"/>
        <w:smallCaps w:val="0"/>
        <w:strike w:val="0"/>
        <w:dstrike w:val="0"/>
        <w:outline w:val="0"/>
        <w:emboss w:val="0"/>
        <w:imprint w:val="0"/>
        <w:spacing w:val="0"/>
        <w:w w:val="100"/>
        <w:kern w:val="0"/>
        <w:position w:val="0"/>
        <w:highlight w:val="none"/>
        <w:vertAlign w:val="baseline"/>
      </w:rPr>
    </w:lvl>
    <w:lvl w:ilvl="5" w:tplc="C426840C">
      <w:start w:val="1"/>
      <w:numFmt w:val="lowerRoman"/>
      <w:lvlText w:val="%6."/>
      <w:lvlJc w:val="left"/>
      <w:pPr>
        <w:ind w:left="3866" w:hanging="348"/>
      </w:pPr>
      <w:rPr>
        <w:rFonts w:hAnsi="Arial Unicode MS"/>
        <w:caps w:val="0"/>
        <w:smallCaps w:val="0"/>
        <w:strike w:val="0"/>
        <w:dstrike w:val="0"/>
        <w:outline w:val="0"/>
        <w:emboss w:val="0"/>
        <w:imprint w:val="0"/>
        <w:spacing w:val="0"/>
        <w:w w:val="100"/>
        <w:kern w:val="0"/>
        <w:position w:val="0"/>
        <w:highlight w:val="none"/>
        <w:vertAlign w:val="baseline"/>
      </w:rPr>
    </w:lvl>
    <w:lvl w:ilvl="6" w:tplc="50C656CE">
      <w:start w:val="1"/>
      <w:numFmt w:val="decimal"/>
      <w:lvlText w:val="%7."/>
      <w:lvlJc w:val="left"/>
      <w:pPr>
        <w:ind w:left="4586" w:hanging="417"/>
      </w:pPr>
      <w:rPr>
        <w:rFonts w:hAnsi="Arial Unicode MS"/>
        <w:caps w:val="0"/>
        <w:smallCaps w:val="0"/>
        <w:strike w:val="0"/>
        <w:dstrike w:val="0"/>
        <w:outline w:val="0"/>
        <w:emboss w:val="0"/>
        <w:imprint w:val="0"/>
        <w:spacing w:val="0"/>
        <w:w w:val="100"/>
        <w:kern w:val="0"/>
        <w:position w:val="0"/>
        <w:highlight w:val="none"/>
        <w:vertAlign w:val="baseline"/>
      </w:rPr>
    </w:lvl>
    <w:lvl w:ilvl="7" w:tplc="89CA7B32">
      <w:start w:val="1"/>
      <w:numFmt w:val="lowerLetter"/>
      <w:lvlText w:val="%8."/>
      <w:lvlJc w:val="left"/>
      <w:pPr>
        <w:ind w:left="5306" w:hanging="417"/>
      </w:pPr>
      <w:rPr>
        <w:rFonts w:hAnsi="Arial Unicode MS"/>
        <w:caps w:val="0"/>
        <w:smallCaps w:val="0"/>
        <w:strike w:val="0"/>
        <w:dstrike w:val="0"/>
        <w:outline w:val="0"/>
        <w:emboss w:val="0"/>
        <w:imprint w:val="0"/>
        <w:spacing w:val="0"/>
        <w:w w:val="100"/>
        <w:kern w:val="0"/>
        <w:position w:val="0"/>
        <w:highlight w:val="none"/>
        <w:vertAlign w:val="baseline"/>
      </w:rPr>
    </w:lvl>
    <w:lvl w:ilvl="8" w:tplc="99445F04">
      <w:start w:val="1"/>
      <w:numFmt w:val="lowerRoman"/>
      <w:lvlText w:val="%9."/>
      <w:lvlJc w:val="left"/>
      <w:pPr>
        <w:ind w:left="6026" w:hanging="34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661C0774"/>
    <w:multiLevelType w:val="multilevel"/>
    <w:tmpl w:val="29701BBC"/>
    <w:styleLink w:val="Zaimportowanystyl17"/>
    <w:lvl w:ilvl="0">
      <w:start w:val="1"/>
      <w:numFmt w:val="decimal"/>
      <w:lvlText w:val="%1."/>
      <w:lvlJc w:val="left"/>
      <w:pPr>
        <w:tabs>
          <w:tab w:val="left" w:pos="57"/>
        </w:tabs>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57"/>
        </w:tabs>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57"/>
        </w:tabs>
        <w:ind w:left="323" w:hanging="32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57"/>
        </w:tabs>
        <w:ind w:left="323" w:hanging="32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57"/>
        </w:tabs>
        <w:ind w:left="683" w:hanging="68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57"/>
        </w:tabs>
        <w:ind w:left="683" w:hanging="68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57"/>
        </w:tabs>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57"/>
        </w:tabs>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57"/>
        </w:tabs>
        <w:ind w:left="708" w:hanging="7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67452023"/>
    <w:multiLevelType w:val="multilevel"/>
    <w:tmpl w:val="28A0F30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1" w15:restartNumberingAfterBreak="0">
    <w:nsid w:val="68F96F54"/>
    <w:multiLevelType w:val="hybridMultilevel"/>
    <w:tmpl w:val="592423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C3B5C32"/>
    <w:multiLevelType w:val="hybridMultilevel"/>
    <w:tmpl w:val="A1FE219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DA47897"/>
    <w:multiLevelType w:val="hybridMultilevel"/>
    <w:tmpl w:val="3C002AAE"/>
    <w:styleLink w:val="Zaimportowanystyl8"/>
    <w:lvl w:ilvl="0" w:tplc="D9A41424">
      <w:start w:val="1"/>
      <w:numFmt w:val="decimal"/>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F39E7C1A">
      <w:start w:val="1"/>
      <w:numFmt w:val="lowerLetter"/>
      <w:lvlText w:val="%2."/>
      <w:lvlJc w:val="left"/>
      <w:pPr>
        <w:ind w:left="720"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8D125608">
      <w:start w:val="1"/>
      <w:numFmt w:val="lowerRoman"/>
      <w:lvlText w:val="%3."/>
      <w:lvlJc w:val="left"/>
      <w:pPr>
        <w:ind w:left="1440" w:hanging="615"/>
      </w:pPr>
      <w:rPr>
        <w:rFonts w:hAnsi="Arial Unicode MS"/>
        <w:caps w:val="0"/>
        <w:smallCaps w:val="0"/>
        <w:strike w:val="0"/>
        <w:dstrike w:val="0"/>
        <w:outline w:val="0"/>
        <w:emboss w:val="0"/>
        <w:imprint w:val="0"/>
        <w:spacing w:val="0"/>
        <w:w w:val="100"/>
        <w:kern w:val="0"/>
        <w:position w:val="0"/>
        <w:highlight w:val="none"/>
        <w:vertAlign w:val="baseline"/>
      </w:rPr>
    </w:lvl>
    <w:lvl w:ilvl="3" w:tplc="D6F62880">
      <w:start w:val="1"/>
      <w:numFmt w:val="decimal"/>
      <w:lvlText w:val="%4."/>
      <w:lvlJc w:val="left"/>
      <w:pPr>
        <w:ind w:left="2160"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25D001B2">
      <w:start w:val="1"/>
      <w:numFmt w:val="lowerLetter"/>
      <w:lvlText w:val="%5."/>
      <w:lvlJc w:val="left"/>
      <w:pPr>
        <w:ind w:left="2880"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46C2E3BC">
      <w:start w:val="1"/>
      <w:numFmt w:val="lowerRoman"/>
      <w:lvlText w:val="%6."/>
      <w:lvlJc w:val="left"/>
      <w:pPr>
        <w:ind w:left="3600" w:hanging="579"/>
      </w:pPr>
      <w:rPr>
        <w:rFonts w:hAnsi="Arial Unicode MS"/>
        <w:caps w:val="0"/>
        <w:smallCaps w:val="0"/>
        <w:strike w:val="0"/>
        <w:dstrike w:val="0"/>
        <w:outline w:val="0"/>
        <w:emboss w:val="0"/>
        <w:imprint w:val="0"/>
        <w:spacing w:val="0"/>
        <w:w w:val="100"/>
        <w:kern w:val="0"/>
        <w:position w:val="0"/>
        <w:highlight w:val="none"/>
        <w:vertAlign w:val="baseline"/>
      </w:rPr>
    </w:lvl>
    <w:lvl w:ilvl="6" w:tplc="52B2FD66">
      <w:start w:val="1"/>
      <w:numFmt w:val="decimal"/>
      <w:lvlText w:val="%7."/>
      <w:lvlJc w:val="left"/>
      <w:pPr>
        <w:ind w:left="4320"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F2E6E3EA">
      <w:start w:val="1"/>
      <w:numFmt w:val="lowerLetter"/>
      <w:lvlText w:val="%8."/>
      <w:lvlJc w:val="left"/>
      <w:pPr>
        <w:ind w:left="5040"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105CE844">
      <w:start w:val="1"/>
      <w:numFmt w:val="lowerRoman"/>
      <w:lvlText w:val="%9."/>
      <w:lvlJc w:val="left"/>
      <w:pPr>
        <w:ind w:left="5760" w:hanging="54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7370569C"/>
    <w:multiLevelType w:val="hybridMultilevel"/>
    <w:tmpl w:val="E094374C"/>
    <w:styleLink w:val="Zaimportowanystyl2"/>
    <w:lvl w:ilvl="0" w:tplc="E8244570">
      <w:start w:val="1"/>
      <w:numFmt w:val="decimal"/>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3608300E">
      <w:start w:val="1"/>
      <w:numFmt w:val="lowerLetter"/>
      <w:lvlText w:val="%2."/>
      <w:lvlJc w:val="left"/>
      <w:pPr>
        <w:ind w:left="720"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E11EEC5E">
      <w:start w:val="1"/>
      <w:numFmt w:val="lowerRoman"/>
      <w:lvlText w:val="%3."/>
      <w:lvlJc w:val="left"/>
      <w:pPr>
        <w:ind w:left="1440" w:hanging="615"/>
      </w:pPr>
      <w:rPr>
        <w:rFonts w:hAnsi="Arial Unicode MS"/>
        <w:caps w:val="0"/>
        <w:smallCaps w:val="0"/>
        <w:strike w:val="0"/>
        <w:dstrike w:val="0"/>
        <w:outline w:val="0"/>
        <w:emboss w:val="0"/>
        <w:imprint w:val="0"/>
        <w:spacing w:val="0"/>
        <w:w w:val="100"/>
        <w:kern w:val="0"/>
        <w:position w:val="0"/>
        <w:highlight w:val="none"/>
        <w:vertAlign w:val="baseline"/>
      </w:rPr>
    </w:lvl>
    <w:lvl w:ilvl="3" w:tplc="5D96DD96">
      <w:start w:val="1"/>
      <w:numFmt w:val="decimal"/>
      <w:lvlText w:val="%4."/>
      <w:lvlJc w:val="left"/>
      <w:pPr>
        <w:ind w:left="2160"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5E9E48E2">
      <w:start w:val="1"/>
      <w:numFmt w:val="lowerLetter"/>
      <w:lvlText w:val="%5."/>
      <w:lvlJc w:val="left"/>
      <w:pPr>
        <w:ind w:left="2880"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600AD39C">
      <w:start w:val="1"/>
      <w:numFmt w:val="lowerRoman"/>
      <w:lvlText w:val="%6."/>
      <w:lvlJc w:val="left"/>
      <w:pPr>
        <w:ind w:left="3600" w:hanging="579"/>
      </w:pPr>
      <w:rPr>
        <w:rFonts w:hAnsi="Arial Unicode MS"/>
        <w:caps w:val="0"/>
        <w:smallCaps w:val="0"/>
        <w:strike w:val="0"/>
        <w:dstrike w:val="0"/>
        <w:outline w:val="0"/>
        <w:emboss w:val="0"/>
        <w:imprint w:val="0"/>
        <w:spacing w:val="0"/>
        <w:w w:val="100"/>
        <w:kern w:val="0"/>
        <w:position w:val="0"/>
        <w:highlight w:val="none"/>
        <w:vertAlign w:val="baseline"/>
      </w:rPr>
    </w:lvl>
    <w:lvl w:ilvl="6" w:tplc="C098333C">
      <w:start w:val="1"/>
      <w:numFmt w:val="decimal"/>
      <w:lvlText w:val="%7."/>
      <w:lvlJc w:val="left"/>
      <w:pPr>
        <w:ind w:left="4320"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E49AA28E">
      <w:start w:val="1"/>
      <w:numFmt w:val="lowerLetter"/>
      <w:lvlText w:val="%8."/>
      <w:lvlJc w:val="left"/>
      <w:pPr>
        <w:ind w:left="5040"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C2A0EB80">
      <w:start w:val="1"/>
      <w:numFmt w:val="lowerRoman"/>
      <w:lvlText w:val="%9."/>
      <w:lvlJc w:val="left"/>
      <w:pPr>
        <w:ind w:left="5760" w:hanging="54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75726009"/>
    <w:multiLevelType w:val="multilevel"/>
    <w:tmpl w:val="F782C466"/>
    <w:lvl w:ilvl="0">
      <w:start w:val="2"/>
      <w:numFmt w:val="upperRoman"/>
      <w:pStyle w:val="NajniszypoziomUmowy"/>
      <w:lvlText w:val="%1."/>
      <w:lvlJc w:val="left"/>
      <w:pPr>
        <w:ind w:left="861" w:hanging="709"/>
      </w:pPr>
      <w:rPr>
        <w:rFonts w:ascii="Arial" w:eastAsia="Arial" w:hAnsi="Arial" w:cs="Arial"/>
        <w:b/>
        <w:sz w:val="22"/>
        <w:szCs w:val="22"/>
      </w:rPr>
    </w:lvl>
    <w:lvl w:ilvl="1">
      <w:start w:val="2"/>
      <w:numFmt w:val="decimal"/>
      <w:lvlText w:val="%2."/>
      <w:lvlJc w:val="left"/>
      <w:pPr>
        <w:ind w:left="861" w:hanging="709"/>
      </w:pPr>
      <w:rPr>
        <w:rFonts w:ascii="Calibri" w:eastAsia="Calibri" w:hAnsi="Calibri" w:cs="Calibri"/>
        <w:b/>
        <w:sz w:val="22"/>
        <w:szCs w:val="22"/>
      </w:rPr>
    </w:lvl>
    <w:lvl w:ilvl="2">
      <w:start w:val="1"/>
      <w:numFmt w:val="decimal"/>
      <w:lvlText w:val="%2.%3."/>
      <w:lvlJc w:val="left"/>
      <w:pPr>
        <w:ind w:left="1571" w:hanging="711"/>
      </w:pPr>
      <w:rPr>
        <w:rFonts w:ascii="Arial" w:eastAsia="Arial" w:hAnsi="Arial" w:cs="Arial"/>
        <w:b w:val="0"/>
        <w:sz w:val="22"/>
        <w:szCs w:val="22"/>
      </w:rPr>
    </w:lvl>
    <w:lvl w:ilvl="3">
      <w:start w:val="1"/>
      <w:numFmt w:val="lowerLetter"/>
      <w:lvlText w:val="%4)"/>
      <w:lvlJc w:val="left"/>
      <w:pPr>
        <w:ind w:left="2279" w:hanging="707"/>
      </w:pPr>
      <w:rPr>
        <w:rFonts w:ascii="Arial" w:eastAsia="Arial" w:hAnsi="Arial" w:cs="Arial"/>
        <w:b w:val="0"/>
        <w:sz w:val="22"/>
        <w:szCs w:val="22"/>
      </w:rPr>
    </w:lvl>
    <w:lvl w:ilvl="4">
      <w:numFmt w:val="bullet"/>
      <w:lvlText w:val="•"/>
      <w:lvlJc w:val="left"/>
      <w:pPr>
        <w:ind w:left="4201" w:hanging="708"/>
      </w:pPr>
    </w:lvl>
    <w:lvl w:ilvl="5">
      <w:numFmt w:val="bullet"/>
      <w:lvlText w:val="•"/>
      <w:lvlJc w:val="left"/>
      <w:pPr>
        <w:ind w:left="5162" w:hanging="708"/>
      </w:pPr>
    </w:lvl>
    <w:lvl w:ilvl="6">
      <w:numFmt w:val="bullet"/>
      <w:lvlText w:val="•"/>
      <w:lvlJc w:val="left"/>
      <w:pPr>
        <w:ind w:left="6123" w:hanging="708"/>
      </w:pPr>
    </w:lvl>
    <w:lvl w:ilvl="7">
      <w:numFmt w:val="bullet"/>
      <w:lvlText w:val="•"/>
      <w:lvlJc w:val="left"/>
      <w:pPr>
        <w:ind w:left="7084" w:hanging="708"/>
      </w:pPr>
    </w:lvl>
    <w:lvl w:ilvl="8">
      <w:numFmt w:val="bullet"/>
      <w:lvlText w:val="•"/>
      <w:lvlJc w:val="left"/>
      <w:pPr>
        <w:ind w:left="8044" w:hanging="708"/>
      </w:pPr>
    </w:lvl>
  </w:abstractNum>
  <w:abstractNum w:abstractNumId="96" w15:restartNumberingAfterBreak="0">
    <w:nsid w:val="75A87264"/>
    <w:multiLevelType w:val="hybridMultilevel"/>
    <w:tmpl w:val="A106FFC0"/>
    <w:lvl w:ilvl="0" w:tplc="FFFFFFFF">
      <w:start w:val="1"/>
      <w:numFmt w:val="decimal"/>
      <w:lvlText w:val="%1)"/>
      <w:lvlJc w:val="left"/>
      <w:pPr>
        <w:ind w:left="502" w:hanging="360"/>
      </w:pPr>
      <w:rPr>
        <w:rFonts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7" w15:restartNumberingAfterBreak="0">
    <w:nsid w:val="76D7723B"/>
    <w:multiLevelType w:val="hybridMultilevel"/>
    <w:tmpl w:val="BD96DAB6"/>
    <w:lvl w:ilvl="0" w:tplc="C812F7DA">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7124E30"/>
    <w:multiLevelType w:val="hybridMultilevel"/>
    <w:tmpl w:val="61821F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797D103C"/>
    <w:multiLevelType w:val="multilevel"/>
    <w:tmpl w:val="1C1CDC68"/>
    <w:lvl w:ilvl="0">
      <w:start w:val="1"/>
      <w:numFmt w:val="decimal"/>
      <w:lvlText w:val="%1)"/>
      <w:lvlJc w:val="left"/>
      <w:pPr>
        <w:ind w:left="1500" w:hanging="360"/>
      </w:p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100" w15:restartNumberingAfterBreak="0">
    <w:nsid w:val="79BA364E"/>
    <w:multiLevelType w:val="hybridMultilevel"/>
    <w:tmpl w:val="333851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B844F2F"/>
    <w:multiLevelType w:val="multilevel"/>
    <w:tmpl w:val="25A6DC14"/>
    <w:lvl w:ilvl="0">
      <w:start w:val="1"/>
      <w:numFmt w:val="decimal"/>
      <w:lvlText w:val="%1."/>
      <w:lvlJc w:val="left"/>
      <w:pPr>
        <w:ind w:left="1080" w:hanging="360"/>
      </w:pPr>
      <w:rPr>
        <w:b w:val="0"/>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2" w15:restartNumberingAfterBreak="0">
    <w:nsid w:val="7E3D2C38"/>
    <w:multiLevelType w:val="multilevel"/>
    <w:tmpl w:val="E448261C"/>
    <w:lvl w:ilvl="0">
      <w:start w:val="7"/>
      <w:numFmt w:val="upperRoman"/>
      <w:lvlText w:val="%1."/>
      <w:lvlJc w:val="left"/>
      <w:pPr>
        <w:ind w:left="502" w:hanging="360"/>
      </w:pPr>
      <w:rPr>
        <w:rFonts w:ascii="Arial" w:eastAsia="Arial" w:hAnsi="Arial" w:cs="Arial" w:hint="default"/>
        <w:b/>
        <w:i w:val="0"/>
        <w:color w:val="00000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
      <w:numFmt w:val="decimal"/>
      <w:lvlText w:val="%4."/>
      <w:lvlJc w:val="left"/>
      <w:pPr>
        <w:ind w:left="786" w:hanging="360"/>
      </w:pPr>
      <w:rPr>
        <w:rFonts w:ascii="Arial" w:eastAsia="Arial" w:hAnsi="Arial" w:cs="Arial" w:hint="default"/>
        <w:b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3" w15:restartNumberingAfterBreak="0">
    <w:nsid w:val="7F28039C"/>
    <w:multiLevelType w:val="hybridMultilevel"/>
    <w:tmpl w:val="B09A9F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DF0459EC">
      <w:start w:val="1"/>
      <w:numFmt w:val="decimal"/>
      <w:lvlText w:val="%7."/>
      <w:lvlJc w:val="left"/>
      <w:pPr>
        <w:ind w:left="502" w:hanging="360"/>
      </w:pPr>
      <w:rPr>
        <w:rFonts w:ascii="Times New Roman" w:eastAsia="Times New Roman" w:hAnsi="Times New Roman" w:cs="Times New Roman"/>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4" w15:restartNumberingAfterBreak="0">
    <w:nsid w:val="7FB6478B"/>
    <w:multiLevelType w:val="hybridMultilevel"/>
    <w:tmpl w:val="B5A039AA"/>
    <w:styleLink w:val="Zaimportowanystyl12"/>
    <w:lvl w:ilvl="0" w:tplc="8C2284A6">
      <w:start w:val="1"/>
      <w:numFmt w:val="decimal"/>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5788768C">
      <w:start w:val="1"/>
      <w:numFmt w:val="lowerLetter"/>
      <w:lvlText w:val="%2."/>
      <w:lvlJc w:val="left"/>
      <w:pPr>
        <w:ind w:left="720"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4CD4DC60">
      <w:start w:val="1"/>
      <w:numFmt w:val="lowerRoman"/>
      <w:lvlText w:val="%3."/>
      <w:lvlJc w:val="left"/>
      <w:pPr>
        <w:ind w:left="1440" w:hanging="615"/>
      </w:pPr>
      <w:rPr>
        <w:rFonts w:hAnsi="Arial Unicode MS"/>
        <w:caps w:val="0"/>
        <w:smallCaps w:val="0"/>
        <w:strike w:val="0"/>
        <w:dstrike w:val="0"/>
        <w:outline w:val="0"/>
        <w:emboss w:val="0"/>
        <w:imprint w:val="0"/>
        <w:spacing w:val="0"/>
        <w:w w:val="100"/>
        <w:kern w:val="0"/>
        <w:position w:val="0"/>
        <w:highlight w:val="none"/>
        <w:vertAlign w:val="baseline"/>
      </w:rPr>
    </w:lvl>
    <w:lvl w:ilvl="3" w:tplc="F036E75A">
      <w:start w:val="1"/>
      <w:numFmt w:val="decimal"/>
      <w:lvlText w:val="%4."/>
      <w:lvlJc w:val="left"/>
      <w:pPr>
        <w:ind w:left="2160"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0EF65A2A">
      <w:start w:val="1"/>
      <w:numFmt w:val="lowerLetter"/>
      <w:lvlText w:val="%5."/>
      <w:lvlJc w:val="left"/>
      <w:pPr>
        <w:ind w:left="2880"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6B04F9E2">
      <w:start w:val="1"/>
      <w:numFmt w:val="lowerRoman"/>
      <w:lvlText w:val="%6."/>
      <w:lvlJc w:val="left"/>
      <w:pPr>
        <w:ind w:left="3600" w:hanging="579"/>
      </w:pPr>
      <w:rPr>
        <w:rFonts w:hAnsi="Arial Unicode MS"/>
        <w:caps w:val="0"/>
        <w:smallCaps w:val="0"/>
        <w:strike w:val="0"/>
        <w:dstrike w:val="0"/>
        <w:outline w:val="0"/>
        <w:emboss w:val="0"/>
        <w:imprint w:val="0"/>
        <w:spacing w:val="0"/>
        <w:w w:val="100"/>
        <w:kern w:val="0"/>
        <w:position w:val="0"/>
        <w:highlight w:val="none"/>
        <w:vertAlign w:val="baseline"/>
      </w:rPr>
    </w:lvl>
    <w:lvl w:ilvl="6" w:tplc="ED20A634">
      <w:start w:val="1"/>
      <w:numFmt w:val="decimal"/>
      <w:lvlText w:val="%7."/>
      <w:lvlJc w:val="left"/>
      <w:pPr>
        <w:ind w:left="4320"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A4F61960">
      <w:start w:val="1"/>
      <w:numFmt w:val="lowerLetter"/>
      <w:lvlText w:val="%8."/>
      <w:lvlJc w:val="left"/>
      <w:pPr>
        <w:ind w:left="5040"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E384E9CA">
      <w:start w:val="1"/>
      <w:numFmt w:val="lowerRoman"/>
      <w:lvlText w:val="%9."/>
      <w:lvlJc w:val="left"/>
      <w:pPr>
        <w:ind w:left="5760" w:hanging="54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141581769">
    <w:abstractNumId w:val="54"/>
  </w:num>
  <w:num w:numId="2" w16cid:durableId="1364407067">
    <w:abstractNumId w:val="101"/>
  </w:num>
  <w:num w:numId="3" w16cid:durableId="1307246800">
    <w:abstractNumId w:val="86"/>
  </w:num>
  <w:num w:numId="4" w16cid:durableId="1883900345">
    <w:abstractNumId w:val="18"/>
  </w:num>
  <w:num w:numId="5" w16cid:durableId="605382383">
    <w:abstractNumId w:val="102"/>
  </w:num>
  <w:num w:numId="6" w16cid:durableId="1138960431">
    <w:abstractNumId w:val="60"/>
  </w:num>
  <w:num w:numId="7" w16cid:durableId="1216821334">
    <w:abstractNumId w:val="48"/>
  </w:num>
  <w:num w:numId="8" w16cid:durableId="1288660598">
    <w:abstractNumId w:val="16"/>
  </w:num>
  <w:num w:numId="9" w16cid:durableId="1607468205">
    <w:abstractNumId w:val="64"/>
  </w:num>
  <w:num w:numId="10" w16cid:durableId="1393625879">
    <w:abstractNumId w:val="90"/>
  </w:num>
  <w:num w:numId="11" w16cid:durableId="254897356">
    <w:abstractNumId w:val="74"/>
  </w:num>
  <w:num w:numId="12" w16cid:durableId="2007516643">
    <w:abstractNumId w:val="15"/>
  </w:num>
  <w:num w:numId="13" w16cid:durableId="1804155150">
    <w:abstractNumId w:val="43"/>
  </w:num>
  <w:num w:numId="14" w16cid:durableId="923611697">
    <w:abstractNumId w:val="81"/>
  </w:num>
  <w:num w:numId="15" w16cid:durableId="1217355870">
    <w:abstractNumId w:val="33"/>
  </w:num>
  <w:num w:numId="16" w16cid:durableId="1744641869">
    <w:abstractNumId w:val="66"/>
  </w:num>
  <w:num w:numId="17" w16cid:durableId="149248821">
    <w:abstractNumId w:val="38"/>
  </w:num>
  <w:num w:numId="18" w16cid:durableId="255598160">
    <w:abstractNumId w:val="34"/>
  </w:num>
  <w:num w:numId="19" w16cid:durableId="248586817">
    <w:abstractNumId w:val="83"/>
  </w:num>
  <w:num w:numId="20" w16cid:durableId="1597594024">
    <w:abstractNumId w:val="49"/>
  </w:num>
  <w:num w:numId="21" w16cid:durableId="517694473">
    <w:abstractNumId w:val="95"/>
  </w:num>
  <w:num w:numId="22" w16cid:durableId="1441872710">
    <w:abstractNumId w:val="73"/>
  </w:num>
  <w:num w:numId="23" w16cid:durableId="203296503">
    <w:abstractNumId w:val="55"/>
  </w:num>
  <w:num w:numId="24" w16cid:durableId="1371615831">
    <w:abstractNumId w:val="53"/>
  </w:num>
  <w:num w:numId="25" w16cid:durableId="521894834">
    <w:abstractNumId w:val="47"/>
  </w:num>
  <w:num w:numId="26" w16cid:durableId="1409032179">
    <w:abstractNumId w:val="58"/>
  </w:num>
  <w:num w:numId="27" w16cid:durableId="1193415863">
    <w:abstractNumId w:val="32"/>
  </w:num>
  <w:num w:numId="28" w16cid:durableId="1430466039">
    <w:abstractNumId w:val="17"/>
  </w:num>
  <w:num w:numId="29" w16cid:durableId="1258442873">
    <w:abstractNumId w:val="99"/>
  </w:num>
  <w:num w:numId="30" w16cid:durableId="1978296179">
    <w:abstractNumId w:val="87"/>
  </w:num>
  <w:num w:numId="31" w16cid:durableId="6061992">
    <w:abstractNumId w:val="80"/>
  </w:num>
  <w:num w:numId="32" w16cid:durableId="1028067592">
    <w:abstractNumId w:val="94"/>
  </w:num>
  <w:num w:numId="33" w16cid:durableId="1129278138">
    <w:abstractNumId w:val="56"/>
  </w:num>
  <w:num w:numId="34" w16cid:durableId="1509978253">
    <w:abstractNumId w:val="19"/>
  </w:num>
  <w:num w:numId="35" w16cid:durableId="469710979">
    <w:abstractNumId w:val="14"/>
  </w:num>
  <w:num w:numId="36" w16cid:durableId="87510305">
    <w:abstractNumId w:val="93"/>
  </w:num>
  <w:num w:numId="37" w16cid:durableId="1592203702">
    <w:abstractNumId w:val="88"/>
  </w:num>
  <w:num w:numId="38" w16cid:durableId="1279145793">
    <w:abstractNumId w:val="24"/>
  </w:num>
  <w:num w:numId="39" w16cid:durableId="1406562453">
    <w:abstractNumId w:val="104"/>
  </w:num>
  <w:num w:numId="40" w16cid:durableId="26180052">
    <w:abstractNumId w:val="89"/>
  </w:num>
  <w:num w:numId="41" w16cid:durableId="511451196">
    <w:abstractNumId w:val="12"/>
  </w:num>
  <w:num w:numId="42" w16cid:durableId="1244606099">
    <w:abstractNumId w:val="29"/>
  </w:num>
  <w:num w:numId="43" w16cid:durableId="1466697057">
    <w:abstractNumId w:val="42"/>
  </w:num>
  <w:num w:numId="44" w16cid:durableId="898439564">
    <w:abstractNumId w:val="41"/>
  </w:num>
  <w:num w:numId="45" w16cid:durableId="824469234">
    <w:abstractNumId w:val="76"/>
  </w:num>
  <w:num w:numId="46" w16cid:durableId="309746049">
    <w:abstractNumId w:val="40"/>
  </w:num>
  <w:num w:numId="47" w16cid:durableId="9549458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155604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6476409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40499070">
    <w:abstractNumId w:val="85"/>
  </w:num>
  <w:num w:numId="51" w16cid:durableId="1485274645">
    <w:abstractNumId w:val="92"/>
  </w:num>
  <w:num w:numId="52" w16cid:durableId="433744289">
    <w:abstractNumId w:val="100"/>
  </w:num>
  <w:num w:numId="53" w16cid:durableId="733243095">
    <w:abstractNumId w:val="62"/>
  </w:num>
  <w:num w:numId="54" w16cid:durableId="1303921884">
    <w:abstractNumId w:val="79"/>
  </w:num>
  <w:num w:numId="55" w16cid:durableId="1860043193">
    <w:abstractNumId w:val="25"/>
  </w:num>
  <w:num w:numId="56" w16cid:durableId="1278952739">
    <w:abstractNumId w:val="26"/>
  </w:num>
  <w:num w:numId="57" w16cid:durableId="1178153008">
    <w:abstractNumId w:val="59"/>
  </w:num>
  <w:num w:numId="58" w16cid:durableId="1448086204">
    <w:abstractNumId w:val="59"/>
    <w:lvlOverride w:ilvl="0">
      <w:lvl w:ilvl="0">
        <w:start w:val="1"/>
        <w:numFmt w:val="decimal"/>
        <w:lvlText w:val="%1."/>
        <w:legacy w:legacy="1" w:legacySpace="0" w:legacyIndent="283"/>
        <w:lvlJc w:val="left"/>
        <w:pPr>
          <w:ind w:left="283" w:hanging="283"/>
        </w:pPr>
      </w:lvl>
    </w:lvlOverride>
  </w:num>
  <w:num w:numId="59" w16cid:durableId="602953905">
    <w:abstractNumId w:val="65"/>
  </w:num>
  <w:num w:numId="60" w16cid:durableId="1092120311">
    <w:abstractNumId w:val="65"/>
    <w:lvlOverride w:ilvl="0">
      <w:lvl w:ilvl="0">
        <w:start w:val="1"/>
        <w:numFmt w:val="decimal"/>
        <w:lvlText w:val="%1."/>
        <w:legacy w:legacy="1" w:legacySpace="0" w:legacyIndent="283"/>
        <w:lvlJc w:val="left"/>
        <w:pPr>
          <w:ind w:left="283" w:hanging="283"/>
        </w:pPr>
      </w:lvl>
    </w:lvlOverride>
  </w:num>
  <w:num w:numId="61" w16cid:durableId="1380200139">
    <w:abstractNumId w:val="65"/>
    <w:lvlOverride w:ilvl="0">
      <w:lvl w:ilvl="0">
        <w:start w:val="1"/>
        <w:numFmt w:val="decimal"/>
        <w:lvlText w:val="%1."/>
        <w:legacy w:legacy="1" w:legacySpace="0" w:legacyIndent="283"/>
        <w:lvlJc w:val="left"/>
        <w:pPr>
          <w:ind w:left="283" w:hanging="283"/>
        </w:pPr>
      </w:lvl>
    </w:lvlOverride>
  </w:num>
  <w:num w:numId="62" w16cid:durableId="1467238764">
    <w:abstractNumId w:val="65"/>
    <w:lvlOverride w:ilvl="0">
      <w:lvl w:ilvl="0">
        <w:start w:val="1"/>
        <w:numFmt w:val="decimal"/>
        <w:lvlText w:val="%1."/>
        <w:legacy w:legacy="1" w:legacySpace="0" w:legacyIndent="283"/>
        <w:lvlJc w:val="left"/>
        <w:pPr>
          <w:ind w:left="283" w:hanging="283"/>
        </w:pPr>
      </w:lvl>
    </w:lvlOverride>
  </w:num>
  <w:num w:numId="63" w16cid:durableId="909773174">
    <w:abstractNumId w:val="65"/>
    <w:lvlOverride w:ilvl="0">
      <w:lvl w:ilvl="0">
        <w:start w:val="1"/>
        <w:numFmt w:val="decimal"/>
        <w:lvlText w:val="%1."/>
        <w:legacy w:legacy="1" w:legacySpace="0" w:legacyIndent="283"/>
        <w:lvlJc w:val="left"/>
        <w:pPr>
          <w:ind w:left="283" w:hanging="283"/>
        </w:pPr>
      </w:lvl>
    </w:lvlOverride>
  </w:num>
  <w:num w:numId="64" w16cid:durableId="501743970">
    <w:abstractNumId w:val="65"/>
    <w:lvlOverride w:ilvl="0">
      <w:lvl w:ilvl="0">
        <w:start w:val="1"/>
        <w:numFmt w:val="decimal"/>
        <w:lvlText w:val="%1."/>
        <w:legacy w:legacy="1" w:legacySpace="0" w:legacyIndent="283"/>
        <w:lvlJc w:val="left"/>
        <w:pPr>
          <w:ind w:left="283" w:hanging="283"/>
        </w:pPr>
      </w:lvl>
    </w:lvlOverride>
  </w:num>
  <w:num w:numId="65" w16cid:durableId="885146863">
    <w:abstractNumId w:val="68"/>
  </w:num>
  <w:num w:numId="66" w16cid:durableId="1072582290">
    <w:abstractNumId w:val="68"/>
    <w:lvlOverride w:ilvl="0">
      <w:lvl w:ilvl="0">
        <w:start w:val="1"/>
        <w:numFmt w:val="decimal"/>
        <w:lvlText w:val="%1."/>
        <w:legacy w:legacy="1" w:legacySpace="0" w:legacyIndent="283"/>
        <w:lvlJc w:val="left"/>
        <w:pPr>
          <w:ind w:left="283" w:hanging="283"/>
        </w:pPr>
      </w:lvl>
    </w:lvlOverride>
  </w:num>
  <w:num w:numId="67" w16cid:durableId="1824852303">
    <w:abstractNumId w:val="31"/>
  </w:num>
  <w:num w:numId="68" w16cid:durableId="1114249264">
    <w:abstractNumId w:val="31"/>
    <w:lvlOverride w:ilvl="0">
      <w:lvl w:ilvl="0">
        <w:start w:val="1"/>
        <w:numFmt w:val="decimal"/>
        <w:lvlText w:val="%1."/>
        <w:legacy w:legacy="1" w:legacySpace="0" w:legacyIndent="283"/>
        <w:lvlJc w:val="left"/>
        <w:pPr>
          <w:ind w:left="283" w:hanging="283"/>
        </w:pPr>
      </w:lvl>
    </w:lvlOverride>
  </w:num>
  <w:num w:numId="69" w16cid:durableId="1935629110">
    <w:abstractNumId w:val="63"/>
  </w:num>
  <w:num w:numId="70" w16cid:durableId="1971978497">
    <w:abstractNumId w:val="52"/>
  </w:num>
  <w:num w:numId="71" w16cid:durableId="708458465">
    <w:abstractNumId w:val="28"/>
  </w:num>
  <w:num w:numId="72" w16cid:durableId="1844197944">
    <w:abstractNumId w:val="0"/>
  </w:num>
  <w:num w:numId="73" w16cid:durableId="1347707216">
    <w:abstractNumId w:val="1"/>
  </w:num>
  <w:num w:numId="74" w16cid:durableId="28645468">
    <w:abstractNumId w:val="72"/>
  </w:num>
  <w:num w:numId="75" w16cid:durableId="638996589">
    <w:abstractNumId w:val="45"/>
  </w:num>
  <w:num w:numId="76" w16cid:durableId="778909668">
    <w:abstractNumId w:val="75"/>
  </w:num>
  <w:num w:numId="77" w16cid:durableId="1257398789">
    <w:abstractNumId w:val="57"/>
  </w:num>
  <w:num w:numId="78" w16cid:durableId="1375932774">
    <w:abstractNumId w:val="46"/>
  </w:num>
  <w:num w:numId="79" w16cid:durableId="818036968">
    <w:abstractNumId w:val="67"/>
  </w:num>
  <w:num w:numId="80" w16cid:durableId="16516674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6556352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3662074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7736995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6856262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354965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2929909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0410077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68500900">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7568254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35090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165513164">
    <w:abstractNumId w:val="2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99111592">
    <w:abstractNumId w:val="71"/>
  </w:num>
  <w:num w:numId="93" w16cid:durableId="1112898963">
    <w:abstractNumId w:val="77"/>
  </w:num>
  <w:num w:numId="94" w16cid:durableId="1544563837">
    <w:abstractNumId w:val="13"/>
  </w:num>
  <w:num w:numId="95" w16cid:durableId="422143286">
    <w:abstractNumId w:val="44"/>
  </w:num>
  <w:num w:numId="96" w16cid:durableId="270432589">
    <w:abstractNumId w:val="23"/>
  </w:num>
  <w:num w:numId="97" w16cid:durableId="1438672770">
    <w:abstractNumId w:val="39"/>
  </w:num>
  <w:num w:numId="98" w16cid:durableId="1423333142">
    <w:abstractNumId w:val="51"/>
  </w:num>
  <w:num w:numId="99" w16cid:durableId="425880997">
    <w:abstractNumId w:val="21"/>
  </w:num>
  <w:num w:numId="100" w16cid:durableId="866021742">
    <w:abstractNumId w:val="20"/>
  </w:num>
  <w:num w:numId="101" w16cid:durableId="1132362346">
    <w:abstractNumId w:val="96"/>
  </w:num>
  <w:num w:numId="102" w16cid:durableId="1369337719">
    <w:abstractNumId w:val="91"/>
  </w:num>
  <w:num w:numId="103" w16cid:durableId="1501891989">
    <w:abstractNumId w:val="69"/>
  </w:num>
  <w:num w:numId="104" w16cid:durableId="18615078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B2"/>
    <w:rsid w:val="00001AB1"/>
    <w:rsid w:val="00002FC9"/>
    <w:rsid w:val="000057AB"/>
    <w:rsid w:val="0002624A"/>
    <w:rsid w:val="000302FB"/>
    <w:rsid w:val="000326EC"/>
    <w:rsid w:val="00050808"/>
    <w:rsid w:val="00053143"/>
    <w:rsid w:val="000573EF"/>
    <w:rsid w:val="000622AC"/>
    <w:rsid w:val="000625B7"/>
    <w:rsid w:val="0007222B"/>
    <w:rsid w:val="00077821"/>
    <w:rsid w:val="000910DB"/>
    <w:rsid w:val="000A740D"/>
    <w:rsid w:val="000E489B"/>
    <w:rsid w:val="000E638D"/>
    <w:rsid w:val="0010551F"/>
    <w:rsid w:val="00107F3F"/>
    <w:rsid w:val="00125333"/>
    <w:rsid w:val="00137AF9"/>
    <w:rsid w:val="00140C64"/>
    <w:rsid w:val="00145888"/>
    <w:rsid w:val="00150695"/>
    <w:rsid w:val="0015114D"/>
    <w:rsid w:val="00155383"/>
    <w:rsid w:val="0017516D"/>
    <w:rsid w:val="00176894"/>
    <w:rsid w:val="001877E4"/>
    <w:rsid w:val="001A03DB"/>
    <w:rsid w:val="001B5EA3"/>
    <w:rsid w:val="001D18BF"/>
    <w:rsid w:val="001D4E74"/>
    <w:rsid w:val="002041A0"/>
    <w:rsid w:val="00205952"/>
    <w:rsid w:val="00205C00"/>
    <w:rsid w:val="00211442"/>
    <w:rsid w:val="00231D55"/>
    <w:rsid w:val="002356AC"/>
    <w:rsid w:val="00260CDB"/>
    <w:rsid w:val="002637DC"/>
    <w:rsid w:val="002704D5"/>
    <w:rsid w:val="00282C34"/>
    <w:rsid w:val="002A54CD"/>
    <w:rsid w:val="002B5749"/>
    <w:rsid w:val="002B7C26"/>
    <w:rsid w:val="002C4EB0"/>
    <w:rsid w:val="002C62F9"/>
    <w:rsid w:val="002D59B3"/>
    <w:rsid w:val="002D7077"/>
    <w:rsid w:val="002F72EE"/>
    <w:rsid w:val="00300615"/>
    <w:rsid w:val="00326A58"/>
    <w:rsid w:val="0033671A"/>
    <w:rsid w:val="003509C4"/>
    <w:rsid w:val="0036628C"/>
    <w:rsid w:val="00374163"/>
    <w:rsid w:val="00387A0D"/>
    <w:rsid w:val="003A7C25"/>
    <w:rsid w:val="003B49C9"/>
    <w:rsid w:val="003B557C"/>
    <w:rsid w:val="003B5E5D"/>
    <w:rsid w:val="003D3CEB"/>
    <w:rsid w:val="003E0AE6"/>
    <w:rsid w:val="003F39CA"/>
    <w:rsid w:val="003F4820"/>
    <w:rsid w:val="00406E25"/>
    <w:rsid w:val="00410B68"/>
    <w:rsid w:val="00414644"/>
    <w:rsid w:val="00425760"/>
    <w:rsid w:val="0042678C"/>
    <w:rsid w:val="004311B6"/>
    <w:rsid w:val="00467EE6"/>
    <w:rsid w:val="00475FFE"/>
    <w:rsid w:val="0048609E"/>
    <w:rsid w:val="004A278B"/>
    <w:rsid w:val="004A5115"/>
    <w:rsid w:val="004E6BA9"/>
    <w:rsid w:val="004F3589"/>
    <w:rsid w:val="005045A5"/>
    <w:rsid w:val="00525D5D"/>
    <w:rsid w:val="005306A7"/>
    <w:rsid w:val="005338A1"/>
    <w:rsid w:val="005360B3"/>
    <w:rsid w:val="0054303A"/>
    <w:rsid w:val="005505F1"/>
    <w:rsid w:val="005523CA"/>
    <w:rsid w:val="00553476"/>
    <w:rsid w:val="00554A8B"/>
    <w:rsid w:val="0056265F"/>
    <w:rsid w:val="005702A1"/>
    <w:rsid w:val="005719FE"/>
    <w:rsid w:val="00586E4B"/>
    <w:rsid w:val="00591129"/>
    <w:rsid w:val="00593B92"/>
    <w:rsid w:val="00596EC6"/>
    <w:rsid w:val="005B0E7A"/>
    <w:rsid w:val="005B2DE5"/>
    <w:rsid w:val="005C2CF4"/>
    <w:rsid w:val="005D5F2B"/>
    <w:rsid w:val="005D6E1D"/>
    <w:rsid w:val="005F0B36"/>
    <w:rsid w:val="00603F43"/>
    <w:rsid w:val="00616B69"/>
    <w:rsid w:val="00640ADA"/>
    <w:rsid w:val="00647706"/>
    <w:rsid w:val="0065150C"/>
    <w:rsid w:val="006802B0"/>
    <w:rsid w:val="00686FAE"/>
    <w:rsid w:val="006960FB"/>
    <w:rsid w:val="00696E78"/>
    <w:rsid w:val="00697A7C"/>
    <w:rsid w:val="006A0376"/>
    <w:rsid w:val="006A303F"/>
    <w:rsid w:val="006A5800"/>
    <w:rsid w:val="006B1B53"/>
    <w:rsid w:val="006C7B94"/>
    <w:rsid w:val="006F0FB5"/>
    <w:rsid w:val="006F38B6"/>
    <w:rsid w:val="007016BF"/>
    <w:rsid w:val="00703AF1"/>
    <w:rsid w:val="00706DD4"/>
    <w:rsid w:val="0071140C"/>
    <w:rsid w:val="00725977"/>
    <w:rsid w:val="00732AB7"/>
    <w:rsid w:val="00753C8F"/>
    <w:rsid w:val="00785D8F"/>
    <w:rsid w:val="007A35C2"/>
    <w:rsid w:val="007B17F3"/>
    <w:rsid w:val="007C347E"/>
    <w:rsid w:val="007C50B6"/>
    <w:rsid w:val="007D4BC3"/>
    <w:rsid w:val="007D6625"/>
    <w:rsid w:val="007E61CA"/>
    <w:rsid w:val="007F0405"/>
    <w:rsid w:val="007F2E96"/>
    <w:rsid w:val="008376C0"/>
    <w:rsid w:val="00846128"/>
    <w:rsid w:val="00854667"/>
    <w:rsid w:val="0086092F"/>
    <w:rsid w:val="0087401F"/>
    <w:rsid w:val="008748B0"/>
    <w:rsid w:val="00876977"/>
    <w:rsid w:val="008776EC"/>
    <w:rsid w:val="00894358"/>
    <w:rsid w:val="008960BD"/>
    <w:rsid w:val="008A6530"/>
    <w:rsid w:val="008B7A8B"/>
    <w:rsid w:val="008C62C4"/>
    <w:rsid w:val="008D505F"/>
    <w:rsid w:val="008D53D8"/>
    <w:rsid w:val="008D67A7"/>
    <w:rsid w:val="008D754A"/>
    <w:rsid w:val="008E4E10"/>
    <w:rsid w:val="008E592B"/>
    <w:rsid w:val="008F06E3"/>
    <w:rsid w:val="008F76FF"/>
    <w:rsid w:val="009027B6"/>
    <w:rsid w:val="00907454"/>
    <w:rsid w:val="0091124A"/>
    <w:rsid w:val="00911AA5"/>
    <w:rsid w:val="00917532"/>
    <w:rsid w:val="00921DBB"/>
    <w:rsid w:val="00942B3C"/>
    <w:rsid w:val="00944836"/>
    <w:rsid w:val="009522A9"/>
    <w:rsid w:val="0095230C"/>
    <w:rsid w:val="009554CA"/>
    <w:rsid w:val="0095719B"/>
    <w:rsid w:val="00997846"/>
    <w:rsid w:val="009A3B79"/>
    <w:rsid w:val="009A431B"/>
    <w:rsid w:val="009B6A66"/>
    <w:rsid w:val="009C416A"/>
    <w:rsid w:val="009E472D"/>
    <w:rsid w:val="009E54AC"/>
    <w:rsid w:val="009E689F"/>
    <w:rsid w:val="009E7D9D"/>
    <w:rsid w:val="009F3B46"/>
    <w:rsid w:val="009F4B33"/>
    <w:rsid w:val="00A012ED"/>
    <w:rsid w:val="00A05425"/>
    <w:rsid w:val="00A14FA4"/>
    <w:rsid w:val="00A15C04"/>
    <w:rsid w:val="00A261CB"/>
    <w:rsid w:val="00A35747"/>
    <w:rsid w:val="00A37B7D"/>
    <w:rsid w:val="00A41686"/>
    <w:rsid w:val="00A45140"/>
    <w:rsid w:val="00A4661E"/>
    <w:rsid w:val="00A471B6"/>
    <w:rsid w:val="00A53F47"/>
    <w:rsid w:val="00A610EE"/>
    <w:rsid w:val="00A7552E"/>
    <w:rsid w:val="00A83838"/>
    <w:rsid w:val="00AA4955"/>
    <w:rsid w:val="00AA4CF9"/>
    <w:rsid w:val="00AA6F92"/>
    <w:rsid w:val="00AA7ADE"/>
    <w:rsid w:val="00AB7426"/>
    <w:rsid w:val="00AD2289"/>
    <w:rsid w:val="00AD435D"/>
    <w:rsid w:val="00AE2C59"/>
    <w:rsid w:val="00AF25C4"/>
    <w:rsid w:val="00AF2689"/>
    <w:rsid w:val="00AF2B4C"/>
    <w:rsid w:val="00B0015B"/>
    <w:rsid w:val="00B00D9A"/>
    <w:rsid w:val="00B0525B"/>
    <w:rsid w:val="00B13230"/>
    <w:rsid w:val="00B34669"/>
    <w:rsid w:val="00B37777"/>
    <w:rsid w:val="00B61E9C"/>
    <w:rsid w:val="00B63E47"/>
    <w:rsid w:val="00B64693"/>
    <w:rsid w:val="00B74242"/>
    <w:rsid w:val="00B74638"/>
    <w:rsid w:val="00B777C5"/>
    <w:rsid w:val="00B84011"/>
    <w:rsid w:val="00B84CD5"/>
    <w:rsid w:val="00BA2AF4"/>
    <w:rsid w:val="00BA2F68"/>
    <w:rsid w:val="00BB0739"/>
    <w:rsid w:val="00BC3B28"/>
    <w:rsid w:val="00BE06AB"/>
    <w:rsid w:val="00BE3DF8"/>
    <w:rsid w:val="00BE7EE3"/>
    <w:rsid w:val="00BF3911"/>
    <w:rsid w:val="00C0441E"/>
    <w:rsid w:val="00C17A88"/>
    <w:rsid w:val="00C256E1"/>
    <w:rsid w:val="00C33C92"/>
    <w:rsid w:val="00C34522"/>
    <w:rsid w:val="00C4659F"/>
    <w:rsid w:val="00C47A16"/>
    <w:rsid w:val="00C5228D"/>
    <w:rsid w:val="00C571B2"/>
    <w:rsid w:val="00C57716"/>
    <w:rsid w:val="00C62E8E"/>
    <w:rsid w:val="00C73B1D"/>
    <w:rsid w:val="00C758BC"/>
    <w:rsid w:val="00C9100F"/>
    <w:rsid w:val="00C94B37"/>
    <w:rsid w:val="00C9590E"/>
    <w:rsid w:val="00CA0D95"/>
    <w:rsid w:val="00CA1304"/>
    <w:rsid w:val="00CA280D"/>
    <w:rsid w:val="00CB771C"/>
    <w:rsid w:val="00CE005B"/>
    <w:rsid w:val="00CE4A38"/>
    <w:rsid w:val="00CE52D6"/>
    <w:rsid w:val="00CF1B48"/>
    <w:rsid w:val="00CF1FBC"/>
    <w:rsid w:val="00CF3DB4"/>
    <w:rsid w:val="00D02146"/>
    <w:rsid w:val="00D064A3"/>
    <w:rsid w:val="00D06DFD"/>
    <w:rsid w:val="00D16A73"/>
    <w:rsid w:val="00D174B3"/>
    <w:rsid w:val="00D30254"/>
    <w:rsid w:val="00D30508"/>
    <w:rsid w:val="00D33406"/>
    <w:rsid w:val="00D36A02"/>
    <w:rsid w:val="00D510B4"/>
    <w:rsid w:val="00D57D63"/>
    <w:rsid w:val="00D60227"/>
    <w:rsid w:val="00D813EB"/>
    <w:rsid w:val="00D81647"/>
    <w:rsid w:val="00D94644"/>
    <w:rsid w:val="00D9476D"/>
    <w:rsid w:val="00DA22B5"/>
    <w:rsid w:val="00DA551E"/>
    <w:rsid w:val="00DB50D1"/>
    <w:rsid w:val="00DB5D77"/>
    <w:rsid w:val="00DE1769"/>
    <w:rsid w:val="00DE5A21"/>
    <w:rsid w:val="00DF06B5"/>
    <w:rsid w:val="00DF1437"/>
    <w:rsid w:val="00DF1F9D"/>
    <w:rsid w:val="00E044BA"/>
    <w:rsid w:val="00E3743D"/>
    <w:rsid w:val="00E44CE9"/>
    <w:rsid w:val="00E6614B"/>
    <w:rsid w:val="00E66715"/>
    <w:rsid w:val="00E66FF9"/>
    <w:rsid w:val="00E83005"/>
    <w:rsid w:val="00E87729"/>
    <w:rsid w:val="00E97010"/>
    <w:rsid w:val="00EB54C6"/>
    <w:rsid w:val="00EC1573"/>
    <w:rsid w:val="00EC233B"/>
    <w:rsid w:val="00EC2B76"/>
    <w:rsid w:val="00EC2D5E"/>
    <w:rsid w:val="00ED30A6"/>
    <w:rsid w:val="00ED740E"/>
    <w:rsid w:val="00EE366A"/>
    <w:rsid w:val="00EE48D5"/>
    <w:rsid w:val="00F17D2C"/>
    <w:rsid w:val="00F30928"/>
    <w:rsid w:val="00F35EAE"/>
    <w:rsid w:val="00F50669"/>
    <w:rsid w:val="00F56AEC"/>
    <w:rsid w:val="00F72AAF"/>
    <w:rsid w:val="00F7399D"/>
    <w:rsid w:val="00F93F2B"/>
    <w:rsid w:val="00FD4F9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95ECBC"/>
  <w14:defaultImageDpi w14:val="96"/>
  <w15:docId w15:val="{557EFA11-C426-4CEC-A365-63AA0D95B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qFormat="1"/>
    <w:lsdException w:name="caption" w:qFormat="1"/>
    <w:lsdException w:name="footnote reference" w:uiPriority="99"/>
    <w:lsdException w:name="annotation reference" w:uiPriority="99"/>
    <w:lsdException w:name="List" w:uiPriority="99"/>
    <w:lsdException w:name="Title" w:uiPriority="10" w:qFormat="1"/>
    <w:lsdException w:name="Body Text" w:uiPriority="1" w:qFormat="1"/>
    <w:lsdException w:name="Body Text Indent" w:uiPriority="99"/>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F3589"/>
    <w:rPr>
      <w:lang w:eastAsia="zh-CN"/>
    </w:rPr>
  </w:style>
  <w:style w:type="paragraph" w:styleId="Nagwek1">
    <w:name w:val="heading 1"/>
    <w:basedOn w:val="Normalny"/>
    <w:next w:val="Normalny"/>
    <w:link w:val="Nagwek1Znak"/>
    <w:uiPriority w:val="9"/>
    <w:qFormat/>
    <w:pPr>
      <w:keepNext/>
      <w:numPr>
        <w:numId w:val="1"/>
      </w:numPr>
      <w:outlineLvl w:val="0"/>
    </w:pPr>
    <w:rPr>
      <w:rFonts w:ascii="Arial Narrow" w:hAnsi="Arial Narrow" w:cs="Arial Narrow"/>
      <w:b/>
      <w:sz w:val="40"/>
    </w:rPr>
  </w:style>
  <w:style w:type="paragraph" w:styleId="Nagwek2">
    <w:name w:val="heading 2"/>
    <w:basedOn w:val="Normalny"/>
    <w:next w:val="Normalny"/>
    <w:link w:val="Nagwek2Znak"/>
    <w:uiPriority w:val="9"/>
    <w:qFormat/>
    <w:pPr>
      <w:keepNext/>
      <w:numPr>
        <w:ilvl w:val="1"/>
        <w:numId w:val="1"/>
      </w:numPr>
      <w:jc w:val="center"/>
      <w:outlineLvl w:val="1"/>
    </w:pPr>
    <w:rPr>
      <w:rFonts w:ascii="Arial Narrow" w:hAnsi="Arial Narrow" w:cs="Arial Narrow"/>
      <w:b/>
      <w:sz w:val="36"/>
    </w:rPr>
  </w:style>
  <w:style w:type="paragraph" w:styleId="Nagwek3">
    <w:name w:val="heading 3"/>
    <w:basedOn w:val="Normalny"/>
    <w:next w:val="Normalny"/>
    <w:link w:val="Nagwek3Znak"/>
    <w:uiPriority w:val="9"/>
    <w:qFormat/>
    <w:pPr>
      <w:keepNext/>
      <w:numPr>
        <w:ilvl w:val="2"/>
        <w:numId w:val="1"/>
      </w:numPr>
      <w:outlineLvl w:val="2"/>
    </w:pPr>
    <w:rPr>
      <w:sz w:val="24"/>
    </w:rPr>
  </w:style>
  <w:style w:type="paragraph" w:styleId="Nagwek4">
    <w:name w:val="heading 4"/>
    <w:aliases w:val="Poziom 4"/>
    <w:basedOn w:val="Normalny"/>
    <w:next w:val="Normalny"/>
    <w:link w:val="Nagwek4Znak"/>
    <w:uiPriority w:val="9"/>
    <w:qFormat/>
    <w:pPr>
      <w:keepNext/>
      <w:numPr>
        <w:ilvl w:val="3"/>
        <w:numId w:val="1"/>
      </w:numPr>
      <w:outlineLvl w:val="3"/>
    </w:pPr>
    <w:rPr>
      <w:b/>
      <w:sz w:val="24"/>
    </w:rPr>
  </w:style>
  <w:style w:type="paragraph" w:styleId="Nagwek5">
    <w:name w:val="heading 5"/>
    <w:basedOn w:val="Normalny"/>
    <w:next w:val="Normalny"/>
    <w:link w:val="Nagwek5Znak"/>
    <w:uiPriority w:val="9"/>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3F39CA"/>
    <w:pPr>
      <w:keepNext/>
      <w:suppressAutoHyphens w:val="0"/>
      <w:spacing w:line="360" w:lineRule="auto"/>
      <w:jc w:val="center"/>
      <w:outlineLvl w:val="6"/>
    </w:pPr>
    <w:rPr>
      <w:i/>
      <w:sz w:val="24"/>
      <w:szCs w:val="24"/>
      <w:lang w:eastAsia="pl-PL"/>
    </w:rPr>
  </w:style>
  <w:style w:type="paragraph" w:styleId="Nagwek8">
    <w:name w:val="heading 8"/>
    <w:basedOn w:val="Normalny"/>
    <w:next w:val="Normalny"/>
    <w:link w:val="Nagwek8Znak"/>
    <w:unhideWhenUsed/>
    <w:qFormat/>
    <w:rsid w:val="002B7C2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qFormat/>
    <w:rsid w:val="003F39CA"/>
    <w:pPr>
      <w:keepNext/>
      <w:widowControl w:val="0"/>
      <w:numPr>
        <w:ilvl w:val="1"/>
        <w:numId w:val="15"/>
      </w:numPr>
      <w:shd w:val="clear" w:color="auto" w:fill="FFFFFF"/>
      <w:suppressAutoHyphens w:val="0"/>
      <w:autoSpaceDE w:val="0"/>
      <w:autoSpaceDN w:val="0"/>
      <w:adjustRightInd w:val="0"/>
      <w:spacing w:before="100" w:beforeAutospacing="1"/>
      <w:ind w:left="0" w:firstLine="0"/>
      <w:jc w:val="both"/>
      <w:outlineLvl w:val="8"/>
    </w:pPr>
    <w:rPr>
      <w:rFonts w:ascii="Garamond" w:hAnsi="Garamond"/>
      <w:b/>
      <w:bCs/>
      <w:color w:val="000000"/>
      <w:szCs w:val="23"/>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Domylnaczcionkaakapitu3">
    <w:name w:val="Domyślna czcionka akapitu3"/>
    <w:qFormat/>
  </w:style>
  <w:style w:type="character" w:customStyle="1" w:styleId="Domylnaczcionkaakapitu2">
    <w:name w:val="Domyślna czcionka akapitu2"/>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Domylnaczcionkaakapitu1">
    <w:name w:val="Domyślna czcionka akapitu1"/>
    <w:qFormat/>
  </w:style>
  <w:style w:type="character" w:styleId="Hipercze">
    <w:name w:val="Hyperlink"/>
    <w:uiPriority w:val="99"/>
    <w:rPr>
      <w:color w:val="0000FF"/>
      <w:u w:val="single"/>
    </w:rPr>
  </w:style>
  <w:style w:type="character" w:styleId="UyteHipercze">
    <w:name w:val="FollowedHyperlink"/>
    <w:uiPriority w:val="99"/>
    <w:rPr>
      <w:color w:val="800080"/>
      <w:u w:val="single"/>
    </w:rPr>
  </w:style>
  <w:style w:type="character" w:customStyle="1" w:styleId="Nierozpoznanawzmianka1">
    <w:name w:val="Nierozpoznana wzmianka1"/>
    <w:basedOn w:val="Domylnaczcionkaakapitu"/>
    <w:uiPriority w:val="99"/>
    <w:semiHidden/>
    <w:unhideWhenUsed/>
    <w:qFormat/>
    <w:rsid w:val="00AF2497"/>
    <w:rPr>
      <w:color w:val="605E5C"/>
      <w:shd w:val="clear" w:color="auto" w:fill="E1DFDD"/>
    </w:rPr>
  </w:style>
  <w:style w:type="character" w:customStyle="1" w:styleId="NagwekZnak">
    <w:name w:val="Nagłówek Znak"/>
    <w:basedOn w:val="Domylnaczcionkaakapitu"/>
    <w:link w:val="Nagwek"/>
    <w:uiPriority w:val="99"/>
    <w:qFormat/>
    <w:rsid w:val="008F3884"/>
    <w:rPr>
      <w:lang w:eastAsia="zh-CN"/>
    </w:rPr>
  </w:style>
  <w:style w:type="character" w:customStyle="1" w:styleId="TekstdymkaZnak">
    <w:name w:val="Tekst dymka Znak"/>
    <w:basedOn w:val="Domylnaczcionkaakapitu"/>
    <w:link w:val="Tekstdymka"/>
    <w:uiPriority w:val="99"/>
    <w:qFormat/>
    <w:rsid w:val="001A5D8E"/>
    <w:rPr>
      <w:rFonts w:ascii="Segoe UI" w:hAnsi="Segoe UI" w:cs="Segoe UI"/>
      <w:sz w:val="18"/>
      <w:szCs w:val="18"/>
      <w:lang w:eastAsia="zh-CN"/>
    </w:rPr>
  </w:style>
  <w:style w:type="paragraph" w:styleId="Nagwek">
    <w:name w:val="header"/>
    <w:basedOn w:val="Normalny"/>
    <w:next w:val="Tekstpodstawowy"/>
    <w:link w:val="NagwekZnak"/>
    <w:uiPriority w:val="99"/>
    <w:qFormat/>
    <w:pPr>
      <w:tabs>
        <w:tab w:val="center" w:pos="4536"/>
        <w:tab w:val="right" w:pos="9072"/>
      </w:tabs>
    </w:pPr>
  </w:style>
  <w:style w:type="paragraph" w:styleId="Tekstpodstawowy">
    <w:name w:val="Body Text"/>
    <w:basedOn w:val="Normalny"/>
    <w:link w:val="TekstpodstawowyZnak"/>
    <w:uiPriority w:val="1"/>
    <w:qFormat/>
    <w:rPr>
      <w:sz w:val="24"/>
    </w:rPr>
  </w:style>
  <w:style w:type="paragraph" w:styleId="Lista">
    <w:name w:val="List"/>
    <w:basedOn w:val="Tekstpodstawowy"/>
    <w:uiPriority w:val="99"/>
    <w:rPr>
      <w:rFonts w:cs="Mangal"/>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Mangal"/>
    </w:rPr>
  </w:style>
  <w:style w:type="paragraph" w:customStyle="1" w:styleId="Nagwek30">
    <w:name w:val="Nagłówek3"/>
    <w:basedOn w:val="Normalny"/>
    <w:next w:val="Tekstpodstawowy"/>
    <w:qFormat/>
    <w:pPr>
      <w:keepNext/>
      <w:spacing w:before="240" w:after="120"/>
    </w:pPr>
    <w:rPr>
      <w:rFonts w:ascii="Liberation Sans" w:eastAsia="SimSun" w:hAnsi="Liberation Sans" w:cs="Mangal"/>
      <w:sz w:val="28"/>
      <w:szCs w:val="28"/>
    </w:rPr>
  </w:style>
  <w:style w:type="paragraph" w:customStyle="1" w:styleId="caption1">
    <w:name w:val="caption1"/>
    <w:basedOn w:val="Normalny"/>
    <w:qFormat/>
    <w:pPr>
      <w:suppressLineNumbers/>
      <w:spacing w:before="120" w:after="120"/>
    </w:pPr>
    <w:rPr>
      <w:rFonts w:cs="Mangal"/>
      <w:i/>
      <w:iCs/>
      <w:sz w:val="24"/>
      <w:szCs w:val="24"/>
    </w:rPr>
  </w:style>
  <w:style w:type="paragraph" w:customStyle="1" w:styleId="Nagwek20">
    <w:name w:val="Nagłówek2"/>
    <w:basedOn w:val="Normalny"/>
    <w:next w:val="Tekstpodstawowy"/>
    <w:qFormat/>
    <w:pPr>
      <w:keepNext/>
      <w:spacing w:before="240" w:after="120"/>
    </w:pPr>
    <w:rPr>
      <w:rFonts w:ascii="Liberation Sans" w:eastAsia="SimSun" w:hAnsi="Liberation Sans" w:cs="Mangal"/>
      <w:sz w:val="28"/>
      <w:szCs w:val="28"/>
    </w:rPr>
  </w:style>
  <w:style w:type="paragraph" w:customStyle="1" w:styleId="Legenda2">
    <w:name w:val="Legenda2"/>
    <w:basedOn w:val="Normalny"/>
    <w:qFormat/>
    <w:pPr>
      <w:suppressLineNumbers/>
      <w:spacing w:before="120" w:after="120"/>
    </w:pPr>
    <w:rPr>
      <w:rFonts w:cs="Mangal"/>
      <w:i/>
      <w:iCs/>
      <w:sz w:val="24"/>
      <w:szCs w:val="24"/>
    </w:rPr>
  </w:style>
  <w:style w:type="paragraph" w:customStyle="1" w:styleId="Nagwek10">
    <w:name w:val="Nagłówek1"/>
    <w:basedOn w:val="Normalny"/>
    <w:next w:val="Tekstpodstawowy"/>
    <w:qFormat/>
    <w:pPr>
      <w:keepNext/>
      <w:spacing w:before="240" w:after="120"/>
    </w:pPr>
    <w:rPr>
      <w:rFonts w:ascii="Liberation Sans" w:eastAsia="Microsoft YaHei" w:hAnsi="Liberation Sans" w:cs="Mangal"/>
      <w:sz w:val="28"/>
      <w:szCs w:val="28"/>
    </w:rPr>
  </w:style>
  <w:style w:type="paragraph" w:customStyle="1" w:styleId="Legenda1">
    <w:name w:val="Legenda1"/>
    <w:basedOn w:val="Normalny"/>
    <w:qFormat/>
    <w:pPr>
      <w:suppressLineNumbers/>
      <w:spacing w:before="120" w:after="120"/>
    </w:pPr>
    <w:rPr>
      <w:rFonts w:cs="Mangal"/>
      <w:i/>
      <w:iCs/>
      <w:sz w:val="24"/>
      <w:szCs w:val="24"/>
    </w:rPr>
  </w:style>
  <w:style w:type="paragraph" w:customStyle="1" w:styleId="Gwkaistopka">
    <w:name w:val="Główka i stopka"/>
    <w:basedOn w:val="Normalny"/>
    <w:qFormat/>
  </w:style>
  <w:style w:type="paragraph" w:styleId="Stopka">
    <w:name w:val="footer"/>
    <w:basedOn w:val="Normalny"/>
    <w:link w:val="StopkaZnak"/>
    <w:pPr>
      <w:tabs>
        <w:tab w:val="center" w:pos="4536"/>
        <w:tab w:val="right" w:pos="9072"/>
      </w:tabs>
    </w:pPr>
  </w:style>
  <w:style w:type="paragraph" w:customStyle="1" w:styleId="Tekstpodstawowy21">
    <w:name w:val="Tekst podstawowy 21"/>
    <w:basedOn w:val="Normalny"/>
    <w:uiPriority w:val="99"/>
    <w:qFormat/>
    <w:rPr>
      <w:sz w:val="28"/>
    </w:rPr>
  </w:style>
  <w:style w:type="paragraph" w:styleId="Tekstpodstawowywcity">
    <w:name w:val="Body Text Indent"/>
    <w:basedOn w:val="Normalny"/>
    <w:link w:val="TekstpodstawowywcityZnak"/>
    <w:uiPriority w:val="99"/>
    <w:pPr>
      <w:ind w:left="4956"/>
    </w:pPr>
    <w:rPr>
      <w:b/>
      <w:sz w:val="24"/>
      <w:u w:val="single"/>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styleId="Tekstdymka">
    <w:name w:val="Balloon Text"/>
    <w:basedOn w:val="Normalny"/>
    <w:link w:val="TekstdymkaZnak"/>
    <w:uiPriority w:val="99"/>
    <w:qFormat/>
    <w:rsid w:val="001A5D8E"/>
    <w:rPr>
      <w:rFonts w:ascii="Segoe UI" w:hAnsi="Segoe UI" w:cs="Segoe UI"/>
      <w:sz w:val="18"/>
      <w:szCs w:val="18"/>
    </w:rPr>
  </w:style>
  <w:style w:type="paragraph" w:customStyle="1" w:styleId="Standard">
    <w:name w:val="Standard"/>
    <w:qFormat/>
    <w:rsid w:val="00064F41"/>
    <w:pPr>
      <w:textAlignment w:val="baseline"/>
    </w:pPr>
    <w:rPr>
      <w:kern w:val="2"/>
      <w:lang w:eastAsia="zh-CN"/>
    </w:rPr>
  </w:style>
  <w:style w:type="table" w:customStyle="1" w:styleId="27">
    <w:name w:val="27"/>
    <w:basedOn w:val="Standardowy"/>
    <w:rsid w:val="00D9476D"/>
    <w:pPr>
      <w:suppressAutoHyphens w:val="0"/>
      <w:jc w:val="both"/>
    </w:pPr>
    <w:tblPr>
      <w:tblStyleRowBandSize w:val="1"/>
      <w:tblStyleColBandSize w:val="1"/>
      <w:tblInd w:w="0" w:type="nil"/>
      <w:tblCellMar>
        <w:left w:w="115" w:type="dxa"/>
        <w:right w:w="115" w:type="dxa"/>
      </w:tblCellMar>
    </w:tblPr>
    <w:tcPr>
      <w:shd w:val="clear" w:color="auto" w:fill="auto"/>
    </w:tc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
    <w:basedOn w:val="Normalny"/>
    <w:link w:val="AkapitzlistZnak"/>
    <w:uiPriority w:val="34"/>
    <w:qFormat/>
    <w:rsid w:val="00D9476D"/>
    <w:pPr>
      <w:widowControl w:val="0"/>
      <w:suppressAutoHyphens w:val="0"/>
      <w:ind w:left="686" w:hanging="428"/>
      <w:jc w:val="both"/>
    </w:pPr>
    <w:rPr>
      <w:rFonts w:ascii="Arial MT" w:eastAsia="Arial MT" w:hAnsi="Arial MT" w:cs="Arial MT"/>
      <w:sz w:val="22"/>
      <w:szCs w:val="22"/>
      <w:lang w:eastAsia="pl-PL"/>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rsid w:val="00D9476D"/>
    <w:rPr>
      <w:rFonts w:ascii="Arial MT" w:eastAsia="Arial MT" w:hAnsi="Arial MT" w:cs="Arial MT"/>
      <w:sz w:val="22"/>
      <w:szCs w:val="22"/>
    </w:rPr>
  </w:style>
  <w:style w:type="paragraph" w:customStyle="1" w:styleId="Default">
    <w:name w:val="Default"/>
    <w:link w:val="DefaultZnak"/>
    <w:qFormat/>
    <w:rsid w:val="00D9476D"/>
    <w:pPr>
      <w:suppressAutoHyphens w:val="0"/>
      <w:autoSpaceDE w:val="0"/>
      <w:autoSpaceDN w:val="0"/>
      <w:adjustRightInd w:val="0"/>
    </w:pPr>
    <w:rPr>
      <w:color w:val="000000"/>
      <w:sz w:val="24"/>
      <w:szCs w:val="24"/>
    </w:rPr>
  </w:style>
  <w:style w:type="character" w:customStyle="1" w:styleId="DefaultZnak">
    <w:name w:val="Default Znak"/>
    <w:link w:val="Default"/>
    <w:rsid w:val="00D9476D"/>
    <w:rPr>
      <w:color w:val="000000"/>
      <w:sz w:val="24"/>
      <w:szCs w:val="24"/>
    </w:rPr>
  </w:style>
  <w:style w:type="table" w:customStyle="1" w:styleId="24">
    <w:name w:val="24"/>
    <w:basedOn w:val="Standardowy"/>
    <w:rsid w:val="00D9476D"/>
    <w:pPr>
      <w:suppressAutoHyphens w:val="0"/>
      <w:jc w:val="both"/>
    </w:pPr>
    <w:tblPr>
      <w:tblStyleRowBandSize w:val="1"/>
      <w:tblStyleColBandSize w:val="1"/>
      <w:tblInd w:w="0" w:type="nil"/>
      <w:tblCellMar>
        <w:left w:w="115" w:type="dxa"/>
        <w:right w:w="115" w:type="dxa"/>
      </w:tblCellMar>
    </w:tblPr>
    <w:tcPr>
      <w:shd w:val="clear" w:color="auto" w:fill="auto"/>
    </w:tcPr>
  </w:style>
  <w:style w:type="table" w:customStyle="1" w:styleId="21">
    <w:name w:val="21"/>
    <w:basedOn w:val="Standardowy"/>
    <w:rsid w:val="00C62E8E"/>
    <w:pPr>
      <w:suppressAutoHyphens w:val="0"/>
      <w:jc w:val="both"/>
    </w:pPr>
    <w:tblPr>
      <w:tblStyleRowBandSize w:val="1"/>
      <w:tblStyleColBandSize w:val="1"/>
      <w:tblInd w:w="0" w:type="nil"/>
      <w:tblCellMar>
        <w:left w:w="115" w:type="dxa"/>
        <w:right w:w="115" w:type="dxa"/>
      </w:tblCellMar>
    </w:tblPr>
    <w:tcPr>
      <w:shd w:val="clear" w:color="auto" w:fill="auto"/>
    </w:tcPr>
  </w:style>
  <w:style w:type="paragraph" w:styleId="Tekstprzypisudolnego">
    <w:name w:val="footnote text"/>
    <w:basedOn w:val="Normalny"/>
    <w:link w:val="TekstprzypisudolnegoZnak"/>
    <w:uiPriority w:val="99"/>
    <w:rsid w:val="00C62E8E"/>
  </w:style>
  <w:style w:type="character" w:customStyle="1" w:styleId="TekstprzypisudolnegoZnak">
    <w:name w:val="Tekst przypisu dolnego Znak"/>
    <w:basedOn w:val="Domylnaczcionkaakapitu"/>
    <w:link w:val="Tekstprzypisudolnego"/>
    <w:uiPriority w:val="99"/>
    <w:rsid w:val="00C62E8E"/>
    <w:rPr>
      <w:lang w:eastAsia="zh-CN"/>
    </w:rPr>
  </w:style>
  <w:style w:type="table" w:styleId="Tabela-Siatka">
    <w:name w:val="Table Grid"/>
    <w:basedOn w:val="Standardowy"/>
    <w:uiPriority w:val="59"/>
    <w:rsid w:val="00C62E8E"/>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unhideWhenUsed/>
    <w:rsid w:val="00C62E8E"/>
    <w:rPr>
      <w:vertAlign w:val="superscript"/>
    </w:rPr>
  </w:style>
  <w:style w:type="character" w:styleId="Nierozpoznanawzmianka">
    <w:name w:val="Unresolved Mention"/>
    <w:basedOn w:val="Domylnaczcionkaakapitu"/>
    <w:uiPriority w:val="99"/>
    <w:semiHidden/>
    <w:unhideWhenUsed/>
    <w:rsid w:val="002704D5"/>
    <w:rPr>
      <w:color w:val="605E5C"/>
      <w:shd w:val="clear" w:color="auto" w:fill="E1DFDD"/>
    </w:rPr>
  </w:style>
  <w:style w:type="character" w:customStyle="1" w:styleId="Nagwek8Znak">
    <w:name w:val="Nagłówek 8 Znak"/>
    <w:basedOn w:val="Domylnaczcionkaakapitu"/>
    <w:link w:val="Nagwek8"/>
    <w:rsid w:val="002B7C26"/>
    <w:rPr>
      <w:rFonts w:asciiTheme="majorHAnsi" w:eastAsiaTheme="majorEastAsia" w:hAnsiTheme="majorHAnsi" w:cstheme="majorBidi"/>
      <w:color w:val="272727" w:themeColor="text1" w:themeTint="D8"/>
      <w:sz w:val="21"/>
      <w:szCs w:val="21"/>
      <w:lang w:eastAsia="zh-CN"/>
    </w:rPr>
  </w:style>
  <w:style w:type="character" w:styleId="Odwoaniedokomentarza">
    <w:name w:val="annotation reference"/>
    <w:basedOn w:val="Domylnaczcionkaakapitu"/>
    <w:uiPriority w:val="99"/>
    <w:rsid w:val="0054303A"/>
    <w:rPr>
      <w:sz w:val="16"/>
      <w:szCs w:val="16"/>
    </w:rPr>
  </w:style>
  <w:style w:type="paragraph" w:styleId="Tekstkomentarza">
    <w:name w:val="annotation text"/>
    <w:aliases w:val="ct"/>
    <w:basedOn w:val="Normalny"/>
    <w:link w:val="TekstkomentarzaZnak"/>
    <w:uiPriority w:val="99"/>
    <w:rsid w:val="0054303A"/>
  </w:style>
  <w:style w:type="character" w:customStyle="1" w:styleId="TekstkomentarzaZnak">
    <w:name w:val="Tekst komentarza Znak"/>
    <w:aliases w:val="ct Znak"/>
    <w:basedOn w:val="Domylnaczcionkaakapitu"/>
    <w:link w:val="Tekstkomentarza"/>
    <w:uiPriority w:val="99"/>
    <w:rsid w:val="0054303A"/>
    <w:rPr>
      <w:lang w:eastAsia="zh-CN"/>
    </w:rPr>
  </w:style>
  <w:style w:type="paragraph" w:styleId="Tematkomentarza">
    <w:name w:val="annotation subject"/>
    <w:basedOn w:val="Tekstkomentarza"/>
    <w:next w:val="Tekstkomentarza"/>
    <w:link w:val="TematkomentarzaZnak"/>
    <w:uiPriority w:val="99"/>
    <w:semiHidden/>
    <w:unhideWhenUsed/>
    <w:rsid w:val="0054303A"/>
    <w:rPr>
      <w:b/>
      <w:bCs/>
    </w:rPr>
  </w:style>
  <w:style w:type="character" w:customStyle="1" w:styleId="TematkomentarzaZnak">
    <w:name w:val="Temat komentarza Znak"/>
    <w:basedOn w:val="TekstkomentarzaZnak"/>
    <w:link w:val="Tematkomentarza"/>
    <w:uiPriority w:val="99"/>
    <w:semiHidden/>
    <w:rsid w:val="0054303A"/>
    <w:rPr>
      <w:b/>
      <w:bCs/>
      <w:lang w:eastAsia="zh-CN"/>
    </w:rPr>
  </w:style>
  <w:style w:type="paragraph" w:customStyle="1" w:styleId="Punkt2">
    <w:name w:val="Punkt_2"/>
    <w:basedOn w:val="Normalny"/>
    <w:rsid w:val="00ED740E"/>
    <w:pPr>
      <w:suppressAutoHyphens w:val="0"/>
      <w:spacing w:after="160"/>
      <w:jc w:val="both"/>
    </w:pPr>
    <w:rPr>
      <w:sz w:val="22"/>
      <w:szCs w:val="24"/>
      <w:lang w:eastAsia="pl-PL"/>
    </w:rPr>
  </w:style>
  <w:style w:type="paragraph" w:customStyle="1" w:styleId="WW-Tekstpodstawowywcity3">
    <w:name w:val="WW-Tekst podstawowy wcięty 3"/>
    <w:basedOn w:val="Normalny"/>
    <w:rsid w:val="00ED740E"/>
    <w:pPr>
      <w:tabs>
        <w:tab w:val="left" w:pos="4678"/>
      </w:tabs>
      <w:ind w:left="709" w:hanging="425"/>
    </w:pPr>
    <w:rPr>
      <w:color w:val="000000"/>
      <w:sz w:val="24"/>
      <w:lang w:eastAsia="pl-PL"/>
    </w:rPr>
  </w:style>
  <w:style w:type="character" w:customStyle="1" w:styleId="Nagwek7Znak">
    <w:name w:val="Nagłówek 7 Znak"/>
    <w:basedOn w:val="Domylnaczcionkaakapitu"/>
    <w:link w:val="Nagwek7"/>
    <w:rsid w:val="003F39CA"/>
    <w:rPr>
      <w:i/>
      <w:sz w:val="24"/>
      <w:szCs w:val="24"/>
    </w:rPr>
  </w:style>
  <w:style w:type="character" w:customStyle="1" w:styleId="Nagwek9Znak">
    <w:name w:val="Nagłówek 9 Znak"/>
    <w:basedOn w:val="Domylnaczcionkaakapitu"/>
    <w:link w:val="Nagwek9"/>
    <w:rsid w:val="003F39CA"/>
    <w:rPr>
      <w:rFonts w:ascii="Garamond" w:hAnsi="Garamond"/>
      <w:b/>
      <w:bCs/>
      <w:color w:val="000000"/>
      <w:szCs w:val="23"/>
      <w:shd w:val="clear" w:color="auto" w:fill="FFFFFF"/>
    </w:rPr>
  </w:style>
  <w:style w:type="numbering" w:customStyle="1" w:styleId="Bezlisty1">
    <w:name w:val="Bez listy1"/>
    <w:next w:val="Bezlisty"/>
    <w:uiPriority w:val="99"/>
    <w:semiHidden/>
    <w:unhideWhenUsed/>
    <w:rsid w:val="003F39CA"/>
  </w:style>
  <w:style w:type="character" w:customStyle="1" w:styleId="Nagwek1Znak">
    <w:name w:val="Nagłówek 1 Znak"/>
    <w:basedOn w:val="Domylnaczcionkaakapitu"/>
    <w:link w:val="Nagwek1"/>
    <w:uiPriority w:val="9"/>
    <w:rsid w:val="003F39CA"/>
    <w:rPr>
      <w:rFonts w:ascii="Arial Narrow" w:hAnsi="Arial Narrow" w:cs="Arial Narrow"/>
      <w:b/>
      <w:sz w:val="40"/>
      <w:lang w:eastAsia="zh-CN"/>
    </w:rPr>
  </w:style>
  <w:style w:type="character" w:customStyle="1" w:styleId="Nagwek2Znak">
    <w:name w:val="Nagłówek 2 Znak"/>
    <w:basedOn w:val="Domylnaczcionkaakapitu"/>
    <w:link w:val="Nagwek2"/>
    <w:uiPriority w:val="9"/>
    <w:rsid w:val="003F39CA"/>
    <w:rPr>
      <w:rFonts w:ascii="Arial Narrow" w:hAnsi="Arial Narrow" w:cs="Arial Narrow"/>
      <w:b/>
      <w:sz w:val="36"/>
      <w:lang w:eastAsia="zh-CN"/>
    </w:rPr>
  </w:style>
  <w:style w:type="character" w:customStyle="1" w:styleId="Nagwek3Znak">
    <w:name w:val="Nagłówek 3 Znak"/>
    <w:basedOn w:val="Domylnaczcionkaakapitu"/>
    <w:link w:val="Nagwek3"/>
    <w:uiPriority w:val="9"/>
    <w:rsid w:val="003F39CA"/>
    <w:rPr>
      <w:sz w:val="24"/>
      <w:lang w:eastAsia="zh-CN"/>
    </w:rPr>
  </w:style>
  <w:style w:type="character" w:customStyle="1" w:styleId="Nagwek4Znak">
    <w:name w:val="Nagłówek 4 Znak"/>
    <w:aliases w:val="Poziom 4 Znak"/>
    <w:basedOn w:val="Domylnaczcionkaakapitu"/>
    <w:link w:val="Nagwek4"/>
    <w:uiPriority w:val="9"/>
    <w:rsid w:val="003F39CA"/>
    <w:rPr>
      <w:b/>
      <w:sz w:val="24"/>
      <w:lang w:eastAsia="zh-CN"/>
    </w:rPr>
  </w:style>
  <w:style w:type="character" w:customStyle="1" w:styleId="Nagwek5Znak">
    <w:name w:val="Nagłówek 5 Znak"/>
    <w:basedOn w:val="Domylnaczcionkaakapitu"/>
    <w:link w:val="Nagwek5"/>
    <w:uiPriority w:val="9"/>
    <w:rsid w:val="003F39CA"/>
    <w:rPr>
      <w:b/>
      <w:bCs/>
      <w:i/>
      <w:iCs/>
      <w:sz w:val="26"/>
      <w:szCs w:val="26"/>
      <w:lang w:eastAsia="zh-CN"/>
    </w:rPr>
  </w:style>
  <w:style w:type="character" w:customStyle="1" w:styleId="Nagwek6Znak">
    <w:name w:val="Nagłówek 6 Znak"/>
    <w:basedOn w:val="Domylnaczcionkaakapitu"/>
    <w:link w:val="Nagwek6"/>
    <w:uiPriority w:val="9"/>
    <w:rsid w:val="003F39CA"/>
    <w:rPr>
      <w:b/>
      <w:bCs/>
      <w:sz w:val="22"/>
      <w:szCs w:val="22"/>
      <w:lang w:eastAsia="zh-CN"/>
    </w:rPr>
  </w:style>
  <w:style w:type="table" w:customStyle="1" w:styleId="TableNormal">
    <w:name w:val="Table Normal"/>
    <w:rsid w:val="003F39CA"/>
    <w:pPr>
      <w:widowControl w:val="0"/>
      <w:suppressAutoHyphens w:val="0"/>
    </w:pPr>
    <w:rPr>
      <w:rFonts w:ascii="Arial MT" w:eastAsia="Arial MT" w:hAnsi="Arial MT" w:cs="Arial MT"/>
      <w:sz w:val="22"/>
      <w:szCs w:val="22"/>
    </w:rPr>
    <w:tblPr>
      <w:tblCellMar>
        <w:top w:w="0" w:type="dxa"/>
        <w:left w:w="0" w:type="dxa"/>
        <w:bottom w:w="0" w:type="dxa"/>
        <w:right w:w="0" w:type="dxa"/>
      </w:tblCellMar>
    </w:tblPr>
  </w:style>
  <w:style w:type="paragraph" w:styleId="Tytu">
    <w:name w:val="Title"/>
    <w:basedOn w:val="Normalny"/>
    <w:next w:val="Normalny"/>
    <w:link w:val="TytuZnak"/>
    <w:uiPriority w:val="10"/>
    <w:qFormat/>
    <w:rsid w:val="003F39CA"/>
    <w:pPr>
      <w:keepNext/>
      <w:keepLines/>
      <w:widowControl w:val="0"/>
      <w:suppressAutoHyphens w:val="0"/>
      <w:spacing w:before="480" w:after="120"/>
    </w:pPr>
    <w:rPr>
      <w:rFonts w:ascii="Arial MT" w:eastAsia="Arial MT" w:hAnsi="Arial MT" w:cs="Arial MT"/>
      <w:b/>
      <w:sz w:val="72"/>
      <w:szCs w:val="72"/>
      <w:lang w:eastAsia="pl-PL"/>
    </w:rPr>
  </w:style>
  <w:style w:type="character" w:customStyle="1" w:styleId="TytuZnak">
    <w:name w:val="Tytuł Znak"/>
    <w:basedOn w:val="Domylnaczcionkaakapitu"/>
    <w:link w:val="Tytu"/>
    <w:uiPriority w:val="10"/>
    <w:rsid w:val="003F39CA"/>
    <w:rPr>
      <w:rFonts w:ascii="Arial MT" w:eastAsia="Arial MT" w:hAnsi="Arial MT" w:cs="Arial MT"/>
      <w:b/>
      <w:sz w:val="72"/>
      <w:szCs w:val="72"/>
    </w:rPr>
  </w:style>
  <w:style w:type="table" w:customStyle="1" w:styleId="TableNormal6">
    <w:name w:val="Table Normal6"/>
    <w:rsid w:val="003F39CA"/>
    <w:pPr>
      <w:widowControl w:val="0"/>
      <w:suppressAutoHyphens w:val="0"/>
    </w:pPr>
    <w:rPr>
      <w:rFonts w:ascii="Arial MT" w:eastAsia="Arial MT" w:hAnsi="Arial MT" w:cs="Arial MT"/>
      <w:sz w:val="22"/>
      <w:szCs w:val="22"/>
    </w:rPr>
    <w:tblPr>
      <w:tblCellMar>
        <w:top w:w="0" w:type="dxa"/>
        <w:left w:w="0" w:type="dxa"/>
        <w:bottom w:w="0" w:type="dxa"/>
        <w:right w:w="0" w:type="dxa"/>
      </w:tblCellMar>
    </w:tblPr>
  </w:style>
  <w:style w:type="table" w:customStyle="1" w:styleId="TableNormal5">
    <w:name w:val="Table Normal5"/>
    <w:rsid w:val="003F39CA"/>
    <w:pPr>
      <w:widowControl w:val="0"/>
      <w:suppressAutoHyphens w:val="0"/>
    </w:pPr>
    <w:rPr>
      <w:rFonts w:ascii="Arial MT" w:eastAsia="Arial MT" w:hAnsi="Arial MT" w:cs="Arial MT"/>
      <w:sz w:val="22"/>
      <w:szCs w:val="22"/>
    </w:rPr>
    <w:tblPr>
      <w:tblCellMar>
        <w:top w:w="0" w:type="dxa"/>
        <w:left w:w="0" w:type="dxa"/>
        <w:bottom w:w="0" w:type="dxa"/>
        <w:right w:w="0" w:type="dxa"/>
      </w:tblCellMar>
    </w:tblPr>
  </w:style>
  <w:style w:type="table" w:customStyle="1" w:styleId="TableNormal4">
    <w:name w:val="Table Normal4"/>
    <w:rsid w:val="003F39CA"/>
    <w:pPr>
      <w:widowControl w:val="0"/>
      <w:suppressAutoHyphens w:val="0"/>
    </w:pPr>
    <w:rPr>
      <w:rFonts w:ascii="Arial MT" w:eastAsia="Arial MT" w:hAnsi="Arial MT" w:cs="Arial MT"/>
      <w:sz w:val="22"/>
      <w:szCs w:val="22"/>
    </w:rPr>
    <w:tblPr>
      <w:tblCellMar>
        <w:top w:w="0" w:type="dxa"/>
        <w:left w:w="0" w:type="dxa"/>
        <w:bottom w:w="0" w:type="dxa"/>
        <w:right w:w="0" w:type="dxa"/>
      </w:tblCellMar>
    </w:tblPr>
  </w:style>
  <w:style w:type="table" w:customStyle="1" w:styleId="TableNormal3">
    <w:name w:val="Table Normal3"/>
    <w:rsid w:val="003F39CA"/>
    <w:pPr>
      <w:widowControl w:val="0"/>
      <w:suppressAutoHyphens w:val="0"/>
    </w:pPr>
    <w:rPr>
      <w:rFonts w:ascii="Arial MT" w:eastAsia="Arial MT" w:hAnsi="Arial MT" w:cs="Arial MT"/>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3F39CA"/>
    <w:pPr>
      <w:widowControl w:val="0"/>
      <w:suppressAutoHyphens w:val="0"/>
    </w:pPr>
    <w:rPr>
      <w:rFonts w:ascii="Arial MT" w:eastAsia="Arial MT" w:hAnsi="Arial MT" w:cs="Arial MT"/>
      <w:sz w:val="22"/>
      <w:szCs w:val="22"/>
    </w:rPr>
    <w:tblPr>
      <w:tblInd w:w="0" w:type="dxa"/>
      <w:tblCellMar>
        <w:top w:w="0" w:type="dxa"/>
        <w:left w:w="0" w:type="dxa"/>
        <w:bottom w:w="0" w:type="dxa"/>
        <w:right w:w="0" w:type="dxa"/>
      </w:tblCellMar>
    </w:tblPr>
  </w:style>
  <w:style w:type="character" w:customStyle="1" w:styleId="TekstpodstawowyZnak">
    <w:name w:val="Tekst podstawowy Znak"/>
    <w:basedOn w:val="Domylnaczcionkaakapitu"/>
    <w:link w:val="Tekstpodstawowy"/>
    <w:uiPriority w:val="1"/>
    <w:rsid w:val="003F39CA"/>
    <w:rPr>
      <w:sz w:val="24"/>
      <w:lang w:eastAsia="zh-CN"/>
    </w:rPr>
  </w:style>
  <w:style w:type="paragraph" w:customStyle="1" w:styleId="TableParagraph">
    <w:name w:val="Table Paragraph"/>
    <w:basedOn w:val="Normalny"/>
    <w:uiPriority w:val="1"/>
    <w:qFormat/>
    <w:rsid w:val="003F39CA"/>
    <w:pPr>
      <w:widowControl w:val="0"/>
      <w:suppressAutoHyphens w:val="0"/>
      <w:spacing w:before="98"/>
      <w:ind w:left="115"/>
    </w:pPr>
    <w:rPr>
      <w:rFonts w:ascii="Arial MT" w:eastAsia="Arial MT" w:hAnsi="Arial MT" w:cs="Arial MT"/>
      <w:sz w:val="22"/>
      <w:szCs w:val="22"/>
      <w:lang w:eastAsia="pl-PL"/>
    </w:rPr>
  </w:style>
  <w:style w:type="character" w:customStyle="1" w:styleId="markedcontent">
    <w:name w:val="markedcontent"/>
    <w:basedOn w:val="Domylnaczcionkaakapitu"/>
    <w:rsid w:val="003F39CA"/>
  </w:style>
  <w:style w:type="character" w:customStyle="1" w:styleId="StopkaZnak">
    <w:name w:val="Stopka Znak"/>
    <w:basedOn w:val="Domylnaczcionkaakapitu"/>
    <w:link w:val="Stopka"/>
    <w:rsid w:val="003F39CA"/>
    <w:rPr>
      <w:lang w:eastAsia="zh-CN"/>
    </w:rPr>
  </w:style>
  <w:style w:type="paragraph" w:styleId="Podtytu">
    <w:name w:val="Subtitle"/>
    <w:basedOn w:val="Normalny"/>
    <w:next w:val="Normalny"/>
    <w:link w:val="PodtytuZnak"/>
    <w:rsid w:val="003F39CA"/>
    <w:pPr>
      <w:keepNext/>
      <w:keepLines/>
      <w:widowControl w:val="0"/>
      <w:pBdr>
        <w:top w:val="nil"/>
        <w:left w:val="nil"/>
        <w:bottom w:val="nil"/>
        <w:right w:val="nil"/>
        <w:between w:val="nil"/>
      </w:pBdr>
      <w:suppressAutoHyphens w:val="0"/>
      <w:spacing w:before="360" w:after="80"/>
    </w:pPr>
    <w:rPr>
      <w:rFonts w:ascii="Georgia" w:eastAsia="Georgia" w:hAnsi="Georgia" w:cs="Georgia"/>
      <w:i/>
      <w:color w:val="666666"/>
      <w:sz w:val="48"/>
      <w:szCs w:val="48"/>
      <w:lang w:eastAsia="pl-PL"/>
    </w:rPr>
  </w:style>
  <w:style w:type="character" w:customStyle="1" w:styleId="PodtytuZnak">
    <w:name w:val="Podtytuł Znak"/>
    <w:basedOn w:val="Domylnaczcionkaakapitu"/>
    <w:link w:val="Podtytu"/>
    <w:rsid w:val="003F39CA"/>
    <w:rPr>
      <w:rFonts w:ascii="Georgia" w:eastAsia="Georgia" w:hAnsi="Georgia" w:cs="Georgia"/>
      <w:i/>
      <w:color w:val="666666"/>
      <w:sz w:val="48"/>
      <w:szCs w:val="48"/>
    </w:rPr>
  </w:style>
  <w:style w:type="character" w:customStyle="1" w:styleId="TekstpodstawowywcityZnak">
    <w:name w:val="Tekst podstawowy wcięty Znak"/>
    <w:basedOn w:val="Domylnaczcionkaakapitu"/>
    <w:link w:val="Tekstpodstawowywcity"/>
    <w:uiPriority w:val="99"/>
    <w:rsid w:val="003F39CA"/>
    <w:rPr>
      <w:b/>
      <w:sz w:val="24"/>
      <w:u w:val="single"/>
      <w:lang w:eastAsia="zh-CN"/>
    </w:rPr>
  </w:style>
  <w:style w:type="paragraph" w:customStyle="1" w:styleId="ZnakZnakCharZnakZnakChar">
    <w:name w:val="Znak Znak Char Znak Znak Char"/>
    <w:aliases w:val=" Znak Znak Char Znak Znak Char Znak Znak Char, Znak Znak Char Znak Znak Char"/>
    <w:basedOn w:val="Normalny"/>
    <w:autoRedefine/>
    <w:rsid w:val="003F39CA"/>
    <w:pPr>
      <w:tabs>
        <w:tab w:val="left" w:pos="709"/>
      </w:tabs>
      <w:suppressAutoHyphens w:val="0"/>
      <w:spacing w:before="120"/>
      <w:ind w:left="4" w:hanging="4"/>
    </w:pPr>
    <w:rPr>
      <w:rFonts w:ascii="Arial" w:hAnsi="Arial"/>
      <w:sz w:val="24"/>
      <w:szCs w:val="24"/>
      <w:lang w:eastAsia="pl-PL"/>
    </w:rPr>
  </w:style>
  <w:style w:type="paragraph" w:customStyle="1" w:styleId="Tytul">
    <w:name w:val="Tytul"/>
    <w:basedOn w:val="Normalny"/>
    <w:rsid w:val="003F39CA"/>
    <w:pPr>
      <w:suppressAutoHyphens w:val="0"/>
      <w:jc w:val="center"/>
    </w:pPr>
    <w:rPr>
      <w:b/>
      <w:sz w:val="32"/>
      <w:lang w:eastAsia="pl-PL"/>
    </w:rPr>
  </w:style>
  <w:style w:type="paragraph" w:customStyle="1" w:styleId="Spistresci1">
    <w:name w:val="Spis tresci 1"/>
    <w:basedOn w:val="Normalny"/>
    <w:next w:val="Normalny"/>
    <w:rsid w:val="003F39CA"/>
    <w:pPr>
      <w:suppressAutoHyphens w:val="0"/>
      <w:spacing w:before="360"/>
      <w:ind w:left="340" w:right="567" w:hanging="340"/>
    </w:pPr>
    <w:rPr>
      <w:caps/>
      <w:sz w:val="22"/>
      <w:lang w:eastAsia="pl-PL"/>
    </w:rPr>
  </w:style>
  <w:style w:type="paragraph" w:styleId="Tekstpodstawowy3">
    <w:name w:val="Body Text 3"/>
    <w:basedOn w:val="Normalny"/>
    <w:link w:val="Tekstpodstawowy3Znak"/>
    <w:rsid w:val="003F39CA"/>
    <w:pPr>
      <w:suppressAutoHyphens w:val="0"/>
      <w:jc w:val="center"/>
    </w:pPr>
    <w:rPr>
      <w:rFonts w:ascii="Garamond" w:hAnsi="Garamond"/>
      <w:b/>
      <w:bCs/>
      <w:sz w:val="24"/>
      <w:szCs w:val="24"/>
      <w:lang w:eastAsia="pl-PL"/>
    </w:rPr>
  </w:style>
  <w:style w:type="character" w:customStyle="1" w:styleId="Tekstpodstawowy3Znak">
    <w:name w:val="Tekst podstawowy 3 Znak"/>
    <w:basedOn w:val="Domylnaczcionkaakapitu"/>
    <w:link w:val="Tekstpodstawowy3"/>
    <w:rsid w:val="003F39CA"/>
    <w:rPr>
      <w:rFonts w:ascii="Garamond" w:hAnsi="Garamond"/>
      <w:b/>
      <w:bCs/>
      <w:sz w:val="24"/>
      <w:szCs w:val="24"/>
    </w:rPr>
  </w:style>
  <w:style w:type="paragraph" w:customStyle="1" w:styleId="Spistreci-bazowy">
    <w:name w:val="Spis treści - bazowy"/>
    <w:basedOn w:val="Normalny"/>
    <w:rsid w:val="003F39CA"/>
    <w:pPr>
      <w:tabs>
        <w:tab w:val="right" w:leader="dot" w:pos="6480"/>
      </w:tabs>
      <w:suppressAutoHyphens w:val="0"/>
      <w:spacing w:after="240" w:line="240" w:lineRule="atLeast"/>
    </w:pPr>
    <w:rPr>
      <w:rFonts w:ascii="Arial" w:hAnsi="Arial"/>
      <w:spacing w:val="-5"/>
      <w:lang w:eastAsia="en-US"/>
    </w:rPr>
  </w:style>
  <w:style w:type="paragraph" w:styleId="Tekstpodstawowywcity3">
    <w:name w:val="Body Text Indent 3"/>
    <w:basedOn w:val="Normalny"/>
    <w:link w:val="Tekstpodstawowywcity3Znak"/>
    <w:rsid w:val="003F39CA"/>
    <w:pPr>
      <w:widowControl w:val="0"/>
      <w:shd w:val="clear" w:color="auto" w:fill="FFFFFF"/>
      <w:suppressAutoHyphens w:val="0"/>
      <w:autoSpaceDE w:val="0"/>
      <w:autoSpaceDN w:val="0"/>
      <w:adjustRightInd w:val="0"/>
      <w:ind w:left="340"/>
      <w:jc w:val="both"/>
    </w:pPr>
    <w:rPr>
      <w:b/>
      <w:bCs/>
      <w:color w:val="000000"/>
      <w:spacing w:val="-2"/>
      <w:w w:val="102"/>
      <w:szCs w:val="19"/>
      <w:lang w:eastAsia="pl-PL"/>
    </w:rPr>
  </w:style>
  <w:style w:type="character" w:customStyle="1" w:styleId="Tekstpodstawowywcity3Znak">
    <w:name w:val="Tekst podstawowy wcięty 3 Znak"/>
    <w:basedOn w:val="Domylnaczcionkaakapitu"/>
    <w:link w:val="Tekstpodstawowywcity3"/>
    <w:rsid w:val="003F39CA"/>
    <w:rPr>
      <w:b/>
      <w:bCs/>
      <w:color w:val="000000"/>
      <w:spacing w:val="-2"/>
      <w:w w:val="102"/>
      <w:szCs w:val="19"/>
      <w:shd w:val="clear" w:color="auto" w:fill="FFFFFF"/>
    </w:rPr>
  </w:style>
  <w:style w:type="paragraph" w:styleId="Tekstpodstawowywcity2">
    <w:name w:val="Body Text Indent 2"/>
    <w:basedOn w:val="Normalny"/>
    <w:link w:val="Tekstpodstawowywcity2Znak"/>
    <w:rsid w:val="003F39CA"/>
    <w:pPr>
      <w:widowControl w:val="0"/>
      <w:shd w:val="clear" w:color="auto" w:fill="FFFFFF"/>
      <w:suppressAutoHyphens w:val="0"/>
      <w:autoSpaceDE w:val="0"/>
      <w:autoSpaceDN w:val="0"/>
      <w:adjustRightInd w:val="0"/>
      <w:spacing w:before="65"/>
      <w:ind w:left="720"/>
      <w:jc w:val="both"/>
    </w:pPr>
    <w:rPr>
      <w:rFonts w:ascii="Garamond" w:hAnsi="Garamond"/>
      <w:color w:val="000000"/>
      <w:spacing w:val="-2"/>
      <w:szCs w:val="19"/>
      <w:lang w:eastAsia="pl-PL"/>
    </w:rPr>
  </w:style>
  <w:style w:type="character" w:customStyle="1" w:styleId="Tekstpodstawowywcity2Znak">
    <w:name w:val="Tekst podstawowy wcięty 2 Znak"/>
    <w:basedOn w:val="Domylnaczcionkaakapitu"/>
    <w:link w:val="Tekstpodstawowywcity2"/>
    <w:rsid w:val="003F39CA"/>
    <w:rPr>
      <w:rFonts w:ascii="Garamond" w:hAnsi="Garamond"/>
      <w:color w:val="000000"/>
      <w:spacing w:val="-2"/>
      <w:szCs w:val="19"/>
      <w:shd w:val="clear" w:color="auto" w:fill="FFFFFF"/>
    </w:rPr>
  </w:style>
  <w:style w:type="paragraph" w:styleId="Tekstblokowy">
    <w:name w:val="Block Text"/>
    <w:basedOn w:val="Normalny"/>
    <w:rsid w:val="003F39CA"/>
    <w:pPr>
      <w:widowControl w:val="0"/>
      <w:shd w:val="clear" w:color="auto" w:fill="FFFFFF"/>
      <w:suppressAutoHyphens w:val="0"/>
      <w:autoSpaceDE w:val="0"/>
      <w:autoSpaceDN w:val="0"/>
      <w:adjustRightInd w:val="0"/>
      <w:spacing w:before="100" w:beforeAutospacing="1"/>
      <w:ind w:left="360" w:right="11" w:hanging="360"/>
      <w:jc w:val="both"/>
    </w:pPr>
    <w:rPr>
      <w:sz w:val="24"/>
      <w:szCs w:val="24"/>
      <w:lang w:eastAsia="pl-PL"/>
    </w:rPr>
  </w:style>
  <w:style w:type="paragraph" w:styleId="Tekstpodstawowy2">
    <w:name w:val="Body Text 2"/>
    <w:basedOn w:val="Normalny"/>
    <w:link w:val="Tekstpodstawowy2Znak"/>
    <w:rsid w:val="003F39CA"/>
    <w:pPr>
      <w:widowControl w:val="0"/>
      <w:shd w:val="clear" w:color="auto" w:fill="FFFFFF"/>
      <w:suppressAutoHyphens w:val="0"/>
      <w:autoSpaceDE w:val="0"/>
      <w:autoSpaceDN w:val="0"/>
      <w:adjustRightInd w:val="0"/>
      <w:spacing w:before="4" w:line="360" w:lineRule="auto"/>
      <w:jc w:val="both"/>
    </w:pPr>
    <w:rPr>
      <w:color w:val="000000"/>
      <w:spacing w:val="-2"/>
      <w:sz w:val="24"/>
      <w:szCs w:val="19"/>
      <w:lang w:eastAsia="pl-PL"/>
    </w:rPr>
  </w:style>
  <w:style w:type="character" w:customStyle="1" w:styleId="Tekstpodstawowy2Znak">
    <w:name w:val="Tekst podstawowy 2 Znak"/>
    <w:basedOn w:val="Domylnaczcionkaakapitu"/>
    <w:link w:val="Tekstpodstawowy2"/>
    <w:rsid w:val="003F39CA"/>
    <w:rPr>
      <w:color w:val="000000"/>
      <w:spacing w:val="-2"/>
      <w:sz w:val="24"/>
      <w:szCs w:val="19"/>
      <w:shd w:val="clear" w:color="auto" w:fill="FFFFFF"/>
    </w:rPr>
  </w:style>
  <w:style w:type="character" w:styleId="Numerstrony">
    <w:name w:val="page number"/>
    <w:basedOn w:val="Domylnaczcionkaakapitu"/>
    <w:rsid w:val="003F39CA"/>
  </w:style>
  <w:style w:type="character" w:styleId="Pogrubienie">
    <w:name w:val="Strong"/>
    <w:uiPriority w:val="22"/>
    <w:qFormat/>
    <w:rsid w:val="003F39CA"/>
    <w:rPr>
      <w:b/>
      <w:bCs/>
    </w:rPr>
  </w:style>
  <w:style w:type="paragraph" w:styleId="Mapadokumentu">
    <w:name w:val="Document Map"/>
    <w:basedOn w:val="Normalny"/>
    <w:link w:val="MapadokumentuZnak"/>
    <w:unhideWhenUsed/>
    <w:rsid w:val="003F39CA"/>
    <w:pPr>
      <w:suppressAutoHyphens w:val="0"/>
    </w:pPr>
    <w:rPr>
      <w:rFonts w:ascii="Tahoma" w:hAnsi="Tahoma"/>
      <w:sz w:val="16"/>
      <w:szCs w:val="16"/>
      <w:lang w:eastAsia="pl-PL"/>
    </w:rPr>
  </w:style>
  <w:style w:type="character" w:customStyle="1" w:styleId="MapadokumentuZnak">
    <w:name w:val="Mapa dokumentu Znak"/>
    <w:basedOn w:val="Domylnaczcionkaakapitu"/>
    <w:link w:val="Mapadokumentu"/>
    <w:rsid w:val="003F39CA"/>
    <w:rPr>
      <w:rFonts w:ascii="Tahoma" w:hAnsi="Tahoma"/>
      <w:sz w:val="16"/>
      <w:szCs w:val="16"/>
    </w:rPr>
  </w:style>
  <w:style w:type="character" w:customStyle="1" w:styleId="FontStyle20">
    <w:name w:val="Font Style20"/>
    <w:qFormat/>
    <w:rsid w:val="003F39CA"/>
    <w:rPr>
      <w:rFonts w:ascii="Times New Roman" w:hAnsi="Times New Roman" w:cs="Times New Roman"/>
      <w:sz w:val="22"/>
      <w:szCs w:val="22"/>
    </w:rPr>
  </w:style>
  <w:style w:type="paragraph" w:customStyle="1" w:styleId="Styl">
    <w:name w:val="Styl"/>
    <w:rsid w:val="003F39CA"/>
    <w:pPr>
      <w:widowControl w:val="0"/>
      <w:suppressAutoHyphens w:val="0"/>
      <w:overflowPunct w:val="0"/>
      <w:autoSpaceDE w:val="0"/>
      <w:autoSpaceDN w:val="0"/>
      <w:adjustRightInd w:val="0"/>
      <w:textAlignment w:val="baseline"/>
    </w:pPr>
  </w:style>
  <w:style w:type="paragraph" w:styleId="Listanumerowana">
    <w:name w:val="List Number"/>
    <w:basedOn w:val="Normalny"/>
    <w:rsid w:val="003F39CA"/>
    <w:pPr>
      <w:widowControl w:val="0"/>
      <w:suppressAutoHyphens w:val="0"/>
      <w:overflowPunct w:val="0"/>
      <w:autoSpaceDE w:val="0"/>
      <w:autoSpaceDN w:val="0"/>
      <w:adjustRightInd w:val="0"/>
      <w:spacing w:before="60"/>
      <w:jc w:val="both"/>
      <w:textAlignment w:val="baseline"/>
    </w:pPr>
    <w:rPr>
      <w:rFonts w:ascii="Arial" w:hAnsi="Arial"/>
      <w:sz w:val="23"/>
      <w:lang w:eastAsia="pl-PL"/>
    </w:rPr>
  </w:style>
  <w:style w:type="paragraph" w:customStyle="1" w:styleId="pkt">
    <w:name w:val="pkt"/>
    <w:basedOn w:val="Normalny"/>
    <w:rsid w:val="003F39CA"/>
    <w:pPr>
      <w:suppressAutoHyphens w:val="0"/>
      <w:spacing w:before="60" w:after="60"/>
      <w:ind w:left="851" w:hanging="295"/>
      <w:jc w:val="both"/>
    </w:pPr>
    <w:rPr>
      <w:sz w:val="24"/>
      <w:szCs w:val="24"/>
      <w:lang w:eastAsia="pl-PL"/>
    </w:rPr>
  </w:style>
  <w:style w:type="paragraph" w:customStyle="1" w:styleId="ust">
    <w:name w:val="ust"/>
    <w:qFormat/>
    <w:rsid w:val="003F39CA"/>
    <w:pPr>
      <w:suppressAutoHyphens w:val="0"/>
      <w:spacing w:before="60" w:after="60"/>
      <w:ind w:left="426" w:hanging="284"/>
      <w:jc w:val="both"/>
    </w:pPr>
    <w:rPr>
      <w:sz w:val="24"/>
      <w:szCs w:val="24"/>
    </w:rPr>
  </w:style>
  <w:style w:type="paragraph" w:styleId="Tekstprzypisukocowego">
    <w:name w:val="endnote text"/>
    <w:basedOn w:val="Normalny"/>
    <w:link w:val="TekstprzypisukocowegoZnak"/>
    <w:rsid w:val="003F39CA"/>
    <w:pPr>
      <w:suppressAutoHyphens w:val="0"/>
    </w:pPr>
    <w:rPr>
      <w:lang w:eastAsia="pl-PL"/>
    </w:rPr>
  </w:style>
  <w:style w:type="character" w:customStyle="1" w:styleId="TekstprzypisukocowegoZnak">
    <w:name w:val="Tekst przypisu końcowego Znak"/>
    <w:basedOn w:val="Domylnaczcionkaakapitu"/>
    <w:link w:val="Tekstprzypisukocowego"/>
    <w:rsid w:val="003F39CA"/>
  </w:style>
  <w:style w:type="character" w:styleId="Odwoanieprzypisukocowego">
    <w:name w:val="endnote reference"/>
    <w:rsid w:val="003F39CA"/>
    <w:rPr>
      <w:vertAlign w:val="superscript"/>
    </w:rPr>
  </w:style>
  <w:style w:type="paragraph" w:customStyle="1" w:styleId="Style11">
    <w:name w:val="Style11"/>
    <w:basedOn w:val="Normalny"/>
    <w:uiPriority w:val="99"/>
    <w:rsid w:val="003F39CA"/>
    <w:pPr>
      <w:widowControl w:val="0"/>
      <w:suppressAutoHyphens w:val="0"/>
      <w:autoSpaceDE w:val="0"/>
      <w:autoSpaceDN w:val="0"/>
      <w:adjustRightInd w:val="0"/>
      <w:spacing w:line="228" w:lineRule="exact"/>
    </w:pPr>
    <w:rPr>
      <w:sz w:val="24"/>
      <w:szCs w:val="24"/>
      <w:lang w:eastAsia="pl-PL"/>
    </w:rPr>
  </w:style>
  <w:style w:type="paragraph" w:customStyle="1" w:styleId="Style14">
    <w:name w:val="Style14"/>
    <w:basedOn w:val="Normalny"/>
    <w:rsid w:val="003F39CA"/>
    <w:pPr>
      <w:widowControl w:val="0"/>
      <w:suppressAutoHyphens w:val="0"/>
      <w:autoSpaceDE w:val="0"/>
      <w:autoSpaceDN w:val="0"/>
      <w:adjustRightInd w:val="0"/>
      <w:spacing w:line="282" w:lineRule="exact"/>
      <w:ind w:hanging="677"/>
      <w:jc w:val="both"/>
    </w:pPr>
    <w:rPr>
      <w:sz w:val="24"/>
      <w:szCs w:val="24"/>
      <w:lang w:eastAsia="pl-PL"/>
    </w:rPr>
  </w:style>
  <w:style w:type="paragraph" w:styleId="HTML-wstpniesformatowany">
    <w:name w:val="HTML Preformatted"/>
    <w:basedOn w:val="Normalny"/>
    <w:link w:val="HTML-wstpniesformatowanyZnak"/>
    <w:uiPriority w:val="99"/>
    <w:rsid w:val="003F3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lang w:eastAsia="pl-PL"/>
    </w:rPr>
  </w:style>
  <w:style w:type="character" w:customStyle="1" w:styleId="HTML-wstpniesformatowanyZnak">
    <w:name w:val="HTML - wstępnie sformatowany Znak"/>
    <w:basedOn w:val="Domylnaczcionkaakapitu"/>
    <w:link w:val="HTML-wstpniesformatowany"/>
    <w:uiPriority w:val="99"/>
    <w:rsid w:val="003F39CA"/>
    <w:rPr>
      <w:rFonts w:ascii="Courier New" w:hAnsi="Courier New"/>
    </w:rPr>
  </w:style>
  <w:style w:type="table" w:styleId="Tabela-Elegancki">
    <w:name w:val="Table Elegant"/>
    <w:basedOn w:val="Standardowy"/>
    <w:rsid w:val="003F39CA"/>
    <w:pPr>
      <w:suppressAutoHyphens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x">
    <w:name w:val="tx"/>
    <w:basedOn w:val="Normalny"/>
    <w:rsid w:val="003F39CA"/>
    <w:pPr>
      <w:spacing w:before="280" w:after="280"/>
    </w:pPr>
    <w:rPr>
      <w:b/>
      <w:bCs/>
      <w:sz w:val="24"/>
      <w:szCs w:val="24"/>
      <w:lang w:val="en-US" w:eastAsia="pl-PL"/>
    </w:rPr>
  </w:style>
  <w:style w:type="paragraph" w:styleId="Bezodstpw">
    <w:name w:val="No Spacing"/>
    <w:qFormat/>
    <w:rsid w:val="003F39CA"/>
    <w:pPr>
      <w:suppressAutoHyphens w:val="0"/>
    </w:pPr>
    <w:rPr>
      <w:rFonts w:ascii="Calibri" w:eastAsia="Calibri" w:hAnsi="Calibri"/>
      <w:sz w:val="22"/>
      <w:szCs w:val="22"/>
      <w:lang w:eastAsia="en-US"/>
    </w:rPr>
  </w:style>
  <w:style w:type="paragraph" w:customStyle="1" w:styleId="Titolo2ita">
    <w:name w:val="Titolo 2 ita"/>
    <w:basedOn w:val="Normalny"/>
    <w:rsid w:val="003F39CA"/>
    <w:pPr>
      <w:numPr>
        <w:numId w:val="18"/>
      </w:numPr>
      <w:suppressAutoHyphens w:val="0"/>
      <w:ind w:left="0" w:firstLine="0"/>
    </w:pPr>
    <w:rPr>
      <w:lang w:val="en-GB" w:eastAsia="en-US"/>
    </w:rPr>
  </w:style>
  <w:style w:type="paragraph" w:customStyle="1" w:styleId="Tabelapozycja">
    <w:name w:val="Tabela pozycja"/>
    <w:basedOn w:val="Normalny"/>
    <w:rsid w:val="003F39CA"/>
    <w:pPr>
      <w:suppressAutoHyphens w:val="0"/>
    </w:pPr>
    <w:rPr>
      <w:rFonts w:ascii="Arial" w:eastAsia="MS Outlook" w:hAnsi="Arial"/>
      <w:sz w:val="22"/>
      <w:lang w:eastAsia="pl-PL"/>
    </w:rPr>
  </w:style>
  <w:style w:type="character" w:customStyle="1" w:styleId="ZnakZnak1">
    <w:name w:val="Znak Znak1"/>
    <w:semiHidden/>
    <w:rsid w:val="003F39CA"/>
    <w:rPr>
      <w:rFonts w:ascii="Times New Roman" w:eastAsia="Times New Roman" w:hAnsi="Times New Roman" w:cs="Times New Roman"/>
      <w:sz w:val="20"/>
      <w:szCs w:val="20"/>
      <w:lang w:eastAsia="pl-PL"/>
    </w:rPr>
  </w:style>
  <w:style w:type="paragraph" w:customStyle="1" w:styleId="Standardowywlewo">
    <w:name w:val="Standardowy w lewo"/>
    <w:basedOn w:val="Normalny"/>
    <w:rsid w:val="003F39CA"/>
    <w:pPr>
      <w:suppressAutoHyphens w:val="0"/>
      <w:jc w:val="both"/>
    </w:pPr>
    <w:rPr>
      <w:lang w:eastAsia="pl-PL"/>
    </w:rPr>
  </w:style>
  <w:style w:type="paragraph" w:customStyle="1" w:styleId="CharCharCharCharCharZnakZnakCharZnakZnakCharCharChar">
    <w:name w:val="Char Char Char Char Char Znak Znak Char Znak Znak Char Char Char"/>
    <w:basedOn w:val="Normalny"/>
    <w:autoRedefine/>
    <w:rsid w:val="003F39CA"/>
    <w:pPr>
      <w:tabs>
        <w:tab w:val="left" w:pos="709"/>
      </w:tabs>
      <w:suppressAutoHyphens w:val="0"/>
      <w:spacing w:before="120"/>
      <w:ind w:left="4" w:hanging="4"/>
    </w:pPr>
    <w:rPr>
      <w:rFonts w:ascii="Arial" w:hAnsi="Arial"/>
      <w:sz w:val="24"/>
      <w:szCs w:val="24"/>
      <w:lang w:eastAsia="pl-PL"/>
    </w:rPr>
  </w:style>
  <w:style w:type="paragraph" w:customStyle="1" w:styleId="Bullet">
    <w:name w:val="Bullet"/>
    <w:basedOn w:val="Normalny"/>
    <w:rsid w:val="003F39CA"/>
    <w:pPr>
      <w:numPr>
        <w:ilvl w:val="3"/>
        <w:numId w:val="17"/>
      </w:numPr>
      <w:suppressAutoHyphens w:val="0"/>
      <w:overflowPunct w:val="0"/>
      <w:autoSpaceDE w:val="0"/>
      <w:autoSpaceDN w:val="0"/>
      <w:adjustRightInd w:val="0"/>
      <w:spacing w:before="120"/>
      <w:ind w:left="0" w:firstLine="0"/>
      <w:jc w:val="both"/>
      <w:textAlignment w:val="baseline"/>
    </w:pPr>
    <w:rPr>
      <w:rFonts w:ascii="Arial" w:hAnsi="Arial" w:cs="Arial"/>
      <w:color w:val="000000"/>
    </w:rPr>
  </w:style>
  <w:style w:type="paragraph" w:customStyle="1" w:styleId="Head2Para">
    <w:name w:val="Head2 Para"/>
    <w:basedOn w:val="Normalny"/>
    <w:autoRedefine/>
    <w:rsid w:val="003F39CA"/>
    <w:pPr>
      <w:numPr>
        <w:numId w:val="19"/>
      </w:numPr>
      <w:tabs>
        <w:tab w:val="num" w:pos="0"/>
      </w:tabs>
      <w:suppressAutoHyphens w:val="0"/>
      <w:spacing w:after="120"/>
      <w:ind w:left="0" w:firstLine="0"/>
      <w:jc w:val="both"/>
    </w:pPr>
    <w:rPr>
      <w:rFonts w:ascii="Tahoma" w:hAnsi="Tahoma" w:cs="Tahoma"/>
      <w:bCs/>
      <w:color w:val="000000"/>
      <w:lang w:eastAsia="pl-PL"/>
    </w:rPr>
  </w:style>
  <w:style w:type="paragraph" w:customStyle="1" w:styleId="TableText">
    <w:name w:val="Table Text"/>
    <w:basedOn w:val="Normalny"/>
    <w:rsid w:val="003F39CA"/>
    <w:pPr>
      <w:suppressAutoHyphens w:val="0"/>
      <w:overflowPunct w:val="0"/>
      <w:autoSpaceDE w:val="0"/>
      <w:autoSpaceDN w:val="0"/>
      <w:adjustRightInd w:val="0"/>
      <w:spacing w:after="28"/>
      <w:textAlignment w:val="baseline"/>
    </w:pPr>
    <w:rPr>
      <w:rFonts w:ascii="Helvetica" w:hAnsi="Helvetica" w:cs="Helvetica"/>
      <w:noProof/>
      <w:sz w:val="18"/>
      <w:szCs w:val="18"/>
    </w:rPr>
  </w:style>
  <w:style w:type="paragraph" w:customStyle="1" w:styleId="CharChar1ZnakZnakCharZnakZnakCharCharChar">
    <w:name w:val="Char Char1 Znak Znak Char Znak Znak Char Char Char"/>
    <w:basedOn w:val="Normalny"/>
    <w:autoRedefine/>
    <w:rsid w:val="003F39CA"/>
    <w:pPr>
      <w:tabs>
        <w:tab w:val="left" w:pos="709"/>
      </w:tabs>
      <w:suppressAutoHyphens w:val="0"/>
      <w:spacing w:before="120"/>
      <w:ind w:left="4" w:hanging="4"/>
    </w:pPr>
    <w:rPr>
      <w:rFonts w:ascii="Arial" w:hAnsi="Arial"/>
      <w:sz w:val="24"/>
      <w:szCs w:val="24"/>
      <w:lang w:eastAsia="pl-PL"/>
    </w:rPr>
  </w:style>
  <w:style w:type="character" w:customStyle="1" w:styleId="ZnakZnak4">
    <w:name w:val="Znak Znak4"/>
    <w:semiHidden/>
    <w:locked/>
    <w:rsid w:val="003F39CA"/>
    <w:rPr>
      <w:sz w:val="24"/>
      <w:lang w:val="pl-PL" w:eastAsia="pl-PL" w:bidi="ar-SA"/>
    </w:rPr>
  </w:style>
  <w:style w:type="paragraph" w:customStyle="1" w:styleId="Akapitzlist2">
    <w:name w:val="Akapit z listą2"/>
    <w:basedOn w:val="Normalny"/>
    <w:rsid w:val="003F39CA"/>
    <w:pPr>
      <w:suppressAutoHyphens w:val="0"/>
      <w:spacing w:after="120"/>
      <w:ind w:left="708" w:hanging="567"/>
      <w:jc w:val="both"/>
    </w:pPr>
    <w:rPr>
      <w:rFonts w:ascii="Calibri" w:hAnsi="Calibri" w:cs="Calibri"/>
      <w:sz w:val="22"/>
      <w:szCs w:val="22"/>
      <w:lang w:eastAsia="en-US"/>
    </w:rPr>
  </w:style>
  <w:style w:type="character" w:customStyle="1" w:styleId="FooterChar">
    <w:name w:val="Footer Char"/>
    <w:locked/>
    <w:rsid w:val="003F39CA"/>
    <w:rPr>
      <w:sz w:val="24"/>
      <w:szCs w:val="24"/>
      <w:lang w:val="pl-PL" w:eastAsia="pl-PL" w:bidi="ar-SA"/>
    </w:rPr>
  </w:style>
  <w:style w:type="paragraph" w:customStyle="1" w:styleId="StylTekstpodstawowyNiePogrubienie">
    <w:name w:val="Styl Tekst podstawowy + Nie Pogrubienie"/>
    <w:basedOn w:val="Tekstpodstawowy"/>
    <w:autoRedefine/>
    <w:rsid w:val="003F39CA"/>
    <w:pPr>
      <w:suppressAutoHyphens w:val="0"/>
      <w:spacing w:before="120" w:line="276" w:lineRule="auto"/>
      <w:ind w:left="720"/>
      <w:jc w:val="both"/>
    </w:pPr>
    <w:rPr>
      <w:color w:val="0000FF"/>
      <w:sz w:val="22"/>
      <w:szCs w:val="22"/>
      <w:lang w:eastAsia="pl-PL"/>
    </w:rPr>
  </w:style>
  <w:style w:type="paragraph" w:customStyle="1" w:styleId="Normalny1">
    <w:name w:val="Normalny1"/>
    <w:rsid w:val="003F39CA"/>
    <w:pPr>
      <w:autoSpaceDE w:val="0"/>
    </w:pPr>
    <w:rPr>
      <w:color w:val="000000"/>
      <w:sz w:val="24"/>
      <w:szCs w:val="24"/>
      <w:lang w:eastAsia="ar-SA"/>
    </w:rPr>
  </w:style>
  <w:style w:type="character" w:customStyle="1" w:styleId="prodkatopis">
    <w:name w:val="prodkatopis"/>
    <w:basedOn w:val="Domylnaczcionkaakapitu"/>
    <w:rsid w:val="003F39CA"/>
  </w:style>
  <w:style w:type="paragraph" w:customStyle="1" w:styleId="Style3">
    <w:name w:val="Style3"/>
    <w:basedOn w:val="Normalny"/>
    <w:rsid w:val="003F39CA"/>
    <w:pPr>
      <w:widowControl w:val="0"/>
      <w:suppressAutoHyphens w:val="0"/>
      <w:autoSpaceDE w:val="0"/>
      <w:autoSpaceDN w:val="0"/>
      <w:adjustRightInd w:val="0"/>
    </w:pPr>
    <w:rPr>
      <w:rFonts w:ascii="Cambria" w:hAnsi="Cambria"/>
      <w:sz w:val="24"/>
      <w:szCs w:val="24"/>
      <w:lang w:eastAsia="pl-PL"/>
    </w:rPr>
  </w:style>
  <w:style w:type="paragraph" w:customStyle="1" w:styleId="Style5">
    <w:name w:val="Style5"/>
    <w:basedOn w:val="Normalny"/>
    <w:rsid w:val="003F39CA"/>
    <w:pPr>
      <w:widowControl w:val="0"/>
      <w:suppressAutoHyphens w:val="0"/>
      <w:autoSpaceDE w:val="0"/>
      <w:autoSpaceDN w:val="0"/>
      <w:adjustRightInd w:val="0"/>
      <w:spacing w:line="259" w:lineRule="exact"/>
      <w:jc w:val="both"/>
    </w:pPr>
    <w:rPr>
      <w:rFonts w:ascii="Cambria" w:hAnsi="Cambria"/>
      <w:sz w:val="24"/>
      <w:szCs w:val="24"/>
      <w:lang w:eastAsia="pl-PL"/>
    </w:rPr>
  </w:style>
  <w:style w:type="paragraph" w:customStyle="1" w:styleId="Style6">
    <w:name w:val="Style6"/>
    <w:basedOn w:val="Normalny"/>
    <w:rsid w:val="003F39CA"/>
    <w:pPr>
      <w:widowControl w:val="0"/>
      <w:suppressAutoHyphens w:val="0"/>
      <w:autoSpaceDE w:val="0"/>
      <w:autoSpaceDN w:val="0"/>
      <w:adjustRightInd w:val="0"/>
    </w:pPr>
    <w:rPr>
      <w:rFonts w:ascii="Cambria" w:hAnsi="Cambria"/>
      <w:sz w:val="24"/>
      <w:szCs w:val="24"/>
      <w:lang w:eastAsia="pl-PL"/>
    </w:rPr>
  </w:style>
  <w:style w:type="paragraph" w:customStyle="1" w:styleId="Style7">
    <w:name w:val="Style7"/>
    <w:basedOn w:val="Normalny"/>
    <w:uiPriority w:val="99"/>
    <w:rsid w:val="003F39CA"/>
    <w:pPr>
      <w:widowControl w:val="0"/>
      <w:suppressAutoHyphens w:val="0"/>
      <w:autoSpaceDE w:val="0"/>
      <w:autoSpaceDN w:val="0"/>
      <w:adjustRightInd w:val="0"/>
    </w:pPr>
    <w:rPr>
      <w:rFonts w:ascii="Cambria" w:hAnsi="Cambria"/>
      <w:sz w:val="24"/>
      <w:szCs w:val="24"/>
      <w:lang w:eastAsia="pl-PL"/>
    </w:rPr>
  </w:style>
  <w:style w:type="paragraph" w:customStyle="1" w:styleId="Style8">
    <w:name w:val="Style8"/>
    <w:basedOn w:val="Normalny"/>
    <w:uiPriority w:val="99"/>
    <w:rsid w:val="003F39CA"/>
    <w:pPr>
      <w:widowControl w:val="0"/>
      <w:suppressAutoHyphens w:val="0"/>
      <w:autoSpaceDE w:val="0"/>
      <w:autoSpaceDN w:val="0"/>
      <w:adjustRightInd w:val="0"/>
    </w:pPr>
    <w:rPr>
      <w:rFonts w:ascii="Cambria" w:hAnsi="Cambria"/>
      <w:sz w:val="24"/>
      <w:szCs w:val="24"/>
      <w:lang w:eastAsia="pl-PL"/>
    </w:rPr>
  </w:style>
  <w:style w:type="paragraph" w:customStyle="1" w:styleId="Style10">
    <w:name w:val="Style10"/>
    <w:basedOn w:val="Normalny"/>
    <w:rsid w:val="003F39CA"/>
    <w:pPr>
      <w:widowControl w:val="0"/>
      <w:suppressAutoHyphens w:val="0"/>
      <w:autoSpaceDE w:val="0"/>
      <w:autoSpaceDN w:val="0"/>
      <w:adjustRightInd w:val="0"/>
      <w:spacing w:line="259" w:lineRule="exact"/>
      <w:jc w:val="both"/>
    </w:pPr>
    <w:rPr>
      <w:rFonts w:ascii="Cambria" w:hAnsi="Cambria"/>
      <w:sz w:val="24"/>
      <w:szCs w:val="24"/>
      <w:lang w:eastAsia="pl-PL"/>
    </w:rPr>
  </w:style>
  <w:style w:type="character" w:customStyle="1" w:styleId="FontStyle13">
    <w:name w:val="Font Style13"/>
    <w:rsid w:val="003F39CA"/>
    <w:rPr>
      <w:rFonts w:ascii="Cambria" w:hAnsi="Cambria" w:cs="Cambria"/>
      <w:b/>
      <w:bCs/>
      <w:sz w:val="22"/>
      <w:szCs w:val="22"/>
    </w:rPr>
  </w:style>
  <w:style w:type="character" w:customStyle="1" w:styleId="FontStyle14">
    <w:name w:val="Font Style14"/>
    <w:rsid w:val="003F39CA"/>
    <w:rPr>
      <w:rFonts w:ascii="Cambria" w:hAnsi="Cambria" w:cs="Cambria"/>
      <w:i/>
      <w:iCs/>
      <w:sz w:val="20"/>
      <w:szCs w:val="20"/>
    </w:rPr>
  </w:style>
  <w:style w:type="character" w:customStyle="1" w:styleId="FontStyle15">
    <w:name w:val="Font Style15"/>
    <w:rsid w:val="003F39CA"/>
    <w:rPr>
      <w:rFonts w:ascii="Cambria" w:hAnsi="Cambria" w:cs="Cambria"/>
      <w:b/>
      <w:bCs/>
      <w:sz w:val="20"/>
      <w:szCs w:val="20"/>
    </w:rPr>
  </w:style>
  <w:style w:type="character" w:customStyle="1" w:styleId="FontStyle16">
    <w:name w:val="Font Style16"/>
    <w:rsid w:val="003F39CA"/>
    <w:rPr>
      <w:rFonts w:ascii="Trebuchet MS" w:hAnsi="Trebuchet MS" w:cs="Trebuchet MS"/>
      <w:sz w:val="256"/>
      <w:szCs w:val="256"/>
    </w:rPr>
  </w:style>
  <w:style w:type="character" w:customStyle="1" w:styleId="FontStyle17">
    <w:name w:val="Font Style17"/>
    <w:rsid w:val="003F39CA"/>
    <w:rPr>
      <w:rFonts w:ascii="Book Antiqua" w:hAnsi="Book Antiqua" w:cs="Book Antiqua"/>
      <w:i/>
      <w:iCs/>
      <w:sz w:val="20"/>
      <w:szCs w:val="20"/>
    </w:rPr>
  </w:style>
  <w:style w:type="character" w:customStyle="1" w:styleId="FontStyle18">
    <w:name w:val="Font Style18"/>
    <w:rsid w:val="003F39CA"/>
    <w:rPr>
      <w:rFonts w:ascii="Bookman Old Style" w:hAnsi="Bookman Old Style" w:cs="Bookman Old Style"/>
      <w:sz w:val="20"/>
      <w:szCs w:val="20"/>
    </w:rPr>
  </w:style>
  <w:style w:type="character" w:customStyle="1" w:styleId="FontStyle19">
    <w:name w:val="Font Style19"/>
    <w:rsid w:val="003F39CA"/>
    <w:rPr>
      <w:rFonts w:ascii="Cambria" w:hAnsi="Cambria" w:cs="Cambria"/>
      <w:sz w:val="18"/>
      <w:szCs w:val="18"/>
    </w:rPr>
  </w:style>
  <w:style w:type="paragraph" w:customStyle="1" w:styleId="default0">
    <w:name w:val="default"/>
    <w:basedOn w:val="Normalny"/>
    <w:rsid w:val="003F39CA"/>
    <w:pPr>
      <w:suppressAutoHyphens w:val="0"/>
      <w:autoSpaceDE w:val="0"/>
      <w:autoSpaceDN w:val="0"/>
    </w:pPr>
    <w:rPr>
      <w:rFonts w:ascii="Century Gothic" w:hAnsi="Century Gothic"/>
      <w:color w:val="000000"/>
      <w:sz w:val="24"/>
      <w:szCs w:val="24"/>
      <w:lang w:eastAsia="pl-PL"/>
    </w:rPr>
  </w:style>
  <w:style w:type="paragraph" w:styleId="NormalnyWeb">
    <w:name w:val="Normal (Web)"/>
    <w:basedOn w:val="Normalny"/>
    <w:uiPriority w:val="99"/>
    <w:unhideWhenUsed/>
    <w:rsid w:val="003F39CA"/>
    <w:pPr>
      <w:suppressAutoHyphens w:val="0"/>
      <w:spacing w:before="100" w:beforeAutospacing="1" w:after="100" w:afterAutospacing="1"/>
    </w:pPr>
    <w:rPr>
      <w:sz w:val="24"/>
      <w:szCs w:val="24"/>
      <w:lang w:eastAsia="pl-PL"/>
    </w:rPr>
  </w:style>
  <w:style w:type="character" w:customStyle="1" w:styleId="FontStyle47">
    <w:name w:val="Font Style47"/>
    <w:rsid w:val="003F39CA"/>
    <w:rPr>
      <w:rFonts w:ascii="Times New Roman" w:hAnsi="Times New Roman" w:cs="Times New Roman"/>
      <w:sz w:val="22"/>
      <w:szCs w:val="22"/>
    </w:rPr>
  </w:style>
  <w:style w:type="character" w:customStyle="1" w:styleId="kapitaliki">
    <w:name w:val="kapitaliki"/>
    <w:rsid w:val="003F39CA"/>
    <w:rPr>
      <w:rFonts w:ascii="Times New Roman" w:hAnsi="Times New Roman" w:cs="Times New Roman"/>
      <w:smallCaps/>
      <w:color w:val="E36C0A"/>
      <w:sz w:val="24"/>
      <w:szCs w:val="24"/>
    </w:rPr>
  </w:style>
  <w:style w:type="paragraph" w:customStyle="1" w:styleId="Style28">
    <w:name w:val="Style28"/>
    <w:basedOn w:val="Normalny"/>
    <w:rsid w:val="003F39CA"/>
    <w:pPr>
      <w:widowControl w:val="0"/>
      <w:autoSpaceDE w:val="0"/>
      <w:spacing w:line="228" w:lineRule="exact"/>
      <w:jc w:val="both"/>
    </w:pPr>
    <w:rPr>
      <w:sz w:val="24"/>
      <w:szCs w:val="24"/>
    </w:rPr>
  </w:style>
  <w:style w:type="character" w:customStyle="1" w:styleId="FontStyle30">
    <w:name w:val="Font Style30"/>
    <w:basedOn w:val="Domylnaczcionkaakapitu"/>
    <w:uiPriority w:val="99"/>
    <w:rsid w:val="003F39CA"/>
    <w:rPr>
      <w:rFonts w:ascii="Times New Roman" w:hAnsi="Times New Roman" w:cs="Times New Roman"/>
      <w:sz w:val="20"/>
      <w:szCs w:val="20"/>
    </w:rPr>
  </w:style>
  <w:style w:type="character" w:customStyle="1" w:styleId="FontStyle34">
    <w:name w:val="Font Style34"/>
    <w:basedOn w:val="Domylnaczcionkaakapitu"/>
    <w:uiPriority w:val="99"/>
    <w:rsid w:val="003F39CA"/>
    <w:rPr>
      <w:rFonts w:ascii="Times New Roman" w:hAnsi="Times New Roman" w:cs="Times New Roman"/>
      <w:b/>
      <w:bCs/>
      <w:spacing w:val="-10"/>
      <w:sz w:val="22"/>
      <w:szCs w:val="22"/>
    </w:rPr>
  </w:style>
  <w:style w:type="paragraph" w:customStyle="1" w:styleId="Style23">
    <w:name w:val="Style23"/>
    <w:basedOn w:val="Normalny"/>
    <w:uiPriority w:val="99"/>
    <w:rsid w:val="003F39CA"/>
    <w:pPr>
      <w:widowControl w:val="0"/>
      <w:suppressAutoHyphens w:val="0"/>
      <w:autoSpaceDE w:val="0"/>
      <w:autoSpaceDN w:val="0"/>
      <w:adjustRightInd w:val="0"/>
      <w:spacing w:line="254" w:lineRule="exact"/>
      <w:ind w:hanging="274"/>
      <w:jc w:val="both"/>
    </w:pPr>
    <w:rPr>
      <w:sz w:val="24"/>
      <w:szCs w:val="24"/>
      <w:lang w:eastAsia="pl-PL"/>
    </w:rPr>
  </w:style>
  <w:style w:type="character" w:customStyle="1" w:styleId="Nierozpoznanawzmianka2">
    <w:name w:val="Nierozpoznana wzmianka2"/>
    <w:basedOn w:val="Domylnaczcionkaakapitu"/>
    <w:uiPriority w:val="99"/>
    <w:semiHidden/>
    <w:unhideWhenUsed/>
    <w:rsid w:val="003F39CA"/>
    <w:rPr>
      <w:color w:val="605E5C"/>
      <w:shd w:val="clear" w:color="auto" w:fill="E1DFDD"/>
    </w:rPr>
  </w:style>
  <w:style w:type="table" w:customStyle="1" w:styleId="Tabela-Siatka1">
    <w:name w:val="Tabela - Siatka1"/>
    <w:basedOn w:val="Standardowy"/>
    <w:next w:val="Tabela-Siatka"/>
    <w:uiPriority w:val="39"/>
    <w:rsid w:val="003F39CA"/>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3F39CA"/>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3F39CA"/>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3F39CA"/>
    <w:pPr>
      <w:suppressAutoHyphens w:val="0"/>
    </w:pPr>
    <w:rPr>
      <w:sz w:val="24"/>
      <w:szCs w:val="24"/>
    </w:rPr>
  </w:style>
  <w:style w:type="character" w:customStyle="1" w:styleId="FontStyle44">
    <w:name w:val="Font Style44"/>
    <w:basedOn w:val="Domylnaczcionkaakapitu"/>
    <w:uiPriority w:val="99"/>
    <w:rsid w:val="003F39CA"/>
    <w:rPr>
      <w:rFonts w:ascii="Times New Roman" w:hAnsi="Times New Roman" w:cs="Times New Roman"/>
      <w:sz w:val="22"/>
      <w:szCs w:val="22"/>
    </w:rPr>
  </w:style>
  <w:style w:type="table" w:customStyle="1" w:styleId="Tabela-Siatka11">
    <w:name w:val="Tabela - Siatka11"/>
    <w:basedOn w:val="Standardowy"/>
    <w:next w:val="Tabela-Siatka"/>
    <w:rsid w:val="003F39CA"/>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3F39CA"/>
    <w:pPr>
      <w:tabs>
        <w:tab w:val="left" w:pos="454"/>
      </w:tabs>
      <w:suppressAutoHyphens w:val="0"/>
      <w:spacing w:after="160" w:line="258" w:lineRule="atLeast"/>
      <w:ind w:left="454" w:hanging="227"/>
      <w:jc w:val="both"/>
    </w:pPr>
    <w:rPr>
      <w:rFonts w:ascii="FrankfurtGothic" w:hAnsi="FrankfurtGothic"/>
      <w:color w:val="000000"/>
      <w:sz w:val="19"/>
      <w:lang w:eastAsia="pl-PL"/>
    </w:rPr>
  </w:style>
  <w:style w:type="table" w:customStyle="1" w:styleId="Tabela-Siatka12">
    <w:name w:val="Tabela - Siatka12"/>
    <w:basedOn w:val="Standardowy"/>
    <w:next w:val="Tabela-Siatka"/>
    <w:uiPriority w:val="39"/>
    <w:rsid w:val="003F39CA"/>
    <w:pPr>
      <w:suppressAutoHyphens w:val="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3F39CA"/>
    <w:pPr>
      <w:suppressAutoHyphens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39"/>
    <w:rsid w:val="003F39CA"/>
    <w:pPr>
      <w:suppressAutoHyphens w:val="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39"/>
    <w:rsid w:val="003F39CA"/>
    <w:pPr>
      <w:suppressAutoHyphens w:val="0"/>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0">
    <w:name w:val="Font Style60"/>
    <w:uiPriority w:val="99"/>
    <w:rsid w:val="003F39CA"/>
    <w:rPr>
      <w:rFonts w:ascii="Times New Roman" w:hAnsi="Times New Roman" w:cs="Times New Roman"/>
      <w:color w:val="000000"/>
      <w:sz w:val="22"/>
      <w:szCs w:val="22"/>
    </w:rPr>
  </w:style>
  <w:style w:type="paragraph" w:customStyle="1" w:styleId="Style13">
    <w:name w:val="Style13"/>
    <w:basedOn w:val="Normalny"/>
    <w:uiPriority w:val="99"/>
    <w:rsid w:val="003F39CA"/>
    <w:pPr>
      <w:widowControl w:val="0"/>
      <w:suppressAutoHyphens w:val="0"/>
      <w:autoSpaceDE w:val="0"/>
      <w:autoSpaceDN w:val="0"/>
      <w:adjustRightInd w:val="0"/>
      <w:spacing w:line="360" w:lineRule="exact"/>
      <w:jc w:val="both"/>
    </w:pPr>
    <w:rPr>
      <w:rFonts w:ascii="Arial" w:hAnsi="Arial" w:cs="Arial"/>
      <w:sz w:val="24"/>
      <w:szCs w:val="24"/>
      <w:lang w:eastAsia="pl-PL"/>
    </w:rPr>
  </w:style>
  <w:style w:type="table" w:customStyle="1" w:styleId="Tabela-Siatka32">
    <w:name w:val="Tabela - Siatka32"/>
    <w:basedOn w:val="Standardowy"/>
    <w:next w:val="Tabela-Siatka"/>
    <w:uiPriority w:val="59"/>
    <w:rsid w:val="003F39CA"/>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39"/>
    <w:rsid w:val="003F39CA"/>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1">
    <w:name w:val="Tabela - Siatka161"/>
    <w:basedOn w:val="Standardowy"/>
    <w:next w:val="Tabela-Siatka"/>
    <w:uiPriority w:val="39"/>
    <w:rsid w:val="003F39CA"/>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2">
    <w:name w:val="Tabela - Siatka412"/>
    <w:basedOn w:val="Standardowy"/>
    <w:next w:val="Tabela-Siatka"/>
    <w:uiPriority w:val="39"/>
    <w:rsid w:val="003F39CA"/>
    <w:pPr>
      <w:suppressAutoHyphens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3F39CA"/>
  </w:style>
  <w:style w:type="table" w:customStyle="1" w:styleId="Tabela-Siatka31">
    <w:name w:val="Tabela - Siatka31"/>
    <w:basedOn w:val="Standardowy"/>
    <w:next w:val="Tabela-Siatka"/>
    <w:uiPriority w:val="59"/>
    <w:rsid w:val="003F39CA"/>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3F39CA"/>
    <w:pPr>
      <w:suppressAutoHyphens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3F39CA"/>
    <w:pPr>
      <w:suppressAutoHyphens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3F39CA"/>
  </w:style>
  <w:style w:type="table" w:customStyle="1" w:styleId="TableNormal1">
    <w:name w:val="Table Normal1"/>
    <w:uiPriority w:val="2"/>
    <w:semiHidden/>
    <w:unhideWhenUsed/>
    <w:qFormat/>
    <w:rsid w:val="003F39CA"/>
    <w:pPr>
      <w:widowControl w:val="0"/>
      <w:suppressAutoHyphens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Umowa11">
    <w:name w:val="Umowa 1.1"/>
    <w:basedOn w:val="Normalny"/>
    <w:qFormat/>
    <w:rsid w:val="003F39CA"/>
    <w:pPr>
      <w:autoSpaceDN w:val="0"/>
      <w:spacing w:before="120" w:after="120" w:line="276" w:lineRule="auto"/>
      <w:ind w:left="720"/>
      <w:jc w:val="both"/>
      <w:textAlignment w:val="baseline"/>
    </w:pPr>
    <w:rPr>
      <w:rFonts w:ascii="Seravek" w:eastAsia="Calibri" w:hAnsi="Seravek" w:cs="Arial"/>
      <w:sz w:val="24"/>
      <w:szCs w:val="24"/>
      <w:lang w:eastAsia="pl-PL"/>
    </w:rPr>
  </w:style>
  <w:style w:type="paragraph" w:customStyle="1" w:styleId="NajniszypoziomUmowy">
    <w:name w:val="Najniższy poziom Umowy"/>
    <w:basedOn w:val="Normalny"/>
    <w:link w:val="NajniszypoziomUmowyZnak"/>
    <w:qFormat/>
    <w:rsid w:val="003F39CA"/>
    <w:pPr>
      <w:numPr>
        <w:numId w:val="21"/>
      </w:numPr>
      <w:autoSpaceDN w:val="0"/>
      <w:spacing w:before="120" w:after="120" w:line="276" w:lineRule="auto"/>
      <w:ind w:left="0" w:firstLine="0"/>
      <w:jc w:val="both"/>
      <w:textAlignment w:val="baseline"/>
    </w:pPr>
    <w:rPr>
      <w:rFonts w:ascii="Seravek" w:eastAsia="Calibri" w:hAnsi="Seravek" w:cs="Arial"/>
      <w:sz w:val="24"/>
      <w:szCs w:val="24"/>
      <w:lang w:eastAsia="pl-PL"/>
    </w:rPr>
  </w:style>
  <w:style w:type="numbering" w:customStyle="1" w:styleId="LFO8">
    <w:name w:val="LFO8"/>
    <w:basedOn w:val="Bezlisty"/>
    <w:rsid w:val="003F39CA"/>
  </w:style>
  <w:style w:type="paragraph" w:customStyle="1" w:styleId="Umowa111">
    <w:name w:val="Umowa 1.1.1"/>
    <w:basedOn w:val="Umowa11"/>
    <w:link w:val="Umowa111Znak"/>
    <w:qFormat/>
    <w:rsid w:val="003F39CA"/>
    <w:pPr>
      <w:tabs>
        <w:tab w:val="left" w:pos="1560"/>
      </w:tabs>
      <w:suppressAutoHyphens w:val="0"/>
      <w:autoSpaceDN/>
      <w:spacing w:after="0"/>
      <w:ind w:left="2268" w:hanging="1020"/>
      <w:textAlignment w:val="auto"/>
    </w:pPr>
    <w:rPr>
      <w:rFonts w:ascii="Candara" w:hAnsi="Candara"/>
    </w:rPr>
  </w:style>
  <w:style w:type="character" w:customStyle="1" w:styleId="Umowa111Znak">
    <w:name w:val="Umowa 1.1.1 Znak"/>
    <w:basedOn w:val="Domylnaczcionkaakapitu"/>
    <w:link w:val="Umowa111"/>
    <w:rsid w:val="003F39CA"/>
    <w:rPr>
      <w:rFonts w:ascii="Candara" w:eastAsia="Calibri" w:hAnsi="Candara" w:cs="Arial"/>
      <w:sz w:val="24"/>
      <w:szCs w:val="24"/>
    </w:rPr>
  </w:style>
  <w:style w:type="character" w:customStyle="1" w:styleId="NajniszypoziomUmowyZnak">
    <w:name w:val="Najniższy poziom Umowy Znak"/>
    <w:basedOn w:val="Umowa111Znak"/>
    <w:link w:val="NajniszypoziomUmowy"/>
    <w:rsid w:val="003F39CA"/>
    <w:rPr>
      <w:rFonts w:ascii="Seravek" w:eastAsia="Calibri" w:hAnsi="Seravek" w:cs="Arial"/>
      <w:sz w:val="24"/>
      <w:szCs w:val="24"/>
    </w:rPr>
  </w:style>
  <w:style w:type="paragraph" w:customStyle="1" w:styleId="Akapitzlist1">
    <w:name w:val="Akapit z listą1"/>
    <w:basedOn w:val="Normalny"/>
    <w:uiPriority w:val="99"/>
    <w:rsid w:val="003F39CA"/>
    <w:pPr>
      <w:numPr>
        <w:numId w:val="23"/>
      </w:numPr>
      <w:suppressAutoHyphens w:val="0"/>
      <w:overflowPunct w:val="0"/>
      <w:spacing w:before="120"/>
      <w:ind w:left="0" w:firstLine="0"/>
      <w:contextualSpacing/>
      <w:jc w:val="both"/>
      <w:textAlignment w:val="baseline"/>
    </w:pPr>
    <w:rPr>
      <w:rFonts w:eastAsia="Calibri"/>
      <w:b/>
      <w:color w:val="000000"/>
      <w:sz w:val="24"/>
      <w:szCs w:val="24"/>
      <w:lang w:eastAsia="pl-PL"/>
    </w:rPr>
  </w:style>
  <w:style w:type="paragraph" w:customStyle="1" w:styleId="punkt">
    <w:name w:val="punkt"/>
    <w:basedOn w:val="Akapitzlist"/>
    <w:qFormat/>
    <w:rsid w:val="003F39CA"/>
    <w:pPr>
      <w:widowControl/>
      <w:numPr>
        <w:numId w:val="24"/>
      </w:numPr>
      <w:spacing w:line="276" w:lineRule="auto"/>
      <w:ind w:left="0" w:firstLine="0"/>
      <w:contextualSpacing/>
      <w:jc w:val="left"/>
    </w:pPr>
    <w:rPr>
      <w:rFonts w:ascii="Calibri" w:eastAsia="Times New Roman" w:hAnsi="Calibri" w:cs="Calibri"/>
      <w:bCs/>
      <w:color w:val="000000"/>
    </w:rPr>
  </w:style>
  <w:style w:type="paragraph" w:customStyle="1" w:styleId="iii">
    <w:name w:val="iii"/>
    <w:basedOn w:val="Akapitzlist"/>
    <w:qFormat/>
    <w:rsid w:val="003F39CA"/>
    <w:pPr>
      <w:widowControl/>
      <w:numPr>
        <w:numId w:val="25"/>
      </w:numPr>
      <w:spacing w:line="276" w:lineRule="auto"/>
      <w:ind w:left="0" w:firstLine="0"/>
      <w:contextualSpacing/>
    </w:pPr>
    <w:rPr>
      <w:rFonts w:ascii="Calibri" w:eastAsia="Times New Roman" w:hAnsi="Calibri" w:cs="Times New Roman"/>
      <w:lang w:eastAsia="en-US"/>
    </w:rPr>
  </w:style>
  <w:style w:type="table" w:customStyle="1" w:styleId="18">
    <w:name w:val="18"/>
    <w:basedOn w:val="TableNormal3"/>
    <w:rsid w:val="003F39CA"/>
    <w:tblPr>
      <w:tblStyleRowBandSize w:val="1"/>
      <w:tblStyleColBandSize w:val="1"/>
      <w:tblCellMar>
        <w:left w:w="115" w:type="dxa"/>
        <w:right w:w="115" w:type="dxa"/>
      </w:tblCellMar>
    </w:tblPr>
  </w:style>
  <w:style w:type="table" w:customStyle="1" w:styleId="17">
    <w:name w:val="17"/>
    <w:basedOn w:val="TableNormal3"/>
    <w:rsid w:val="003F39CA"/>
    <w:tblPr>
      <w:tblStyleRowBandSize w:val="1"/>
      <w:tblStyleColBandSize w:val="1"/>
      <w:tblCellMar>
        <w:left w:w="115" w:type="dxa"/>
        <w:right w:w="115" w:type="dxa"/>
      </w:tblCellMar>
    </w:tblPr>
  </w:style>
  <w:style w:type="table" w:customStyle="1" w:styleId="16">
    <w:name w:val="16"/>
    <w:basedOn w:val="TableNormal3"/>
    <w:rsid w:val="003F39CA"/>
    <w:tblPr>
      <w:tblStyleRowBandSize w:val="1"/>
      <w:tblStyleColBandSize w:val="1"/>
      <w:tblCellMar>
        <w:left w:w="115" w:type="dxa"/>
        <w:right w:w="115" w:type="dxa"/>
      </w:tblCellMar>
    </w:tblPr>
  </w:style>
  <w:style w:type="table" w:customStyle="1" w:styleId="15">
    <w:name w:val="15"/>
    <w:basedOn w:val="TableNormal3"/>
    <w:rsid w:val="003F39CA"/>
    <w:tblPr>
      <w:tblStyleRowBandSize w:val="1"/>
      <w:tblStyleColBandSize w:val="1"/>
      <w:tblCellMar>
        <w:left w:w="115" w:type="dxa"/>
        <w:right w:w="115" w:type="dxa"/>
      </w:tblCellMar>
    </w:tblPr>
  </w:style>
  <w:style w:type="table" w:customStyle="1" w:styleId="14">
    <w:name w:val="14"/>
    <w:basedOn w:val="TableNormal3"/>
    <w:rsid w:val="003F39CA"/>
    <w:tblPr>
      <w:tblStyleRowBandSize w:val="1"/>
      <w:tblStyleColBandSize w:val="1"/>
      <w:tblCellMar>
        <w:left w:w="115" w:type="dxa"/>
        <w:right w:w="115" w:type="dxa"/>
      </w:tblCellMar>
    </w:tblPr>
  </w:style>
  <w:style w:type="table" w:customStyle="1" w:styleId="13">
    <w:name w:val="13"/>
    <w:basedOn w:val="TableNormal3"/>
    <w:rsid w:val="003F39CA"/>
    <w:tblPr>
      <w:tblStyleRowBandSize w:val="1"/>
      <w:tblStyleColBandSize w:val="1"/>
      <w:tblCellMar>
        <w:left w:w="115" w:type="dxa"/>
        <w:right w:w="115" w:type="dxa"/>
      </w:tblCellMar>
    </w:tblPr>
  </w:style>
  <w:style w:type="table" w:customStyle="1" w:styleId="12">
    <w:name w:val="12"/>
    <w:basedOn w:val="TableNormal3"/>
    <w:rsid w:val="003F39CA"/>
    <w:tblPr>
      <w:tblStyleRowBandSize w:val="1"/>
      <w:tblStyleColBandSize w:val="1"/>
      <w:tblCellMar>
        <w:left w:w="115" w:type="dxa"/>
        <w:right w:w="115" w:type="dxa"/>
      </w:tblCellMar>
    </w:tblPr>
  </w:style>
  <w:style w:type="table" w:customStyle="1" w:styleId="11">
    <w:name w:val="11"/>
    <w:basedOn w:val="TableNormal3"/>
    <w:rsid w:val="003F39CA"/>
    <w:tblPr>
      <w:tblStyleRowBandSize w:val="1"/>
      <w:tblStyleColBandSize w:val="1"/>
      <w:tblCellMar>
        <w:left w:w="115" w:type="dxa"/>
        <w:right w:w="115" w:type="dxa"/>
      </w:tblCellMar>
    </w:tblPr>
  </w:style>
  <w:style w:type="table" w:customStyle="1" w:styleId="10">
    <w:name w:val="10"/>
    <w:basedOn w:val="TableNormal3"/>
    <w:rsid w:val="003F39CA"/>
    <w:tblPr>
      <w:tblStyleRowBandSize w:val="1"/>
      <w:tblStyleColBandSize w:val="1"/>
      <w:tblCellMar>
        <w:left w:w="115" w:type="dxa"/>
        <w:right w:w="115" w:type="dxa"/>
      </w:tblCellMar>
    </w:tblPr>
  </w:style>
  <w:style w:type="table" w:customStyle="1" w:styleId="9">
    <w:name w:val="9"/>
    <w:basedOn w:val="TableNormal3"/>
    <w:rsid w:val="003F39CA"/>
    <w:tblPr>
      <w:tblStyleRowBandSize w:val="1"/>
      <w:tblStyleColBandSize w:val="1"/>
      <w:tblCellMar>
        <w:left w:w="115" w:type="dxa"/>
        <w:right w:w="115" w:type="dxa"/>
      </w:tblCellMar>
    </w:tblPr>
  </w:style>
  <w:style w:type="table" w:customStyle="1" w:styleId="8">
    <w:name w:val="8"/>
    <w:basedOn w:val="TableNormal3"/>
    <w:rsid w:val="003F39CA"/>
    <w:tblPr>
      <w:tblStyleRowBandSize w:val="1"/>
      <w:tblStyleColBandSize w:val="1"/>
      <w:tblCellMar>
        <w:left w:w="115" w:type="dxa"/>
        <w:right w:w="115" w:type="dxa"/>
      </w:tblCellMar>
    </w:tblPr>
  </w:style>
  <w:style w:type="table" w:customStyle="1" w:styleId="7">
    <w:name w:val="7"/>
    <w:basedOn w:val="TableNormal3"/>
    <w:rsid w:val="003F39CA"/>
    <w:tblPr>
      <w:tblStyleRowBandSize w:val="1"/>
      <w:tblStyleColBandSize w:val="1"/>
      <w:tblCellMar>
        <w:left w:w="115" w:type="dxa"/>
        <w:right w:w="115" w:type="dxa"/>
      </w:tblCellMar>
    </w:tblPr>
  </w:style>
  <w:style w:type="table" w:customStyle="1" w:styleId="6">
    <w:name w:val="6"/>
    <w:basedOn w:val="TableNormal3"/>
    <w:rsid w:val="003F39CA"/>
    <w:tblPr>
      <w:tblStyleRowBandSize w:val="1"/>
      <w:tblStyleColBandSize w:val="1"/>
      <w:tblCellMar>
        <w:left w:w="115" w:type="dxa"/>
        <w:right w:w="115" w:type="dxa"/>
      </w:tblCellMar>
    </w:tblPr>
  </w:style>
  <w:style w:type="table" w:customStyle="1" w:styleId="5">
    <w:name w:val="5"/>
    <w:basedOn w:val="TableNormal3"/>
    <w:rsid w:val="003F39CA"/>
    <w:tblPr>
      <w:tblStyleRowBandSize w:val="1"/>
      <w:tblStyleColBandSize w:val="1"/>
      <w:tblCellMar>
        <w:left w:w="115" w:type="dxa"/>
        <w:right w:w="115" w:type="dxa"/>
      </w:tblCellMar>
    </w:tblPr>
  </w:style>
  <w:style w:type="table" w:customStyle="1" w:styleId="4">
    <w:name w:val="4"/>
    <w:basedOn w:val="TableNormal3"/>
    <w:rsid w:val="003F39CA"/>
    <w:tblPr>
      <w:tblStyleRowBandSize w:val="1"/>
      <w:tblStyleColBandSize w:val="1"/>
      <w:tblCellMar>
        <w:left w:w="115" w:type="dxa"/>
        <w:right w:w="115" w:type="dxa"/>
      </w:tblCellMar>
    </w:tblPr>
  </w:style>
  <w:style w:type="table" w:customStyle="1" w:styleId="3">
    <w:name w:val="3"/>
    <w:basedOn w:val="TableNormal3"/>
    <w:rsid w:val="003F39CA"/>
    <w:tblPr>
      <w:tblStyleRowBandSize w:val="1"/>
      <w:tblStyleColBandSize w:val="1"/>
      <w:tblCellMar>
        <w:left w:w="70" w:type="dxa"/>
        <w:right w:w="70" w:type="dxa"/>
      </w:tblCellMar>
    </w:tblPr>
  </w:style>
  <w:style w:type="table" w:customStyle="1" w:styleId="2">
    <w:name w:val="2"/>
    <w:basedOn w:val="TableNormal3"/>
    <w:rsid w:val="003F39CA"/>
    <w:tblPr>
      <w:tblStyleRowBandSize w:val="1"/>
      <w:tblStyleColBandSize w:val="1"/>
      <w:tblCellMar>
        <w:left w:w="115" w:type="dxa"/>
        <w:right w:w="115" w:type="dxa"/>
      </w:tblCellMar>
    </w:tblPr>
  </w:style>
  <w:style w:type="table" w:customStyle="1" w:styleId="1">
    <w:name w:val="1"/>
    <w:basedOn w:val="TableNormal3"/>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65">
    <w:name w:val="65"/>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64">
    <w:name w:val="64"/>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63">
    <w:name w:val="63"/>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62">
    <w:name w:val="62"/>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61">
    <w:name w:val="61"/>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60">
    <w:name w:val="60"/>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59">
    <w:name w:val="59"/>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58">
    <w:name w:val="58"/>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57">
    <w:name w:val="57"/>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56">
    <w:name w:val="56"/>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55">
    <w:name w:val="55"/>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54">
    <w:name w:val="54"/>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53">
    <w:name w:val="53"/>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52">
    <w:name w:val="52"/>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51">
    <w:name w:val="51"/>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50">
    <w:name w:val="50"/>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49">
    <w:name w:val="49"/>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48">
    <w:name w:val="48"/>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47">
    <w:name w:val="47"/>
    <w:basedOn w:val="TableNormal4"/>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46">
    <w:name w:val="46"/>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45">
    <w:name w:val="45"/>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44">
    <w:name w:val="44"/>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43">
    <w:name w:val="43"/>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42">
    <w:name w:val="42"/>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41">
    <w:name w:val="41"/>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40">
    <w:name w:val="40"/>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39">
    <w:name w:val="39"/>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38">
    <w:name w:val="38"/>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37">
    <w:name w:val="37"/>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36">
    <w:name w:val="36"/>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35">
    <w:name w:val="35"/>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34">
    <w:name w:val="34"/>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33">
    <w:name w:val="33"/>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32">
    <w:name w:val="32"/>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31">
    <w:name w:val="31"/>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30">
    <w:name w:val="30"/>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29">
    <w:name w:val="29"/>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28">
    <w:name w:val="28"/>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26">
    <w:name w:val="26"/>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25">
    <w:name w:val="25"/>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23">
    <w:name w:val="23"/>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22">
    <w:name w:val="22"/>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20">
    <w:name w:val="20"/>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19">
    <w:name w:val="19"/>
    <w:basedOn w:val="TableNormal5"/>
    <w:rsid w:val="003F39CA"/>
    <w:pPr>
      <w:widowControl/>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tcPr>
      <w:shd w:val="clear" w:color="auto" w:fill="auto"/>
    </w:tcPr>
  </w:style>
  <w:style w:type="table" w:customStyle="1" w:styleId="Tabela-Siatka7">
    <w:name w:val="Tabela - Siatka7"/>
    <w:basedOn w:val="Standardowy"/>
    <w:next w:val="Tabela-Siatka"/>
    <w:uiPriority w:val="39"/>
    <w:unhideWhenUsed/>
    <w:rsid w:val="003F39CA"/>
    <w:pPr>
      <w:suppressAutoHyphens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omylnaczcionkaakapitu"/>
    <w:rsid w:val="003F39CA"/>
  </w:style>
  <w:style w:type="numbering" w:customStyle="1" w:styleId="Zaimportowanystyl2">
    <w:name w:val="Zaimportowany styl 2"/>
    <w:rsid w:val="003F39CA"/>
    <w:pPr>
      <w:numPr>
        <w:numId w:val="32"/>
      </w:numPr>
    </w:pPr>
  </w:style>
  <w:style w:type="numbering" w:customStyle="1" w:styleId="Zaimportowanystyl3">
    <w:name w:val="Zaimportowany styl 3"/>
    <w:rsid w:val="003F39CA"/>
    <w:pPr>
      <w:numPr>
        <w:numId w:val="33"/>
      </w:numPr>
    </w:pPr>
  </w:style>
  <w:style w:type="numbering" w:customStyle="1" w:styleId="Zaimportowanystyl4">
    <w:name w:val="Zaimportowany styl 4"/>
    <w:rsid w:val="003F39CA"/>
    <w:pPr>
      <w:numPr>
        <w:numId w:val="34"/>
      </w:numPr>
    </w:pPr>
  </w:style>
  <w:style w:type="numbering" w:customStyle="1" w:styleId="Zaimportowanystyl7">
    <w:name w:val="Zaimportowany styl 7"/>
    <w:rsid w:val="003F39CA"/>
    <w:pPr>
      <w:numPr>
        <w:numId w:val="35"/>
      </w:numPr>
    </w:pPr>
  </w:style>
  <w:style w:type="numbering" w:customStyle="1" w:styleId="Zaimportowanystyl8">
    <w:name w:val="Zaimportowany styl 8"/>
    <w:rsid w:val="003F39CA"/>
    <w:pPr>
      <w:numPr>
        <w:numId w:val="36"/>
      </w:numPr>
    </w:pPr>
  </w:style>
  <w:style w:type="numbering" w:customStyle="1" w:styleId="Zaimportowanystyl10">
    <w:name w:val="Zaimportowany styl 10"/>
    <w:rsid w:val="003F39CA"/>
    <w:pPr>
      <w:numPr>
        <w:numId w:val="37"/>
      </w:numPr>
    </w:pPr>
  </w:style>
  <w:style w:type="numbering" w:customStyle="1" w:styleId="Zaimportowanystyl11">
    <w:name w:val="Zaimportowany styl 11"/>
    <w:rsid w:val="003F39CA"/>
    <w:pPr>
      <w:numPr>
        <w:numId w:val="38"/>
      </w:numPr>
    </w:pPr>
  </w:style>
  <w:style w:type="numbering" w:customStyle="1" w:styleId="Zaimportowanystyl12">
    <w:name w:val="Zaimportowany styl 12"/>
    <w:rsid w:val="003F39CA"/>
    <w:pPr>
      <w:numPr>
        <w:numId w:val="39"/>
      </w:numPr>
    </w:pPr>
  </w:style>
  <w:style w:type="numbering" w:customStyle="1" w:styleId="Zaimportowanystyl17">
    <w:name w:val="Zaimportowany styl 17"/>
    <w:rsid w:val="003F39CA"/>
    <w:pPr>
      <w:numPr>
        <w:numId w:val="40"/>
      </w:numPr>
    </w:pPr>
  </w:style>
  <w:style w:type="paragraph" w:customStyle="1" w:styleId="Tekstpodstawowywcity31">
    <w:name w:val="Tekst podstawowy wcięty 31"/>
    <w:basedOn w:val="Normalny"/>
    <w:rsid w:val="00B74638"/>
    <w:pPr>
      <w:autoSpaceDE w:val="0"/>
      <w:ind w:left="284" w:hanging="284"/>
      <w:jc w:val="both"/>
    </w:pPr>
    <w:rPr>
      <w:rFonts w:ascii="Arial" w:eastAsia="Calibri" w:hAnsi="Arial" w:cs="Arial"/>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okerpefexpert.efaktura.gov.pl" TargetMode="External"/><Relationship Id="rId13" Type="http://schemas.openxmlformats.org/officeDocument/2006/relationships/hyperlink" Target="mailto:iod@mssw.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rokerpefexpert.efaktura.gov.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pteka@mssw.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iod@mssw.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od@mssw.pl" TargetMode="External"/><Relationship Id="rId14" Type="http://schemas.openxmlformats.org/officeDocument/2006/relationships/hyperlink" Target="mailto:iod@mssw.pl"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jpeg"/><Relationship Id="rId1" Type="http://schemas.openxmlformats.org/officeDocument/2006/relationships/image" Target="media/image4.jpeg"/><Relationship Id="rId6" Type="http://schemas.openxmlformats.org/officeDocument/2006/relationships/image" Target="media/image6.jpeg"/><Relationship Id="rId5" Type="http://schemas.openxmlformats.org/officeDocument/2006/relationships/image" Target="media/image1.jpeg"/><Relationship Id="rId4"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hyperlink" Target="http://www.mssw.pl/" TargetMode="External"/><Relationship Id="rId1" Type="http://schemas.openxmlformats.org/officeDocument/2006/relationships/image" Target="media/image7.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DE0E0-0D59-4A81-B72F-3DDF3D3C1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41</Pages>
  <Words>14748</Words>
  <Characters>88489</Characters>
  <Application>Microsoft Office Word</Application>
  <DocSecurity>0</DocSecurity>
  <Lines>737</Lines>
  <Paragraphs>206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Grudzień Katarzyna Joanna</dc:creator>
  <dc:description/>
  <cp:lastModifiedBy>Ewa Lewandowska</cp:lastModifiedBy>
  <cp:revision>2</cp:revision>
  <cp:lastPrinted>2026-04-17T09:00:00Z</cp:lastPrinted>
  <dcterms:created xsi:type="dcterms:W3CDTF">2026-04-17T09:52:00Z</dcterms:created>
  <dcterms:modified xsi:type="dcterms:W3CDTF">2026-04-17T09:52:00Z</dcterms:modified>
  <dc:language/>
</cp:coreProperties>
</file>